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8E8A2" w14:textId="02F9F247" w:rsidR="00B67073" w:rsidRPr="00841CF9" w:rsidRDefault="00B67073" w:rsidP="00841CF9">
      <w:pPr>
        <w:rPr>
          <w:rFonts w:ascii="Cambria" w:hAnsi="Cambria"/>
          <w:b/>
          <w:bCs/>
          <w:sz w:val="24"/>
          <w:szCs w:val="24"/>
        </w:rPr>
      </w:pPr>
      <w:r w:rsidRPr="00841CF9">
        <w:rPr>
          <w:rFonts w:ascii="Cambria" w:hAnsi="Cambria"/>
          <w:b/>
          <w:bCs/>
          <w:sz w:val="24"/>
          <w:szCs w:val="24"/>
        </w:rPr>
        <w:t>COVID-19: analysis, visualization, and comparison of interventions across different countries</w:t>
      </w:r>
    </w:p>
    <w:p w14:paraId="6C86C93F" w14:textId="77777777" w:rsidR="00C37769" w:rsidRPr="00C37769" w:rsidRDefault="00B67073">
      <w:pPr>
        <w:rPr>
          <w:rFonts w:ascii="Cambria" w:hAnsi="Cambria"/>
          <w:sz w:val="24"/>
          <w:szCs w:val="24"/>
        </w:rPr>
      </w:pPr>
      <w:r w:rsidRPr="00C37769">
        <w:rPr>
          <w:rFonts w:ascii="Cambria" w:hAnsi="Cambria"/>
          <w:sz w:val="24"/>
          <w:szCs w:val="24"/>
        </w:rPr>
        <w:t>The team will be exploring data on a global scale to highlight country experience over a selected time horizon and the publications on country responses</w:t>
      </w:r>
      <w:r w:rsidR="00C37769" w:rsidRPr="00C37769">
        <w:rPr>
          <w:rFonts w:ascii="Cambria" w:hAnsi="Cambria"/>
          <w:sz w:val="24"/>
          <w:szCs w:val="24"/>
        </w:rPr>
        <w:t>:</w:t>
      </w:r>
    </w:p>
    <w:p w14:paraId="452BCAC1" w14:textId="65570800" w:rsidR="00BF4812" w:rsidRPr="00C37769" w:rsidRDefault="00C37769" w:rsidP="00C37769">
      <w:pPr>
        <w:pStyle w:val="ListParagraph"/>
        <w:numPr>
          <w:ilvl w:val="0"/>
          <w:numId w:val="1"/>
        </w:numPr>
        <w:rPr>
          <w:rFonts w:ascii="Cambria" w:hAnsi="Cambria" w:cs="Arial"/>
          <w:color w:val="1D1C1D"/>
          <w:sz w:val="24"/>
          <w:szCs w:val="24"/>
          <w:shd w:val="clear" w:color="auto" w:fill="FFFFFF"/>
        </w:rPr>
      </w:pPr>
      <w:r w:rsidRPr="00C37769">
        <w:rPr>
          <w:rFonts w:ascii="Cambria" w:hAnsi="Cambria" w:cs="Arial"/>
          <w:color w:val="1D1C1D"/>
          <w:sz w:val="24"/>
          <w:szCs w:val="24"/>
          <w:shd w:val="clear" w:color="auto" w:fill="FFFFFF"/>
        </w:rPr>
        <w:t>We will be looking at responses to the interventions, and the effects to know if the interventions are working</w:t>
      </w:r>
    </w:p>
    <w:p w14:paraId="763BF1FF" w14:textId="25F1AC45" w:rsidR="00C37769" w:rsidRPr="006F33D7" w:rsidRDefault="00C37769" w:rsidP="00C3776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37769">
        <w:rPr>
          <w:rFonts w:ascii="Cambria" w:hAnsi="Cambria" w:cs="Arial"/>
          <w:color w:val="1D1C1D"/>
          <w:sz w:val="24"/>
          <w:szCs w:val="24"/>
          <w:shd w:val="clear" w:color="auto" w:fill="FFFFFF"/>
        </w:rPr>
        <w:t>We will be looking at countries that have recorded success in COVID-19 management and countries that have not gone near flattening their curve</w:t>
      </w:r>
    </w:p>
    <w:p w14:paraId="436AA03E" w14:textId="618F90CC" w:rsidR="006F33D7" w:rsidRDefault="006F33D7" w:rsidP="006F33D7">
      <w:pPr>
        <w:rPr>
          <w:rFonts w:ascii="Cambria" w:hAnsi="Cambria"/>
          <w:sz w:val="24"/>
          <w:szCs w:val="24"/>
        </w:rPr>
      </w:pPr>
    </w:p>
    <w:p w14:paraId="5BB2CC6E" w14:textId="0B28F5B2" w:rsidR="006F33D7" w:rsidRPr="006F33D7" w:rsidRDefault="006F33D7" w:rsidP="006F33D7">
      <w:pPr>
        <w:rPr>
          <w:rFonts w:ascii="Cambria" w:hAnsi="Cambria"/>
          <w:sz w:val="24"/>
          <w:szCs w:val="24"/>
          <w:u w:val="single"/>
        </w:rPr>
      </w:pPr>
      <w:r w:rsidRPr="006F33D7">
        <w:rPr>
          <w:rFonts w:ascii="Cambria" w:hAnsi="Cambria"/>
          <w:sz w:val="24"/>
          <w:szCs w:val="24"/>
          <w:u w:val="single"/>
        </w:rPr>
        <w:t>Team Members:</w:t>
      </w:r>
    </w:p>
    <w:p w14:paraId="3D665AC5" w14:textId="3CEAD5F7" w:rsidR="006F33D7" w:rsidRDefault="006F33D7" w:rsidP="006F33D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Bunmi </w:t>
      </w:r>
      <w:proofErr w:type="spellStart"/>
      <w:r>
        <w:rPr>
          <w:rFonts w:ascii="Cambria" w:hAnsi="Cambria"/>
          <w:sz w:val="24"/>
          <w:szCs w:val="24"/>
        </w:rPr>
        <w:t>Olakanmi</w:t>
      </w:r>
      <w:proofErr w:type="spellEnd"/>
    </w:p>
    <w:p w14:paraId="181F386E" w14:textId="032184F2" w:rsidR="006F33D7" w:rsidRDefault="006F33D7" w:rsidP="006F33D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Chris </w:t>
      </w:r>
      <w:proofErr w:type="spellStart"/>
      <w:r>
        <w:rPr>
          <w:rFonts w:ascii="Cambria" w:hAnsi="Cambria"/>
          <w:sz w:val="24"/>
          <w:szCs w:val="24"/>
        </w:rPr>
        <w:t>Inalsingh</w:t>
      </w:r>
      <w:proofErr w:type="spellEnd"/>
    </w:p>
    <w:p w14:paraId="37F5DFA0" w14:textId="6DE28464" w:rsidR="006F33D7" w:rsidRDefault="006F33D7" w:rsidP="006F33D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Moné-Renata Holder Seale</w:t>
      </w:r>
    </w:p>
    <w:p w14:paraId="191CA870" w14:textId="07C72B56" w:rsidR="006F33D7" w:rsidRDefault="006F33D7" w:rsidP="006F33D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Nihal Joshua</w:t>
      </w:r>
    </w:p>
    <w:p w14:paraId="7ED63963" w14:textId="7B647F2D" w:rsidR="0003610A" w:rsidRDefault="0003610A" w:rsidP="006F33D7">
      <w:pPr>
        <w:rPr>
          <w:rFonts w:ascii="Cambria" w:hAnsi="Cambria"/>
          <w:sz w:val="24"/>
          <w:szCs w:val="24"/>
        </w:rPr>
      </w:pPr>
    </w:p>
    <w:p w14:paraId="596FD70F" w14:textId="544E30A4" w:rsidR="0003610A" w:rsidRDefault="0003610A" w:rsidP="006F33D7">
      <w:p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Questions</w:t>
      </w:r>
    </w:p>
    <w:p w14:paraId="095ABFDD" w14:textId="1B5D4359" w:rsidR="0003610A" w:rsidRDefault="0003610A" w:rsidP="0003610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COVID-19 Waves across specific countries (developed, SIDS, underdeveloped)</w:t>
      </w:r>
    </w:p>
    <w:p w14:paraId="63ED7A6E" w14:textId="6C011E3F" w:rsidR="00666F8E" w:rsidRDefault="00666F8E" w:rsidP="00666F8E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Matplotlib</w:t>
      </w:r>
    </w:p>
    <w:p w14:paraId="103FC1A4" w14:textId="5CFA5A71" w:rsidR="00666F8E" w:rsidRDefault="00666F8E" w:rsidP="0003610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COVID-19 Interventions and Success</w:t>
      </w:r>
    </w:p>
    <w:p w14:paraId="0B6C9B30" w14:textId="384DCA79" w:rsidR="00666F8E" w:rsidRDefault="00666F8E" w:rsidP="00666F8E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Newspaper articles (API)</w:t>
      </w:r>
    </w:p>
    <w:p w14:paraId="381FC11C" w14:textId="01F23D3E" w:rsidR="0003610A" w:rsidRDefault="0003610A" w:rsidP="0003610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 was the Economic Impact of </w:t>
      </w:r>
      <w:r w:rsidRPr="0003610A">
        <w:rPr>
          <w:rFonts w:ascii="Cambria" w:hAnsi="Cambria"/>
          <w:sz w:val="24"/>
          <w:szCs w:val="24"/>
        </w:rPr>
        <w:t>COVID-19: unemploymen</w:t>
      </w:r>
      <w:r>
        <w:rPr>
          <w:rFonts w:ascii="Cambria" w:hAnsi="Cambria"/>
          <w:sz w:val="24"/>
          <w:szCs w:val="24"/>
        </w:rPr>
        <w:t>t, (regression with variables</w:t>
      </w:r>
      <w:proofErr w:type="gramStart"/>
      <w:r>
        <w:rPr>
          <w:rFonts w:ascii="Cambria" w:hAnsi="Cambria"/>
          <w:sz w:val="24"/>
          <w:szCs w:val="24"/>
        </w:rPr>
        <w:t>)</w:t>
      </w:r>
      <w:proofErr w:type="gramEnd"/>
    </w:p>
    <w:p w14:paraId="45242BCB" w14:textId="341B2E85" w:rsidR="00666F8E" w:rsidRDefault="00666F8E" w:rsidP="00666F8E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regression</w:t>
      </w:r>
    </w:p>
    <w:p w14:paraId="29ADA1B4" w14:textId="77777777" w:rsidR="0003610A" w:rsidRPr="0003610A" w:rsidRDefault="0003610A" w:rsidP="0003610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3610A">
        <w:rPr>
          <w:rFonts w:ascii="Cambria" w:hAnsi="Cambria"/>
          <w:sz w:val="24"/>
          <w:szCs w:val="24"/>
        </w:rPr>
        <w:t>COVID-19 and impact on other mortality rates going down</w:t>
      </w:r>
    </w:p>
    <w:p w14:paraId="7EC1D099" w14:textId="77777777" w:rsidR="0003610A" w:rsidRPr="0003610A" w:rsidRDefault="0003610A" w:rsidP="0003610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</w:p>
    <w:p w14:paraId="291ECFCA" w14:textId="77777777" w:rsidR="0003610A" w:rsidRPr="0003610A" w:rsidRDefault="0003610A" w:rsidP="006F33D7">
      <w:pPr>
        <w:rPr>
          <w:rFonts w:ascii="Cambria" w:hAnsi="Cambria"/>
          <w:sz w:val="24"/>
          <w:szCs w:val="24"/>
          <w:u w:val="single"/>
        </w:rPr>
      </w:pPr>
    </w:p>
    <w:sectPr w:rsidR="0003610A" w:rsidRPr="00036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4173"/>
    <w:multiLevelType w:val="hybridMultilevel"/>
    <w:tmpl w:val="104A4B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83D38"/>
    <w:multiLevelType w:val="hybridMultilevel"/>
    <w:tmpl w:val="8EA618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73"/>
    <w:rsid w:val="0003610A"/>
    <w:rsid w:val="004846F9"/>
    <w:rsid w:val="00666F8E"/>
    <w:rsid w:val="006F33D7"/>
    <w:rsid w:val="00841CF9"/>
    <w:rsid w:val="00B67073"/>
    <w:rsid w:val="00C37769"/>
    <w:rsid w:val="00E9659A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2CDF"/>
  <w15:chartTrackingRefBased/>
  <w15:docId w15:val="{A6E0BE5A-35B2-4875-9F31-849AB998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Moné-Renata Holder</dc:creator>
  <cp:keywords/>
  <dc:description/>
  <cp:lastModifiedBy>Moné-Renata Holder</cp:lastModifiedBy>
  <cp:revision>4</cp:revision>
  <dcterms:created xsi:type="dcterms:W3CDTF">2020-10-30T00:51:00Z</dcterms:created>
  <dcterms:modified xsi:type="dcterms:W3CDTF">2020-10-31T14:34:00Z</dcterms:modified>
</cp:coreProperties>
</file>