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integrate </w:t>
      </w:r>
      <w:r w:rsidDel="00000000" w:rsidR="00000000" w:rsidRPr="00000000">
        <w:rPr>
          <w:b w:val="1"/>
          <w:rtl w:val="0"/>
        </w:rPr>
        <w:t xml:space="preserve">Concept-Based Explanation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Mechanistic Interpretability</w:t>
      </w:r>
      <w:r w:rsidDel="00000000" w:rsidR="00000000" w:rsidRPr="00000000">
        <w:rPr>
          <w:rtl w:val="0"/>
        </w:rPr>
        <w:t xml:space="preserve"> into your </w:t>
      </w:r>
      <w:r w:rsidDel="00000000" w:rsidR="00000000" w:rsidRPr="00000000">
        <w:rPr>
          <w:b w:val="1"/>
          <w:rtl w:val="0"/>
        </w:rPr>
        <w:t xml:space="preserve">RAG pipeline</w:t>
      </w:r>
      <w:r w:rsidDel="00000000" w:rsidR="00000000" w:rsidRPr="00000000">
        <w:rPr>
          <w:rtl w:val="0"/>
        </w:rPr>
        <w:t xml:space="preserve">, you need to place them </w:t>
      </w:r>
      <w:r w:rsidDel="00000000" w:rsidR="00000000" w:rsidRPr="00000000">
        <w:rPr>
          <w:b w:val="1"/>
          <w:rtl w:val="0"/>
        </w:rPr>
        <w:t xml:space="preserve">after the generation step</w:t>
      </w:r>
      <w:r w:rsidDel="00000000" w:rsidR="00000000" w:rsidRPr="00000000">
        <w:rPr>
          <w:rtl w:val="0"/>
        </w:rPr>
        <w:t xml:space="preserve">, where they analyze and explain the </w:t>
      </w:r>
      <w:r w:rsidDel="00000000" w:rsidR="00000000" w:rsidRPr="00000000">
        <w:rPr>
          <w:b w:val="1"/>
          <w:rtl w:val="0"/>
        </w:rPr>
        <w:t xml:space="preserve">final output or intermediate retrieval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professional breakdown of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to plug into your existing RAG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5ir8qfei6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Integration Strategy for RAG Pipeline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QUERY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RETRIEVER (e.g., FAISS, Elasticsearch)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 (Context)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 GENERATOR (e.g., BERT-GPT2, T5)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 OUTPUT (Generated Answer)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         ↓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[Concept-Based Explanation]    [Mechanistic Interpretability]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         ↓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Semantics         Token-Level Trace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w6lp8qlma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Integration Plan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dhtr83czy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Concept-Based Explanation Module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Attach at</w:t>
      </w:r>
      <w:r w:rsidDel="00000000" w:rsidR="00000000" w:rsidRPr="00000000">
        <w:rPr>
          <w:rtl w:val="0"/>
        </w:rPr>
        <w:t xml:space="preserve">: After the final answer is generated</w:t>
        <w:br w:type="textWrapping"/>
        <w:t xml:space="preserve"> 🎯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Analyze if the generated answer reflects any of your predefined concepts.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istttwqs1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How: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After getting generated_answer from RAG: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concept_scores = concept_explainer.explain_prediction(generated_answer)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concept_explainer.visualize_explanation(generated_answer)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Optionally, you can also apply this to the </w:t>
      </w:r>
      <w:r w:rsidDel="00000000" w:rsidR="00000000" w:rsidRPr="00000000">
        <w:rPr>
          <w:b w:val="1"/>
          <w:rtl w:val="0"/>
        </w:rPr>
        <w:t xml:space="preserve">retrieved documents</w:t>
      </w:r>
      <w:r w:rsidDel="00000000" w:rsidR="00000000" w:rsidRPr="00000000">
        <w:rPr>
          <w:rtl w:val="0"/>
        </w:rPr>
        <w:t xml:space="preserve"> to understand the </w:t>
      </w:r>
      <w:r w:rsidDel="00000000" w:rsidR="00000000" w:rsidRPr="00000000">
        <w:rPr>
          <w:i w:val="1"/>
          <w:rtl w:val="0"/>
        </w:rPr>
        <w:t xml:space="preserve">semantic nature of 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ayxmjfsvv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Mechanistic Interpretability Module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Attach at</w:t>
      </w:r>
      <w:r w:rsidDel="00000000" w:rsidR="00000000" w:rsidRPr="00000000">
        <w:rPr>
          <w:rtl w:val="0"/>
        </w:rPr>
        <w:t xml:space="preserve">: After generation, using the </w:t>
      </w:r>
      <w:r w:rsidDel="00000000" w:rsidR="00000000" w:rsidRPr="00000000">
        <w:rPr>
          <w:b w:val="1"/>
          <w:rtl w:val="0"/>
        </w:rPr>
        <w:t xml:space="preserve">same prompt + context</w:t>
      </w:r>
      <w:r w:rsidDel="00000000" w:rsidR="00000000" w:rsidRPr="00000000">
        <w:rPr>
          <w:rtl w:val="0"/>
        </w:rPr>
        <w:t xml:space="preserve"> fed to the model</w:t>
        <w:br w:type="textWrapping"/>
        <w:t xml:space="preserve"> 🎯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Analyze which layers/heads were responsible for generating key parts of the output.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3etsboxnr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How: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Reconstruct the exact input used in the generation step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prompt_used = build_prompt(user_query, retrieved_docs)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Visualize attention using the same prompt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mechanistic_interpreter.visualize_attention(prompt_used, layer=0, head=0)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can loop over multiple heads/layers if deeper inspection is needed.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lgro5ugm0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📦 Code Skeleton Integration Example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 Step 1: Run your existing RAG pipeline ===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retrieved_docs = retrieve_docs(user_query)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prompt_input = build_prompt(user_query, retrieved_docs)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generated_answer = llm_generate(prompt_input)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 Step 2: Concept-Based Explanation ===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concept_scores = concept_explainer.explain_prediction(generated_answer)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concept_explainer.visualize_explanation(generated_answer)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 Step 3: Mechanistic Interpretability ===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mechanistic_interpreter.visualize_attention(prompt_input, layer=0, head=0)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xqx8xb96i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⚙️ Additional Suggestions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5.538183325171"/>
        <w:gridCol w:w="2379.932939004634"/>
        <w:gridCol w:w="4280.040688693818"/>
        <w:tblGridChange w:id="0">
          <w:tblGrid>
            <w:gridCol w:w="2365.538183325171"/>
            <w:gridCol w:w="2379.932939004634"/>
            <w:gridCol w:w="4280.04068869381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Track concept shifts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Before &amp; after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Run explainer on retrieved docs and final answer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Debug hallucinations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Attention pattern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Check if context is ignored in attention maps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Tune retriever/generator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Feedback 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Filter retrieved docs based on concept scores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n5704mpn6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📁 Modular Design Tip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RAG repo, you can have: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rag_pipeline/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retriever.py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generator.py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concept_explainer.py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mechanistic_interpreter.py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pipeline_driver.py  ← run everything from here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