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Luis Fernández Gómez, alumno de la Facultad de Estadística e Informática con matrícula MAT202505, ha sido aceptado para realizar sus prácticas profesionales en Tech Solutions S.A., teniendo como fecha de inicio 2025-06-15 y aproximada de terminación 2025-12-15,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08:30 a 13:30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laura.martinez@techsolutions.com y  teléfono: 5567894321.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Laura Martínez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