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15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Luis Torres , alumno de la Facultad de Estadística e Informática con matrícula S23014003, ha sido aceptado para realizar sus prácticas profesionales en EcoTech MX, teniendo como fecha de inicio 2025-07-01 y aproximada de terminación 2025-12-31,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09:00 a 13:00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ana.perez@techinnovators.com y  teléfono: 5511223344.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Ana Pérez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EcoTech MX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