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19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Elena García Vega, alumno de la Facultad de Estadística e Informática con matrícula S25014003, ha sido aceptado para realizar sus prácticas profesionales en Green Solutions, teniendo como fecha de inicio 2025-06-17 y aproximada de terminación 2025-09-26,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10:00 a 21:00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sofia.ramirez@ecovision.mx y  teléfono: 3311223344.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Sofía Ramírez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Green Solutions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