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[LOGO DE LA EMPRESA]</w:t>
      </w:r>
    </w:p>
    <w:p>
      <w:pPr>
        <w:pStyle w:val="Heading1"/>
        <w:jc w:val="center"/>
      </w:pPr>
      <w:r>
        <w:t>COTIZACIÓN ESPECIAL – PROYECTO PILOTO</w:t>
      </w:r>
    </w:p>
    <w:p>
      <w:r>
        <w:t>Sistema de Gestión Empresarial Integral (ERP PyME)</w:t>
        <w:br/>
        <w:t>No. Cotización: COT-2025-012</w:t>
        <w:br/>
        <w:t>Fecha: 3/11/2025</w:t>
        <w:br/>
        <w:t>Válida: 30 días</w:t>
      </w:r>
    </w:p>
    <w:p>
      <w:r>
        <w:t>Cliente: [Nombre del Cliente]</w:t>
        <w:br/>
        <w:t>Empresa: [Razón Social del Cliente]</w:t>
        <w:br/>
        <w:t>RFC: [RFC del Cliente]</w:t>
      </w:r>
    </w:p>
    <w:p>
      <w:r>
        <w:t>Emitido por: [Nombre de tu Empresa]</w:t>
        <w:br/>
        <w:t>[Dirección completa] | [Teléfono] | [Correo electrónico] | [Sitio web]</w:t>
      </w:r>
    </w:p>
    <w:p>
      <w:pPr>
        <w:pStyle w:val="Heading2"/>
      </w:pPr>
      <w:r>
        <w:t>RESUMEN EJECUTIVO</w:t>
      </w:r>
    </w:p>
    <w:p>
      <w:r>
        <w:t>Le presentamos esta propuesta preferencial, ya que su empresa será la primera en implementar nuestro Sistema Integral de Gestión Empresarial, con beneficios exclusivos y soporte premium sin costo adicional.</w:t>
        <w:br/>
        <w:br/>
        <w:t>El sistema permitirá administrar ventas, inventarios, facturación CFDI y reportes desde una sola plataforma moderna y segura. Desarrollado con React + Django REST + PostgreSQL, garantiza rendimiento, seguridad y escalabilidad.</w:t>
        <w:br/>
        <w:br/>
        <w:t>Tiempo total de entrega: 4 semanas</w:t>
        <w:br/>
        <w:t>Inversión especial (precio preferencial): $98,000 MXN + IVA</w:t>
      </w:r>
    </w:p>
    <w:p>
      <w:pPr>
        <w:pStyle w:val="Heading3"/>
      </w:pPr>
      <w:r>
        <w:t>Módulo 1: Punto de Venta (POS)</w:t>
      </w:r>
    </w:p>
    <w:p>
      <w:r>
        <w:t>Interfaz rápida y sencilla para registrar ventas, imprimir tickets, controlar caja y generar facturas. Permite tener control total de ventas y flujo de efectivo.</w:t>
      </w:r>
    </w:p>
    <w:p>
      <w:r>
        <w:t>Costo preferencial: $25,000 MXN</w:t>
      </w:r>
    </w:p>
    <w:p>
      <w:pPr>
        <w:pStyle w:val="Heading3"/>
      </w:pPr>
      <w:r>
        <w:t>Módulo 2: Control de Inventario</w:t>
      </w:r>
    </w:p>
    <w:p>
      <w:r>
        <w:t>Gestión automática de productos, existencias, movimientos y alertas de stock bajo. Evita pérdidas y optimiza tus compras.</w:t>
      </w:r>
    </w:p>
    <w:p>
      <w:r>
        <w:t>Costo preferencial: $20,000 MXN</w:t>
      </w:r>
    </w:p>
    <w:p>
      <w:pPr>
        <w:pStyle w:val="Heading3"/>
      </w:pPr>
      <w:r>
        <w:t>Módulo 3: Facturación Electrónica CFDI 4.0</w:t>
      </w:r>
    </w:p>
    <w:p>
      <w:r>
        <w:t>Integración con PAC autorizado (Facturama o Finkok). Emite facturas automáticamente y valida RFCs. Cumple con las normativas del SAT.</w:t>
      </w:r>
    </w:p>
    <w:p>
      <w:r>
        <w:t>Costo preferencial: $20,000 MXN</w:t>
      </w:r>
    </w:p>
    <w:p>
      <w:pPr>
        <w:pStyle w:val="Heading3"/>
      </w:pPr>
      <w:r>
        <w:t>Módulo 4: Dashboard y Reportes</w:t>
      </w:r>
    </w:p>
    <w:p>
      <w:r>
        <w:t>Panel visual con métricas en tiempo real: ventas, inventario, clientes y productos más vendidos. Toma decisiones informadas con datos precisos.</w:t>
      </w:r>
    </w:p>
    <w:p>
      <w:r>
        <w:t>Costo preferencial: $18,000 MXN</w:t>
      </w:r>
    </w:p>
    <w:p>
      <w:pPr>
        <w:pStyle w:val="Heading3"/>
      </w:pPr>
      <w:r>
        <w:t>Módulo 5: Usuarios, Configuración y Capacitación</w:t>
      </w:r>
    </w:p>
    <w:p>
      <w:r>
        <w:t>Control de roles y permisos, configuración del sistema, capacitación al personal y manual de usuario.</w:t>
      </w:r>
    </w:p>
    <w:p>
      <w:r>
        <w:t>Costo preferencial: $15,000 MXN</w:t>
      </w:r>
    </w:p>
    <w:p>
      <w:pPr>
        <w:pStyle w:val="Heading2"/>
      </w:pPr>
      <w:r>
        <w:t>INVERSIÓN TOTAL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Monto</w:t>
            </w:r>
          </w:p>
        </w:tc>
      </w:tr>
      <w:tr>
        <w:tc>
          <w:tcPr>
            <w:tcW w:type="dxa" w:w="4320"/>
          </w:tcPr>
          <w:p>
            <w:r>
              <w:t>Módulo 1: Punto de Venta (POS)</w:t>
            </w:r>
          </w:p>
        </w:tc>
        <w:tc>
          <w:tcPr>
            <w:tcW w:type="dxa" w:w="4320"/>
          </w:tcPr>
          <w:p>
            <w:r>
              <w:t>$25,000 MXN</w:t>
            </w:r>
          </w:p>
        </w:tc>
      </w:tr>
      <w:tr>
        <w:tc>
          <w:tcPr>
            <w:tcW w:type="dxa" w:w="4320"/>
          </w:tcPr>
          <w:p>
            <w:r>
              <w:t>Módulo 2: Control de Inventario</w:t>
            </w:r>
          </w:p>
        </w:tc>
        <w:tc>
          <w:tcPr>
            <w:tcW w:type="dxa" w:w="4320"/>
          </w:tcPr>
          <w:p>
            <w:r>
              <w:t>$20,000 MXN</w:t>
            </w:r>
          </w:p>
        </w:tc>
      </w:tr>
      <w:tr>
        <w:tc>
          <w:tcPr>
            <w:tcW w:type="dxa" w:w="4320"/>
          </w:tcPr>
          <w:p>
            <w:r>
              <w:t>Módulo 3: Facturación Electrónica CFDI 4.0</w:t>
            </w:r>
          </w:p>
        </w:tc>
        <w:tc>
          <w:tcPr>
            <w:tcW w:type="dxa" w:w="4320"/>
          </w:tcPr>
          <w:p>
            <w:r>
              <w:t>$20,000 MXN</w:t>
            </w:r>
          </w:p>
        </w:tc>
      </w:tr>
      <w:tr>
        <w:tc>
          <w:tcPr>
            <w:tcW w:type="dxa" w:w="4320"/>
          </w:tcPr>
          <w:p>
            <w:r>
              <w:t>Módulo 4: Dashboard y Reportes</w:t>
            </w:r>
          </w:p>
        </w:tc>
        <w:tc>
          <w:tcPr>
            <w:tcW w:type="dxa" w:w="4320"/>
          </w:tcPr>
          <w:p>
            <w:r>
              <w:t>$18,000 MXN</w:t>
            </w:r>
          </w:p>
        </w:tc>
      </w:tr>
      <w:tr>
        <w:tc>
          <w:tcPr>
            <w:tcW w:type="dxa" w:w="4320"/>
          </w:tcPr>
          <w:p>
            <w:r>
              <w:t>Módulo 5: Usuarios, Configuración y Capacitación</w:t>
            </w:r>
          </w:p>
        </w:tc>
        <w:tc>
          <w:tcPr>
            <w:tcW w:type="dxa" w:w="4320"/>
          </w:tcPr>
          <w:p>
            <w:r>
              <w:t>$15,000 MXN</w:t>
            </w:r>
          </w:p>
        </w:tc>
      </w:tr>
      <w:tr>
        <w:tc>
          <w:tcPr>
            <w:tcW w:type="dxa" w:w="4320"/>
          </w:tcPr>
          <w:p>
            <w:r>
              <w:t>Total del Proyecto (4 semanas)</w:t>
            </w:r>
          </w:p>
        </w:tc>
        <w:tc>
          <w:tcPr>
            <w:tcW w:type="dxa" w:w="4320"/>
          </w:tcPr>
          <w:p>
            <w:r>
              <w:t>$98,000 MXN + IVA</w:t>
            </w:r>
          </w:p>
        </w:tc>
      </w:tr>
    </w:tbl>
    <w:p>
      <w:pPr>
        <w:pStyle w:val="Heading2"/>
      </w:pPr>
      <w:r>
        <w:t>ESQUEMA DE PAGOS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Monto</w:t>
            </w:r>
          </w:p>
        </w:tc>
      </w:tr>
      <w:tr>
        <w:tc>
          <w:tcPr>
            <w:tcW w:type="dxa" w:w="2880"/>
          </w:tcPr>
          <w:p>
            <w:r>
              <w:t>Anticipo al firmar contrato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$39,200</w:t>
            </w:r>
          </w:p>
        </w:tc>
      </w:tr>
      <w:tr>
        <w:tc>
          <w:tcPr>
            <w:tcW w:type="dxa" w:w="2880"/>
          </w:tcPr>
          <w:p>
            <w:r>
              <w:t>Entrega de Módulos POS + Inventario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$29,400</w:t>
            </w:r>
          </w:p>
        </w:tc>
      </w:tr>
      <w:tr>
        <w:tc>
          <w:tcPr>
            <w:tcW w:type="dxa" w:w="2880"/>
          </w:tcPr>
          <w:p>
            <w:r>
              <w:t>Entrega final del sistema completo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$29,400</w:t>
            </w:r>
          </w:p>
        </w:tc>
      </w:tr>
    </w:tbl>
    <w:p>
      <w:pPr>
        <w:pStyle w:val="Heading2"/>
      </w:pPr>
      <w:r>
        <w:t>CONDICIONES ESPECIALES – PROYECTO PILOTO</w:t>
      </w:r>
    </w:p>
    <w:p>
      <w:r>
        <w:t>- Entrega total en 4 semanas.</w:t>
        <w:br/>
        <w:t>- Soporte técnico premium gratuito durante 6 meses.</w:t>
        <w:br/>
        <w:t>- Corrección de errores y mejoras sin costo durante el soporte.</w:t>
        <w:br/>
        <w:t>- Capacitación completa para el personal designado.</w:t>
        <w:br/>
        <w:t>- Entrega de código fuente, documentación y manual de usuario.</w:t>
        <w:br/>
        <w:t>- Pagos mediante transferencia bancaria con factura fiscal.</w:t>
        <w:br/>
        <w:t>- El cliente será reconocido como Primer Caso de Éxito, con beneficios en futuras actualizaciones.</w:t>
      </w:r>
    </w:p>
    <w:p>
      <w:pPr>
        <w:pStyle w:val="Heading2"/>
      </w:pPr>
      <w:r>
        <w:t>BENEFICIOS ADICIONALES</w:t>
      </w:r>
    </w:p>
    <w:p>
      <w:r>
        <w:t>✅ Precio preferencial exclusivo (más del 40% de descuento).</w:t>
        <w:br/>
        <w:t>✅ Soporte extendido y atención prioritaria.</w:t>
        <w:br/>
        <w:t>✅ Actualizaciones sin costo durante el piloto.</w:t>
        <w:br/>
        <w:t>✅ Participación directa en la mejora del sistema.</w:t>
        <w:br/>
        <w:t>✅ Garantía total de satisfacción.</w:t>
      </w:r>
    </w:p>
    <w:p>
      <w:pPr>
        <w:pStyle w:val="Heading2"/>
      </w:pPr>
      <w:r>
        <w:t>FIRMAS DE ACEPTACIÓN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Representante del Cliente</w:t>
            </w:r>
          </w:p>
        </w:tc>
        <w:tc>
          <w:tcPr>
            <w:tcW w:type="dxa" w:w="4320"/>
          </w:tcPr>
          <w:p>
            <w:r>
              <w:t>Representante de [Tu Empresa]</w:t>
            </w:r>
          </w:p>
        </w:tc>
      </w:tr>
      <w:tr>
        <w:tc>
          <w:tcPr>
            <w:tcW w:type="dxa" w:w="4320"/>
          </w:tcPr>
          <w:p>
            <w:r>
              <w:t>Nombre: _______________________</w:t>
              <w:br/>
              <w:t>Firma: _______________________</w:t>
              <w:br/>
              <w:t>Fecha: _______________________</w:t>
            </w:r>
          </w:p>
        </w:tc>
        <w:tc>
          <w:tcPr>
            <w:tcW w:type="dxa" w:w="4320"/>
          </w:tcPr>
          <w:p>
            <w:r>
              <w:t>Nombre: _______________________</w:t>
              <w:br/>
              <w:t>Firma: _______________________</w:t>
              <w:br/>
              <w:t>Fecha: 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