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67z5hyqqq0ds" w:id="0"/>
      <w:bookmarkEnd w:id="0"/>
      <w:r w:rsidDel="00000000" w:rsidR="00000000" w:rsidRPr="00000000">
        <w:rPr>
          <w:rtl w:val="0"/>
        </w:rPr>
        <w:t xml:space="preserve">Dark Underarms and Private Area</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Dark Underarms and Private Area Treatment | Derma Tech Dubai</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Get rid of dark underarms and private area concerns with advanced treatments at Derma Tech, Dubai. Safe, personalized solutions for smoother, brighter skin.</w:t>
      </w:r>
    </w:p>
    <w:p w:rsidR="00000000" w:rsidDel="00000000" w:rsidP="00000000" w:rsidRDefault="00000000" w:rsidRPr="00000000" w14:paraId="00000007">
      <w:pPr>
        <w:pStyle w:val="Heading1"/>
        <w:rPr/>
      </w:pPr>
      <w:bookmarkStart w:colFirst="0" w:colLast="0" w:name="_i1td2inc11wc" w:id="1"/>
      <w:bookmarkEnd w:id="1"/>
      <w:r w:rsidDel="00000000" w:rsidR="00000000" w:rsidRPr="00000000">
        <w:rPr>
          <w:rtl w:val="0"/>
        </w:rPr>
        <w:t xml:space="preserve">Say Goodbye to Dark Underarms and Private Area Discoloration</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Regain your confidence with Derma Tech's specialized dark underarms and private areas solutions. Our advanced treatments effectively lighten and brighten skin tone, addressing discoloration caused by various factors. Say goodbye to insecurities with our personalized dark underarms treatment and solutions for intimate areas. Discover safe, non-invasive options tailored to your needs.</w:t>
      </w:r>
    </w:p>
    <w:p w:rsidR="00000000" w:rsidDel="00000000" w:rsidP="00000000" w:rsidRDefault="00000000" w:rsidRPr="00000000" w14:paraId="00000009">
      <w:pPr>
        <w:pStyle w:val="Heading2"/>
        <w:rPr/>
      </w:pPr>
      <w:bookmarkStart w:colFirst="0" w:colLast="0" w:name="_atcwz3797rct" w:id="2"/>
      <w:bookmarkEnd w:id="2"/>
      <w:r w:rsidDel="00000000" w:rsidR="00000000" w:rsidRPr="00000000">
        <w:rPr>
          <w:rtl w:val="0"/>
        </w:rPr>
        <w:t xml:space="preserve">Understanding Skin Discoloration</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Darkening of underarms or private areas can result from shaving, friction, hormonal changes, or other factors. Our experts will assess your condition and provide tailored solutions to restore your skin's natural tone.</w:t>
      </w:r>
    </w:p>
    <w:p w:rsidR="00000000" w:rsidDel="00000000" w:rsidP="00000000" w:rsidRDefault="00000000" w:rsidRPr="00000000" w14:paraId="0000000B">
      <w:pPr>
        <w:pStyle w:val="Heading2"/>
        <w:rPr/>
      </w:pPr>
      <w:bookmarkStart w:colFirst="0" w:colLast="0" w:name="_a6oaewbuj4cl" w:id="3"/>
      <w:bookmarkEnd w:id="3"/>
      <w:r w:rsidDel="00000000" w:rsidR="00000000" w:rsidRPr="00000000">
        <w:rPr>
          <w:rtl w:val="0"/>
        </w:rPr>
        <w:t xml:space="preserve">Advanced Brightening Treatments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Our clinic offers cutting-edge treatment for dark underarms and intimate areas, including chemical peels, laser therapy, and medical-grade creams. These solutions are safe, effective, and customized for visible results.</w:t>
      </w:r>
    </w:p>
    <w:p w:rsidR="00000000" w:rsidDel="00000000" w:rsidP="00000000" w:rsidRDefault="00000000" w:rsidRPr="00000000" w14:paraId="0000000D">
      <w:pPr>
        <w:pStyle w:val="Heading2"/>
        <w:rPr/>
      </w:pPr>
      <w:bookmarkStart w:colFirst="0" w:colLast="0" w:name="_lqh001k98dw" w:id="4"/>
      <w:bookmarkEnd w:id="4"/>
      <w:r w:rsidDel="00000000" w:rsidR="00000000" w:rsidRPr="00000000">
        <w:rPr>
          <w:rtl w:val="0"/>
        </w:rPr>
        <w:t xml:space="preserve">Personalized Care for Lasting Results</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We focus on understanding your unique concerns to develop personalized care plans. From creams to advanced therapies, we aim to provide long-term solutions to improve your skin's appearance and health.</w:t>
      </w:r>
    </w:p>
    <w:p w:rsidR="00000000" w:rsidDel="00000000" w:rsidP="00000000" w:rsidRDefault="00000000" w:rsidRPr="00000000" w14:paraId="0000000F">
      <w:pPr>
        <w:pStyle w:val="Heading2"/>
        <w:rPr/>
      </w:pPr>
      <w:bookmarkStart w:colFirst="0" w:colLast="0" w:name="_d35dy1z5xi6f"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fzpv14z1ful9" w:id="6"/>
      <w:bookmarkEnd w:id="6"/>
      <w:r w:rsidDel="00000000" w:rsidR="00000000" w:rsidRPr="00000000">
        <w:rPr>
          <w:rtl w:val="0"/>
        </w:rPr>
        <w:t xml:space="preserve">What causes dark underarms and private areas?</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Common causes include shaving, excessive friction, hormonal imbalances, and certain skin conditions.</w:t>
      </w:r>
    </w:p>
    <w:p w:rsidR="00000000" w:rsidDel="00000000" w:rsidP="00000000" w:rsidRDefault="00000000" w:rsidRPr="00000000" w14:paraId="00000012">
      <w:pPr>
        <w:pStyle w:val="Heading3"/>
        <w:rPr/>
      </w:pPr>
      <w:bookmarkStart w:colFirst="0" w:colLast="0" w:name="_zdfvg9san5mh" w:id="7"/>
      <w:bookmarkEnd w:id="7"/>
      <w:r w:rsidDel="00000000" w:rsidR="00000000" w:rsidRPr="00000000">
        <w:rPr>
          <w:rtl w:val="0"/>
        </w:rPr>
        <w:t xml:space="preserve">What is the best treatment for dark underarms?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Treatments like chemical peels, laser therapy, and specially formulated creams effectively lighten underarm skin.</w:t>
      </w:r>
    </w:p>
    <w:p w:rsidR="00000000" w:rsidDel="00000000" w:rsidP="00000000" w:rsidRDefault="00000000" w:rsidRPr="00000000" w14:paraId="00000014">
      <w:pPr>
        <w:pStyle w:val="Heading3"/>
        <w:rPr/>
      </w:pPr>
      <w:bookmarkStart w:colFirst="0" w:colLast="0" w:name="_895dhi8voh8h" w:id="8"/>
      <w:bookmarkEnd w:id="8"/>
      <w:r w:rsidDel="00000000" w:rsidR="00000000" w:rsidRPr="00000000">
        <w:rPr>
          <w:rtl w:val="0"/>
        </w:rPr>
        <w:t xml:space="preserve">Are these treatments safe for sensitive areas?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Our procedures are designed to be safe for delicate skin, using proven techniques to avoid irritation.</w:t>
      </w:r>
    </w:p>
    <w:p w:rsidR="00000000" w:rsidDel="00000000" w:rsidP="00000000" w:rsidRDefault="00000000" w:rsidRPr="00000000" w14:paraId="00000016">
      <w:pPr>
        <w:pStyle w:val="Heading3"/>
        <w:rPr/>
      </w:pPr>
      <w:bookmarkStart w:colFirst="0" w:colLast="0" w:name="_o8l07xusga0w" w:id="9"/>
      <w:bookmarkEnd w:id="9"/>
      <w:r w:rsidDel="00000000" w:rsidR="00000000" w:rsidRPr="00000000">
        <w:rPr>
          <w:rtl w:val="0"/>
        </w:rPr>
        <w:t xml:space="preserve">How long does it take to see results?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Depending on the treatment, noticeable improvements can be seen in 4–6 sessions or within a few weeks.</w:t>
      </w:r>
    </w:p>
    <w:p w:rsidR="00000000" w:rsidDel="00000000" w:rsidP="00000000" w:rsidRDefault="00000000" w:rsidRPr="00000000" w14:paraId="00000018">
      <w:pPr>
        <w:pStyle w:val="Heading3"/>
        <w:rPr/>
      </w:pPr>
      <w:bookmarkStart w:colFirst="0" w:colLast="0" w:name="_laeu76grjzrc" w:id="10"/>
      <w:bookmarkEnd w:id="10"/>
      <w:r w:rsidDel="00000000" w:rsidR="00000000" w:rsidRPr="00000000">
        <w:rPr>
          <w:rtl w:val="0"/>
        </w:rPr>
        <w:t xml:space="preserve">Can over-the-counter creams for dark underarms work?</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While some OTC creams may help, professional treatments offer more reliable and longer-lasting results.</w:t>
      </w:r>
    </w:p>
    <w:p w:rsidR="00000000" w:rsidDel="00000000" w:rsidP="00000000" w:rsidRDefault="00000000" w:rsidRPr="00000000" w14:paraId="0000001A">
      <w:pPr>
        <w:pStyle w:val="Heading3"/>
        <w:rPr/>
      </w:pPr>
      <w:bookmarkStart w:colFirst="0" w:colLast="0" w:name="_vm36a2jjuqjm" w:id="11"/>
      <w:bookmarkEnd w:id="11"/>
      <w:r w:rsidDel="00000000" w:rsidR="00000000" w:rsidRPr="00000000">
        <w:rPr>
          <w:rtl w:val="0"/>
        </w:rPr>
        <w:t xml:space="preserve">Why is my private area dark, and how can I lighten it?</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Darkness can result from hormonal changes or friction; treatments like laser therapy and brightening creams can help significantly.</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