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jc w:val="center"/>
      </w:pPr>
      <w:r>
        <w:rPr>
          <w:rFonts w:ascii="Consolas" w:cs="Consolas" w:eastAsia="Consolas" w:hAnsi="Consolas"/>
          <w:b/>
          <w:bCs/>
          <w:color w:val="C8102E"/>
          <w:sz w:val="24"/>
          <w:szCs w:val="24"/>
        </w:rPr>
        <w:t xml:space="preserve">THE DATA ENGINEER LAB</w:t>
      </w:r>
    </w:p>
    <w:p>
      <w:pPr>
        <w:spacing w:after="100" w:before="200"/>
        <w:jc w:val="center"/>
      </w:pPr>
      <w:r>
        <w:rPr>
          <w:b/>
          <w:bCs/>
          <w:color w:val="0B1F3A"/>
          <w:sz w:val="48"/>
          <w:szCs w:val="48"/>
        </w:rPr>
        <w:t xml:space="preserve">DATABRICKS FROM ZERO TO HERO</w:t>
      </w:r>
    </w:p>
    <w:p>
      <w:pPr>
        <w:spacing w:after="400"/>
        <w:jc w:val="center"/>
      </w:pPr>
      <w:r>
        <w:rPr>
          <w:i/>
          <w:iCs/>
          <w:color w:val="444444"/>
          <w:sz w:val="26"/>
          <w:szCs w:val="26"/>
        </w:rPr>
        <w:t xml:space="preserve">A 30-Day Interview &amp; Career Readiness Series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8102E"/>
                <w:sz w:val="30"/>
                <w:szCs w:val="30"/>
              </w:rPr>
              <w:t xml:space="preserve">DAY 5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Cluster Policies — Controlling Cost and Access at Scale</w:t>
            </w:r>
          </w:p>
        </w:tc>
      </w:tr>
    </w:tbl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01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What Is a Cluster Policy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222222"/>
          <w:sz w:val="22"/>
          <w:szCs w:val="22"/>
        </w:rPr>
        <w:t xml:space="preserve">A cluster policy is an admin-defined set of rules that controls what settings a user or group is allowed to choose when creating a cluster. Instead of giving every user unrestricted access to every configuration option, policies restrict the available choices to a safe, prescribed set.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D6FCC" w:sz="12"/>
              <w:left w:val="single" w:color="1D6FCC" w:sz="24"/>
              <w:bottom w:val="single" w:color="1D6FCC" w:sz="12"/>
              <w:right w:val="single" w:color="1D6FCC" w:sz="12"/>
            </w:tcBorders>
            <w:shd w:fill="DCEB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CORE CONCEPT</w:t>
            </w:r>
          </w:p>
          <w:p>
            <w:r>
              <w:rPr>
                <w:color w:val="1A1A1A"/>
                <w:sz w:val="21"/>
                <w:szCs w:val="21"/>
              </w:rPr>
              <w:t xml:space="preserve">A cluster policy is a tool used to limit a user or group's cluster creation permissions based on a set of policy rules. It specifies which attributes or attribute values can be used during cluster creation, and policies have ACLs that limit their use to specific users and groups.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0A800" w:sz="12"/>
              <w:left w:val="single" w:color="E0A800" w:sz="24"/>
              <w:bottom w:val="single" w:color="E0A800" w:sz="12"/>
              <w:right w:val="single" w:color="E0A800" w:sz="12"/>
            </w:tcBorders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LICENSING NOTE</w:t>
            </w:r>
          </w:p>
          <w:p>
            <w:r>
              <w:rPr>
                <w:color w:val="1A1A1A"/>
                <w:sz w:val="21"/>
                <w:szCs w:val="21"/>
              </w:rPr>
              <w:t xml:space="preserve">Cluster policies require the Premium plan or higher. This is a common detail interviewers expect you to know when discussing governance features.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02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Why Companies Use Cluster Policies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20"/>
      </w:pPr>
      <w:r>
        <w:rPr>
          <w:b/>
          <w:bCs/>
          <w:color w:val="16305C"/>
          <w:sz w:val="25"/>
          <w:szCs w:val="25"/>
        </w:rPr>
        <w:t xml:space="preserve">Cost Control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Policies can restrict which instance types are allowed and set a maximum DBU-per-hour limit for a cluster, directly preventing runaway compute costs from oversized or misconfigured clusters.</w:t>
      </w:r>
    </w:p>
    <w:p>
      <w:pPr>
        <w:spacing w:after="120" w:before="220"/>
      </w:pPr>
      <w:r>
        <w:rPr>
          <w:b/>
          <w:bCs/>
          <w:color w:val="16305C"/>
          <w:sz w:val="25"/>
          <w:szCs w:val="25"/>
        </w:rPr>
        <w:t xml:space="preserve">Simplified Self-Service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By fixing or hiding certain fields, policies let organizations give more users the ability to create their own clusters safely, without needing an admin to configure every cluster manually.</w:t>
      </w:r>
    </w:p>
    <w:p>
      <w:pPr>
        <w:spacing w:after="120" w:before="220"/>
      </w:pPr>
      <w:r>
        <w:rPr>
          <w:b/>
          <w:bCs/>
          <w:color w:val="16305C"/>
          <w:sz w:val="25"/>
          <w:szCs w:val="25"/>
        </w:rPr>
        <w:t xml:space="preserve">Governance and Consistency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Policies can enforce specific libraries, restrict which source is allowed to create a cluster (for example, only the Jobs service for job clusters), and limit the number of clusters a single user can have active at once.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03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What a Policy Can and Cannot Control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c>
          <w:tcPr>
            <w:tcW w:type="dxa" w:w="4650"/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Be Restricted</w:t>
            </w:r>
          </w:p>
        </w:tc>
        <w:tc>
          <w:tcPr>
            <w:tcW w:type="dxa" w:w="4700"/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Cannot Be Restricted</w:t>
            </w:r>
          </w:p>
        </w:tc>
      </w:tr>
      <w:tr>
        <w:tc>
          <w:tcPr>
            <w:tcW w:type="dxa" w:w="46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Instance types and node counts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Library installation (handled by the Libraries API instead)</w:t>
            </w:r>
          </w:p>
        </w:tc>
      </w:tr>
      <w:tr>
        <w:tc>
          <w:tcPr>
            <w:tcW w:type="dxa" w:w="465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Max DBU-per-hour spend</w:t>
            </w:r>
          </w:p>
        </w:tc>
        <w:tc>
          <w:tcPr>
            <w:tcW w:type="dxa" w:w="470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Cluster permissions and ACLs (handled by a separate permissions API)</w:t>
            </w:r>
          </w:p>
        </w:tc>
      </w:tr>
      <w:tr>
        <w:tc>
          <w:tcPr>
            <w:tcW w:type="dxa" w:w="46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Number of active clusters per user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5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Cluster creation source (Jobs service vs Clusters UI vs REST API)</w:t>
            </w:r>
          </w:p>
        </w:tc>
        <w:tc>
          <w:tcPr>
            <w:tcW w:type="dxa" w:w="470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9E4A" w:sz="12"/>
              <w:left w:val="single" w:color="2E9E4A" w:sz="24"/>
              <w:bottom w:val="single" w:color="2E9E4A" w:sz="12"/>
              <w:right w:val="single" w:color="2E9E4A" w:sz="12"/>
            </w:tcBorders>
            <w:shd w:fill="DFF6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GOOD TO KNOW</w:t>
            </w:r>
          </w:p>
          <w:p>
            <w:r>
              <w:rPr>
                <w:color w:val="1A1A1A"/>
                <w:sz w:val="21"/>
                <w:szCs w:val="21"/>
              </w:rPr>
              <w:t xml:space="preserve">Databricks recommends using compute policies rather than init scripts to install libraries in a controlled way, since policies can enforce cluster-scoped library installation as part of the same rule set.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04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What a Policy Definition Looks Like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222222"/>
          <w:sz w:val="22"/>
          <w:szCs w:val="22"/>
        </w:rPr>
        <w:t xml:space="preserve">Cluster policies are written as JSON documents that define rules for specific cluster attributes. A simplified example restricting instance type and enforcing a cost ceiling:</w:t>
      </w:r>
    </w:p>
    <w:p>
      <w:pPr>
        <w:spacing w:after="1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"node_type_id":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"type": "allowlist",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"values": ["Standard_DS3_v2", "Standard_DS4_v2"]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"autotermination_minutes":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"type": "fixed",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"value": 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"dbus_per_hour":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"type": "range",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"maxValue":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222222"/>
          <w:sz w:val="22"/>
          <w:szCs w:val="22"/>
        </w:rPr>
        <w:t xml:space="preserve">This example allows only specific VM types, forces auto-termination after 30 minutes of inactivity, and caps the cluster's DBU-per-hour spend, all enforced automatically at cluster creation time.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05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How Policies Fit Into Cluster Creation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1B1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              WORKSPACE ADMIN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  Defines a Cluster Policy (JSON rules)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+----------------------|-----------------------------+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            |  assigns via ACL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    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       USER CREATES A CLUSTER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Policy dropdown shows only assigned policies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+----------------------|-----------------------------+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            |  restricts allowed fields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             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+--------------------------------------------------+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  CLUSTER CREATED WITHIN POLICY LIMITS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|   Instance type, cost cap, libraries all enforced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+--------------------------------------------------+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9E4A" w:sz="12"/>
              <w:left w:val="single" w:color="2E9E4A" w:sz="24"/>
              <w:bottom w:val="single" w:color="2E9E4A" w:sz="12"/>
              <w:right w:val="single" w:color="2E9E4A" w:sz="12"/>
            </w:tcBorders>
            <w:shd w:fill="DFF6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REMEMBER THIS FOR INTERVIEWS</w:t>
            </w:r>
          </w:p>
          <w:p>
            <w:r>
              <w:rPr>
                <w:color w:val="1A1A1A"/>
                <w:sz w:val="21"/>
                <w:szCs w:val="21"/>
              </w:rPr>
              <w:t xml:space="preserve">A cluster policy does not create a cluster; it constrains what a user is allowed to choose while creating one. The actual cluster creation is still done by the user, within the boundaries the policy sets.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06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Policy Families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color w:val="222222"/>
          <w:sz w:val="22"/>
          <w:szCs w:val="22"/>
        </w:rPr>
        <w:t xml:space="preserve">Policy families are Databricks-provided policy templates with pre-populated rules, designed to address common compute use cases. Instead of writing a policy definition from scratch, admins can start from a policy family and override only the parts they need to customize, using policy_family_definition_overrides.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2"/>
          <w:szCs w:val="22"/>
        </w:rPr>
        <w:t xml:space="preserve">Personal Compute: a Databricks-managed default policy available on all workspaces, allowing users to create single-machine compute for individual use.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2"/>
          <w:szCs w:val="22"/>
        </w:rPr>
        <w:t xml:space="preserve">Custom overrides: admins can inherit a policy family's rules and merge in their own additional restrictions.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07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Glossary — Day 5 Terms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50"/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Cluster Policy</w:t>
            </w:r>
          </w:p>
        </w:tc>
        <w:tc>
          <w:tcPr>
            <w:tcW w:type="dxa" w:w="67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An admin-defined set of rules limiting which cluster attributes and values a user can select at creation time.</w:t>
            </w:r>
          </w:p>
        </w:tc>
      </w:tr>
      <w:tr>
        <w:tc>
          <w:tcPr>
            <w:tcW w:type="dxa" w:w="260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Policy Definition</w:t>
            </w:r>
          </w:p>
        </w:tc>
        <w:tc>
          <w:tcPr>
            <w:tcW w:type="dxa" w:w="675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The JSON document that specifies the rules of a cluster policy.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Policy Family</w:t>
            </w:r>
          </w:p>
        </w:tc>
        <w:tc>
          <w:tcPr>
            <w:tcW w:type="dxa" w:w="67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 Databricks-provided policy template with pre-populated rules for common use cases.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DBU-per-Hour Limit</w:t>
            </w:r>
          </w:p>
        </w:tc>
        <w:tc>
          <w:tcPr>
            <w:tcW w:type="dxa" w:w="675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 synthetic policy attribute capping the maximum Databricks Units a cluster can consume hourly.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ACL (Access Control List)</w:t>
            </w:r>
          </w:p>
        </w:tc>
        <w:tc>
          <w:tcPr>
            <w:tcW w:type="dxa" w:w="675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The permission set that determines which users or groups can use a specific cluster policy.</w:t>
            </w:r>
          </w:p>
        </w:tc>
      </w:tr>
      <w:tr>
        <w:tc>
          <w:tcPr>
            <w:tcW w:type="dxa" w:w="260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Personal Compute</w:t>
            </w:r>
          </w:p>
        </w:tc>
        <w:tc>
          <w:tcPr>
            <w:tcW w:type="dxa" w:w="6750"/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 Databricks-managed default policy enabling users to create single-machine compute for individual use.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B1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102E"/>
                <w:sz w:val="18"/>
                <w:szCs w:val="18"/>
              </w:rPr>
              <w:t xml:space="preserve">SECTION 08</w:t>
            </w:r>
          </w:p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Interview Questions &amp; Answers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Q1. </w:t>
      </w:r>
      <w:r>
        <w:rPr>
          <w:b/>
          <w:bCs/>
          <w:color w:val="1A1A1A"/>
          <w:sz w:val="22"/>
          <w:szCs w:val="22"/>
        </w:rPr>
        <w:t xml:space="preserve">What is a cluster policy in Databricks?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It is a tool that lets admins limit a user or group's cluster creation permissions using a set of rules, specifying which attributes or attribute values are allowed during cluster creation.</w:t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Q2. </w:t>
      </w:r>
      <w:r>
        <w:rPr>
          <w:b/>
          <w:bCs/>
          <w:color w:val="1A1A1A"/>
          <w:sz w:val="22"/>
          <w:szCs w:val="22"/>
        </w:rPr>
        <w:t xml:space="preserve">How do cluster policies help control cost?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Policies can restrict allowed instance types and set a maximum DBU-per-hour limit, which places a hard ceiling on how much a cluster created under that policy can cost per hour.</w:t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Q3. </w:t>
      </w:r>
      <w:r>
        <w:rPr>
          <w:b/>
          <w:bCs/>
          <w:color w:val="1A1A1A"/>
          <w:sz w:val="22"/>
          <w:szCs w:val="22"/>
        </w:rPr>
        <w:t xml:space="preserve">Can cluster policies control library installation?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Yes, policies can enforce cluster-scoped library installation as part of the rule set, and Databricks recommends this approach over using init scripts for installing libraries.</w:t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Q4. </w:t>
      </w:r>
      <w:r>
        <w:rPr>
          <w:b/>
          <w:bCs/>
          <w:color w:val="1A1A1A"/>
          <w:sz w:val="22"/>
          <w:szCs w:val="22"/>
        </w:rPr>
        <w:t xml:space="preserve">What is a policy family?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A Databricks-provided policy template with pre-populated rules for common compute use cases, which admins can inherit from and customize using definition overrides rather than writing a policy from scratch.</w:t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Q5. </w:t>
      </w:r>
      <w:r>
        <w:rPr>
          <w:b/>
          <w:bCs/>
          <w:color w:val="1A1A1A"/>
          <w:sz w:val="22"/>
          <w:szCs w:val="22"/>
        </w:rPr>
        <w:t xml:space="preserve">What can a cluster policy NOT control?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Library installation itself is handled by the Libraries API, and cluster permissions or ACLs are handled by a separate permissions API; these are not restricted directly through a policy definition.</w:t>
      </w:r>
    </w:p>
    <w:p>
      <w:pPr>
        <w:spacing w:after="60" w:before="180"/>
      </w:pPr>
      <w:r>
        <w:rPr>
          <w:b/>
          <w:bCs/>
          <w:color w:val="C8102E"/>
          <w:sz w:val="22"/>
          <w:szCs w:val="22"/>
        </w:rPr>
        <w:t xml:space="preserve">Q6. </w:t>
      </w:r>
      <w:r>
        <w:rPr>
          <w:b/>
          <w:bCs/>
          <w:color w:val="1A1A1A"/>
          <w:sz w:val="22"/>
          <w:szCs w:val="22"/>
        </w:rPr>
        <w:t xml:space="preserve">What plan is required to use cluster policies?</w:t>
      </w:r>
    </w:p>
    <w:p>
      <w:pPr>
        <w:spacing w:after="80"/>
      </w:pPr>
      <w:r>
        <w:rPr>
          <w:b/>
          <w:bCs/>
          <w:color w:val="16305C"/>
          <w:sz w:val="21"/>
          <w:szCs w:val="21"/>
        </w:rPr>
        <w:t xml:space="preserve">A. </w:t>
      </w:r>
      <w:r>
        <w:rPr>
          <w:color w:val="333333"/>
          <w:sz w:val="21"/>
          <w:szCs w:val="21"/>
        </w:rPr>
        <w:t xml:space="preserve">Cluster policies require the Databricks Premium plan or higher.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8F0B20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STAY ON TRACK FOR ALL 30 DAYS</w:t>
            </w:r>
          </w:p>
          <w:p>
            <w:pPr>
              <w:spacing w:before="14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Comment the keyword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DATABRICKS</w:t>
            </w:r>
            <w:r>
              <w:rPr>
                <w:color w:val="FFFFFF"/>
                <w:sz w:val="22"/>
                <w:szCs w:val="22"/>
              </w:rPr>
              <w:t xml:space="preserve"> on the reel to get this document and future deep-dives sent directly to you.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F2C6CC"/>
                <w:sz w:val="20"/>
                <w:szCs w:val="20"/>
              </w:rPr>
              <w:t xml:space="preserve">Piyush Varma | The Data Engineer Lab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DATA ENGINEER LAB — DATABRICKS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2026-08-03T14:25:57.365Z</dcterms:created>
  <dcterms:modified xsi:type="dcterms:W3CDTF">2026-08-03T14:25:57.392Z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