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A27" w:rsidRDefault="004E7A27" w:rsidP="004E7A27">
      <w:pPr>
        <w:jc w:val="center"/>
        <w:rPr>
          <w:sz w:val="40"/>
          <w:szCs w:val="40"/>
        </w:rPr>
      </w:pPr>
    </w:p>
    <w:p w:rsidR="004E7A27" w:rsidRDefault="004E7A27" w:rsidP="004E7A27">
      <w:pPr>
        <w:jc w:val="center"/>
        <w:rPr>
          <w:sz w:val="40"/>
          <w:szCs w:val="40"/>
        </w:rPr>
      </w:pPr>
    </w:p>
    <w:p w:rsidR="004E7A27" w:rsidRDefault="004E7A27" w:rsidP="004E7A27">
      <w:pPr>
        <w:jc w:val="center"/>
        <w:rPr>
          <w:sz w:val="40"/>
          <w:szCs w:val="40"/>
        </w:rPr>
      </w:pPr>
    </w:p>
    <w:p w:rsidR="004E7A27" w:rsidRDefault="004E7A27" w:rsidP="004E7A27">
      <w:pPr>
        <w:jc w:val="center"/>
        <w:rPr>
          <w:sz w:val="40"/>
          <w:szCs w:val="40"/>
        </w:rPr>
      </w:pPr>
    </w:p>
    <w:p w:rsidR="004E7A27" w:rsidRDefault="004E7A27" w:rsidP="004E7A27">
      <w:pPr>
        <w:jc w:val="center"/>
        <w:rPr>
          <w:sz w:val="40"/>
          <w:szCs w:val="40"/>
        </w:rPr>
      </w:pPr>
    </w:p>
    <w:p w:rsidR="004E7A27" w:rsidRPr="004E7A27" w:rsidRDefault="004E7A27" w:rsidP="004E7A27">
      <w:pPr>
        <w:jc w:val="center"/>
        <w:rPr>
          <w:i/>
          <w:iCs/>
          <w:sz w:val="40"/>
          <w:szCs w:val="40"/>
        </w:rPr>
      </w:pPr>
      <w:r w:rsidRPr="004E7A27">
        <w:rPr>
          <w:i/>
          <w:i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13905" cy="97703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05" cy="9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A27">
        <w:rPr>
          <w:i/>
          <w:iCs/>
          <w:sz w:val="40"/>
          <w:szCs w:val="40"/>
        </w:rPr>
        <w:t>2022-2023</w:t>
      </w:r>
    </w:p>
    <w:p w:rsidR="004E7A27" w:rsidRPr="004E7A27" w:rsidRDefault="004E7A27" w:rsidP="004E7A27">
      <w:pPr>
        <w:jc w:val="center"/>
        <w:rPr>
          <w:sz w:val="72"/>
          <w:szCs w:val="72"/>
        </w:rPr>
      </w:pPr>
    </w:p>
    <w:p w:rsidR="004E7A27" w:rsidRDefault="004E7A27" w:rsidP="004E7A27">
      <w:pPr>
        <w:jc w:val="center"/>
        <w:rPr>
          <w:b/>
          <w:bCs/>
          <w:sz w:val="72"/>
          <w:szCs w:val="72"/>
        </w:rPr>
      </w:pPr>
      <w:r w:rsidRPr="004E7A27">
        <w:rPr>
          <w:b/>
          <w:bCs/>
          <w:sz w:val="72"/>
          <w:szCs w:val="72"/>
        </w:rPr>
        <w:t>SITE DE « VIE » DU CLUB D’ESCALADE DE LIVRY</w:t>
      </w:r>
    </w:p>
    <w:p w:rsidR="004E7A27" w:rsidRDefault="004E7A27" w:rsidP="004E7A27">
      <w:pPr>
        <w:jc w:val="center"/>
        <w:rPr>
          <w:b/>
          <w:bCs/>
          <w:sz w:val="72"/>
          <w:szCs w:val="72"/>
        </w:rPr>
      </w:pPr>
    </w:p>
    <w:p w:rsidR="00DC65C1" w:rsidRDefault="004E7A27" w:rsidP="004E7A27">
      <w:pPr>
        <w:jc w:val="center"/>
        <w:rPr>
          <w:i/>
          <w:iCs/>
          <w:sz w:val="40"/>
          <w:szCs w:val="40"/>
        </w:rPr>
      </w:pPr>
      <w:r w:rsidRPr="004E7A27">
        <w:rPr>
          <w:i/>
          <w:iCs/>
          <w:sz w:val="40"/>
          <w:szCs w:val="40"/>
        </w:rPr>
        <w:t xml:space="preserve">CAHIER DES CHARGES </w:t>
      </w:r>
    </w:p>
    <w:p w:rsidR="004E7A27" w:rsidRDefault="004E7A27" w:rsidP="004E7A27">
      <w:pPr>
        <w:jc w:val="center"/>
        <w:rPr>
          <w:i/>
          <w:iCs/>
          <w:sz w:val="40"/>
          <w:szCs w:val="40"/>
        </w:rPr>
      </w:pPr>
    </w:p>
    <w:p w:rsidR="004E7A27" w:rsidRDefault="004E7A27" w:rsidP="004E7A27">
      <w:pPr>
        <w:jc w:val="center"/>
        <w:rPr>
          <w:i/>
          <w:iCs/>
          <w:sz w:val="36"/>
          <w:szCs w:val="36"/>
        </w:rPr>
      </w:pPr>
    </w:p>
    <w:p w:rsidR="004E7A27" w:rsidRDefault="004E7A27" w:rsidP="004E7A27">
      <w:pPr>
        <w:jc w:val="center"/>
        <w:rPr>
          <w:i/>
          <w:iCs/>
          <w:sz w:val="36"/>
          <w:szCs w:val="36"/>
        </w:rPr>
      </w:pPr>
    </w:p>
    <w:p w:rsidR="004E7A27" w:rsidRDefault="004E7A27" w:rsidP="004E7A27">
      <w:pPr>
        <w:jc w:val="center"/>
        <w:rPr>
          <w:i/>
          <w:iCs/>
          <w:sz w:val="36"/>
          <w:szCs w:val="36"/>
        </w:rPr>
      </w:pPr>
    </w:p>
    <w:p w:rsidR="004E7A27" w:rsidRPr="004E7A27" w:rsidRDefault="004E7A27" w:rsidP="004E7A27">
      <w:pPr>
        <w:spacing w:after="0"/>
        <w:jc w:val="center"/>
        <w:rPr>
          <w:i/>
          <w:iCs/>
          <w:sz w:val="36"/>
          <w:szCs w:val="36"/>
        </w:rPr>
      </w:pPr>
      <w:r w:rsidRPr="004E7A27">
        <w:rPr>
          <w:i/>
          <w:iCs/>
          <w:sz w:val="36"/>
          <w:szCs w:val="36"/>
        </w:rPr>
        <w:t>Sarah POISSONNIER / Gaël RAIMBAULT</w:t>
      </w:r>
    </w:p>
    <w:p w:rsidR="004E7A27" w:rsidRPr="004E7A27" w:rsidRDefault="004E7A27" w:rsidP="004E7A27">
      <w:pPr>
        <w:jc w:val="center"/>
        <w:rPr>
          <w:i/>
          <w:iCs/>
          <w:sz w:val="36"/>
          <w:szCs w:val="36"/>
        </w:rPr>
      </w:pPr>
      <w:r w:rsidRPr="004E7A27">
        <w:rPr>
          <w:i/>
          <w:iCs/>
          <w:sz w:val="36"/>
          <w:szCs w:val="36"/>
        </w:rPr>
        <w:t>1A-3</w:t>
      </w:r>
    </w:p>
    <w:sectPr w:rsidR="004E7A27" w:rsidRPr="004E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7"/>
    <w:rsid w:val="001B69F0"/>
    <w:rsid w:val="001E7252"/>
    <w:rsid w:val="004E7A27"/>
    <w:rsid w:val="007950D6"/>
    <w:rsid w:val="00D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9829"/>
  <w15:chartTrackingRefBased/>
  <w15:docId w15:val="{16CBD7C0-3D00-4812-AFC5-1B8EC2CE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Poissonnier</dc:creator>
  <cp:keywords/>
  <dc:description/>
  <cp:lastModifiedBy>Sarah Poissonnier</cp:lastModifiedBy>
  <cp:revision>1</cp:revision>
  <dcterms:created xsi:type="dcterms:W3CDTF">2023-03-17T10:07:00Z</dcterms:created>
  <dcterms:modified xsi:type="dcterms:W3CDTF">2023-03-17T10:20:00Z</dcterms:modified>
</cp:coreProperties>
</file>