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4D2" w:rsidRDefault="00DA10F1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Scaffold-DbContext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"Server=</w:t>
      </w:r>
      <w:proofErr w:type="gram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.;Database</w:t>
      </w:r>
      <w:proofErr w:type="gram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=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FinalSirketDB;Trusted_Connection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=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yes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; 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TrustServerCertificate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=True;" 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Microsoft.EntityFrameworkCore.SqlServer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-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OutputDir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Models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-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ContextDir</w:t>
      </w:r>
      <w:proofErr w:type="spellEnd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 w:rsidRPr="00DA10F1">
        <w:rPr>
          <w:rFonts w:ascii="Cascadia Mono" w:hAnsi="Cascadia Mono" w:cs="Cascadia Mono"/>
          <w:color w:val="000000"/>
          <w:sz w:val="52"/>
          <w:szCs w:val="52"/>
          <w:highlight w:val="white"/>
        </w:rPr>
        <w:t>DbContext</w:t>
      </w:r>
      <w:proofErr w:type="spellEnd"/>
    </w:p>
    <w:p w:rsidR="004A04D2" w:rsidRDefault="005B3F4D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br/>
      </w:r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br/>
      </w:r>
      <w:r w:rsidRPr="004A04D2">
        <w:rPr>
          <w:rFonts w:ascii="Cascadia Mono" w:hAnsi="Cascadia Mono" w:cs="Cascadia Mono"/>
          <w:b/>
          <w:color w:val="000000"/>
          <w:sz w:val="52"/>
          <w:szCs w:val="52"/>
          <w:highlight w:val="white"/>
        </w:rPr>
        <w:t>D</w:t>
      </w:r>
      <w:r w:rsidR="004A04D2">
        <w:rPr>
          <w:rFonts w:ascii="Cascadia Mono" w:hAnsi="Cascadia Mono" w:cs="Cascadia Mono"/>
          <w:b/>
          <w:color w:val="000000"/>
          <w:sz w:val="52"/>
          <w:szCs w:val="52"/>
          <w:highlight w:val="white"/>
        </w:rPr>
        <w:t xml:space="preserve">atabase </w:t>
      </w:r>
      <w:r w:rsidRPr="004A04D2">
        <w:rPr>
          <w:rFonts w:ascii="Cascadia Mono" w:hAnsi="Cascadia Mono" w:cs="Cascadia Mono"/>
          <w:b/>
          <w:color w:val="000000"/>
          <w:sz w:val="52"/>
          <w:szCs w:val="52"/>
          <w:highlight w:val="white"/>
        </w:rPr>
        <w:t>First</w:t>
      </w:r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 w:rsid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veritabanını</w:t>
      </w:r>
      <w:proofErr w:type="spellEnd"/>
      <w:r w:rsid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projeye bağlama,</w:t>
      </w:r>
    </w:p>
    <w:p w:rsidR="00FC25A4" w:rsidRDefault="004A04D2" w:rsidP="004A04D2">
      <w:pPr>
        <w:pStyle w:val="ListeParagraf"/>
        <w:numPr>
          <w:ilvl w:val="0"/>
          <w:numId w:val="1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Scaffold-DbContext</w:t>
      </w:r>
      <w:proofErr w:type="spellEnd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komutunun </w:t>
      </w:r>
      <w:proofErr w:type="spellStart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OutputDir</w:t>
      </w:r>
      <w:proofErr w:type="spellEnd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, </w:t>
      </w:r>
      <w:proofErr w:type="spellStart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ContextDir</w:t>
      </w:r>
      <w:proofErr w:type="spellEnd"/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… gibi parametreleri</w:t>
      </w:r>
    </w:p>
    <w:p w:rsidR="004A04D2" w:rsidRPr="004A04D2" w:rsidRDefault="004A04D2" w:rsidP="004A04D2">
      <w:pPr>
        <w:pStyle w:val="ListeParagraf"/>
        <w:numPr>
          <w:ilvl w:val="0"/>
          <w:numId w:val="1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ekleme,</w:t>
      </w:r>
    </w:p>
    <w:p w:rsidR="004A04D2" w:rsidRPr="004A04D2" w:rsidRDefault="004A04D2" w:rsidP="004A04D2">
      <w:pPr>
        <w:pStyle w:val="ListeParagraf"/>
        <w:numPr>
          <w:ilvl w:val="0"/>
          <w:numId w:val="1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düzenleme,</w:t>
      </w:r>
    </w:p>
    <w:p w:rsidR="004A04D2" w:rsidRDefault="004A04D2" w:rsidP="004A04D2">
      <w:pPr>
        <w:pStyle w:val="ListeParagraf"/>
        <w:numPr>
          <w:ilvl w:val="0"/>
          <w:numId w:val="1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4A04D2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silme</w:t>
      </w:r>
    </w:p>
    <w:p w:rsidR="004A04D2" w:rsidRDefault="004A04D2" w:rsidP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4A04D2" w:rsidRPr="004A04D2" w:rsidRDefault="004A04D2" w:rsidP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4A04D2" w:rsidRDefault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 w:rsidRPr="004A04D2">
        <w:rPr>
          <w:rFonts w:ascii="Cascadia Mono" w:hAnsi="Cascadia Mono" w:cs="Cascadia Mono"/>
          <w:b/>
          <w:color w:val="000000"/>
          <w:sz w:val="52"/>
          <w:szCs w:val="52"/>
          <w:highlight w:val="white"/>
        </w:rPr>
        <w:lastRenderedPageBreak/>
        <w:t>Code</w:t>
      </w:r>
      <w:proofErr w:type="spellEnd"/>
      <w:r w:rsidRPr="004A04D2">
        <w:rPr>
          <w:rFonts w:ascii="Cascadia Mono" w:hAnsi="Cascadia Mono" w:cs="Cascadia Mono"/>
          <w:b/>
          <w:color w:val="000000"/>
          <w:sz w:val="52"/>
          <w:szCs w:val="52"/>
          <w:highlight w:val="white"/>
        </w:rPr>
        <w:t xml:space="preserve"> First</w:t>
      </w:r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,</w:t>
      </w:r>
    </w:p>
    <w:p w:rsidR="004A04D2" w:rsidRPr="00FC25A4" w:rsidRDefault="00E11719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İlişkili </w:t>
      </w:r>
      <w:r w:rsidR="004A04D2"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Tabloların modellerinin oluşturulması,</w:t>
      </w:r>
    </w:p>
    <w:p w:rsidR="004A04D2" w:rsidRDefault="004A04D2" w:rsidP="004A04D2">
      <w:pPr>
        <w:ind w:left="708"/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4A04D2" w:rsidRDefault="004A04D2" w:rsidP="004A04D2">
      <w:pPr>
        <w:ind w:left="708"/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4A04D2" w:rsidRPr="00FC25A4" w:rsidRDefault="004A04D2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DbContext</w:t>
      </w:r>
      <w:proofErr w:type="spellEnd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oluşturulması</w:t>
      </w:r>
    </w:p>
    <w:p w:rsidR="004A04D2" w:rsidRPr="00FC25A4" w:rsidRDefault="004A04D2" w:rsidP="00FC25A4">
      <w:pPr>
        <w:pStyle w:val="ListeParagraf"/>
        <w:numPr>
          <w:ilvl w:val="2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DbSet</w:t>
      </w:r>
      <w:proofErr w:type="spellEnd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, </w:t>
      </w:r>
      <w:proofErr w:type="spellStart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primary</w:t>
      </w:r>
      <w:proofErr w:type="spellEnd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key</w:t>
      </w:r>
      <w:proofErr w:type="spellEnd"/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zorunlu alan tanımları</w:t>
      </w:r>
      <w:r w:rsidR="00FC25A4"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,</w:t>
      </w:r>
      <w:r w:rsidR="0022188C"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ilişkilerin tanımları</w:t>
      </w:r>
      <w:bookmarkStart w:id="0" w:name="_GoBack"/>
      <w:bookmarkEnd w:id="0"/>
    </w:p>
    <w:p w:rsidR="00FC25A4" w:rsidRPr="00FC25A4" w:rsidRDefault="00FC25A4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Migration komutları,</w:t>
      </w:r>
    </w:p>
    <w:p w:rsidR="004A04D2" w:rsidRPr="00FC25A4" w:rsidRDefault="004A04D2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ekleme,</w:t>
      </w:r>
    </w:p>
    <w:p w:rsidR="004A04D2" w:rsidRPr="00FC25A4" w:rsidRDefault="004A04D2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düzenleme,</w:t>
      </w:r>
    </w:p>
    <w:p w:rsidR="004A04D2" w:rsidRPr="00FC25A4" w:rsidRDefault="004A04D2" w:rsidP="00FC25A4">
      <w:pPr>
        <w:pStyle w:val="ListeParagraf"/>
        <w:numPr>
          <w:ilvl w:val="0"/>
          <w:numId w:val="2"/>
        </w:num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r w:rsidRPr="00FC25A4">
        <w:rPr>
          <w:rFonts w:ascii="Cascadia Mono" w:hAnsi="Cascadia Mono" w:cs="Cascadia Mono"/>
          <w:color w:val="000000"/>
          <w:sz w:val="52"/>
          <w:szCs w:val="52"/>
          <w:highlight w:val="white"/>
        </w:rPr>
        <w:t>Veri silme</w:t>
      </w:r>
    </w:p>
    <w:p w:rsidR="004A04D2" w:rsidRDefault="004A04D2" w:rsidP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E05C56" w:rsidRDefault="00E05C56" w:rsidP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</w:p>
    <w:p w:rsidR="00E05C56" w:rsidRPr="004A04D2" w:rsidRDefault="00E05C56" w:rsidP="004A04D2">
      <w:pPr>
        <w:rPr>
          <w:rFonts w:ascii="Cascadia Mono" w:hAnsi="Cascadia Mono" w:cs="Cascadia Mono"/>
          <w:color w:val="000000"/>
          <w:sz w:val="52"/>
          <w:szCs w:val="52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Dependency</w:t>
      </w:r>
      <w:proofErr w:type="spellEnd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Injection</w:t>
      </w:r>
      <w:proofErr w:type="spellEnd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IoC</w:t>
      </w:r>
      <w:proofErr w:type="spellEnd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Framework, </w:t>
      </w: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Singleton</w:t>
      </w:r>
      <w:proofErr w:type="spellEnd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Transient</w:t>
      </w:r>
      <w:proofErr w:type="spellEnd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52"/>
          <w:szCs w:val="52"/>
          <w:highlight w:val="white"/>
        </w:rPr>
        <w:t>Scoped</w:t>
      </w:r>
      <w:proofErr w:type="spellEnd"/>
    </w:p>
    <w:sectPr w:rsidR="00E05C56" w:rsidRPr="004A04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A4415"/>
    <w:multiLevelType w:val="hybridMultilevel"/>
    <w:tmpl w:val="172C52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9163B"/>
    <w:multiLevelType w:val="hybridMultilevel"/>
    <w:tmpl w:val="F642C54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F1"/>
    <w:rsid w:val="0020237B"/>
    <w:rsid w:val="0022188C"/>
    <w:rsid w:val="004A04D2"/>
    <w:rsid w:val="005B3F4D"/>
    <w:rsid w:val="00CD1ADA"/>
    <w:rsid w:val="00DA10F1"/>
    <w:rsid w:val="00E05C56"/>
    <w:rsid w:val="00E11719"/>
    <w:rsid w:val="00FC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35EC"/>
  <w15:chartTrackingRefBased/>
  <w15:docId w15:val="{B7B7C5FA-F821-4052-BF5E-CE52B170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A0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GÖKHAN TAŞKIN</dc:creator>
  <cp:keywords/>
  <dc:description/>
  <cp:lastModifiedBy>SÜLEYMAN GÖKHAN TAŞKIN</cp:lastModifiedBy>
  <cp:revision>4</cp:revision>
  <dcterms:created xsi:type="dcterms:W3CDTF">2025-12-30T10:32:00Z</dcterms:created>
  <dcterms:modified xsi:type="dcterms:W3CDTF">2025-12-30T12:10:00Z</dcterms:modified>
</cp:coreProperties>
</file>