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800" w:lineRule="auto"/>
        <w:jc w:val="center"/>
        <w:rPr/>
      </w:pPr>
      <w:r w:rsidDel="00000000" w:rsidR="00000000" w:rsidRPr="00000000">
        <w:rPr>
          <w:rFonts w:ascii="Arial" w:cs="Arial" w:eastAsia="Arial" w:hAnsi="Arial"/>
          <w:b w:val="1"/>
          <w:bCs w:val="1"/>
          <w:color w:val="e91e8c"/>
          <w:sz w:val="72"/>
          <w:szCs w:val="72"/>
          <w:rtl w:val="0"/>
        </w:rPr>
        <w:t xml:space="preserve">babie+</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7b2d8b"/>
          <w:sz w:val="28"/>
          <w:szCs w:val="28"/>
          <w:rtl w:val="0"/>
        </w:rPr>
        <w:t xml:space="preserve">Veri Odaklı Anne &amp; Bebek Abonelik Platformu</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1a1a2e"/>
          <w:sz w:val="24"/>
          <w:szCs w:val="24"/>
          <w:rtl w:val="0"/>
        </w:rPr>
        <w:t xml:space="preserve">Proje Değerlendirme Raporu</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Arial" w:cs="Arial" w:eastAsia="Arial" w:hAnsi="Arial"/>
          <w:color w:val="888888"/>
          <w:sz w:val="20"/>
          <w:szCs w:val="20"/>
          <w:rtl w:val="0"/>
        </w:rPr>
        <w:t xml:space="preserve">MI5 Ekibi  ·  İşletLab SAÜ  ·  2025</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e0d0e8" w:space="0" w:sz="4" w:val="single"/>
              <w:left w:color="e0d0e8" w:space="0" w:sz="4" w:val="single"/>
              <w:bottom w:color="e0d0e8" w:space="0" w:sz="4" w:val="single"/>
              <w:right w:color="e0d0e8" w:space="0" w:sz="4" w:val="single"/>
            </w:tcBorders>
            <w:shd w:fill="e91e8c" w:val="clear"/>
            <w:tcMar>
              <w:top w:w="100.0" w:type="dxa"/>
              <w:left w:w="100.0" w:type="dxa"/>
              <w:bottom w:w="100.0" w:type="dxa"/>
              <w:right w:w="100.0" w:type="dxa"/>
            </w:tcMar>
            <w:vAlign w:val="cente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18"/>
                <w:szCs w:val="18"/>
                <w:rtl w:val="0"/>
              </w:rPr>
              <w:t xml:space="preserve">Büşra Gümüşay</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fce4f1"/>
                <w:sz w:val="16"/>
                <w:szCs w:val="16"/>
                <w:rtl w:val="0"/>
              </w:rPr>
              <w:t xml:space="preserve">Girişimcilik &amp; İnovasyon</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00.0" w:type="dxa"/>
              <w:bottom w:w="100.0" w:type="dxa"/>
              <w:right w:w="100.0" w:type="dxa"/>
            </w:tcMar>
            <w:vAlign w:val="cente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sz w:val="18"/>
                <w:szCs w:val="18"/>
                <w:rtl w:val="0"/>
              </w:rPr>
              <w:t xml:space="preserve">Burak Yaşayan</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fce4f1"/>
                <w:sz w:val="16"/>
                <w:szCs w:val="16"/>
                <w:rtl w:val="0"/>
              </w:rPr>
              <w:t xml:space="preserve">E-Ticaret &amp; Dijital Pazarlama</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00.0" w:type="dxa"/>
              <w:bottom w:w="100.0" w:type="dxa"/>
              <w:right w:w="100.0" w:type="dxa"/>
            </w:tcMar>
            <w:vAlign w:val="cente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18"/>
                <w:szCs w:val="18"/>
                <w:rtl w:val="0"/>
              </w:rPr>
              <w:t xml:space="preserve">Oğuzhan Aydın</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fce4f1"/>
                <w:sz w:val="16"/>
                <w:szCs w:val="16"/>
                <w:rtl w:val="0"/>
              </w:rPr>
              <w:t xml:space="preserve">Yeşil Dönüşüm &amp; Sürdürülebilirlik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00.0" w:type="dxa"/>
              <w:bottom w:w="100.0" w:type="dxa"/>
              <w:right w:w="100.0" w:type="dxa"/>
            </w:tcMar>
            <w:vAlign w:val="cente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18"/>
                <w:szCs w:val="18"/>
                <w:rtl w:val="0"/>
              </w:rPr>
              <w:t xml:space="preserve">Arda Demirkan</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color w:val="fce4f1"/>
                <w:sz w:val="16"/>
                <w:szCs w:val="16"/>
                <w:rtl w:val="0"/>
              </w:rPr>
              <w:t xml:space="preserve">Finans &amp; Yatırım</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00.0" w:type="dxa"/>
              <w:bottom w:w="100.0" w:type="dxa"/>
              <w:right w:w="100.0" w:type="dxa"/>
            </w:tcMar>
            <w:vAlign w:val="cente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18"/>
                <w:szCs w:val="18"/>
                <w:rtl w:val="0"/>
              </w:rPr>
              <w:t xml:space="preserve">Efekan Demir</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fce4f1"/>
                <w:sz w:val="16"/>
                <w:szCs w:val="16"/>
                <w:rtl w:val="0"/>
              </w:rPr>
              <w:t xml:space="preserve">Veri Analitiği &amp; İş Zekası</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Bdr>
          <w:bottom w:color="e91e8c" w:space="0" w:sz="4" w:val="single"/>
        </w:pBdr>
        <w:shd w:fill="e91e8c" w:val="clear"/>
        <w:spacing w:after="200" w:before="360" w:lineRule="auto"/>
        <w:ind w:left="200" w:right="200" w:firstLine="0"/>
        <w:jc w:val="left"/>
        <w:rPr/>
      </w:pPr>
      <w:r w:rsidDel="00000000" w:rsidR="00000000" w:rsidRPr="00000000">
        <w:rPr>
          <w:rFonts w:ascii="Arial" w:cs="Arial" w:eastAsia="Arial" w:hAnsi="Arial"/>
          <w:b w:val="1"/>
          <w:bCs w:val="1"/>
          <w:color w:val="ffffff"/>
          <w:sz w:val="32"/>
          <w:szCs w:val="32"/>
          <w:rtl w:val="0"/>
        </w:rPr>
        <w:t xml:space="preserve">1. PROJE ÖZETİ</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spacing w:after="80" w:before="80" w:lineRule="auto"/>
        <w:jc w:val="both"/>
        <w:rPr/>
      </w:pPr>
      <w:r w:rsidDel="00000000" w:rsidR="00000000" w:rsidRPr="00000000">
        <w:rPr>
          <w:rFonts w:ascii="Arial" w:cs="Arial" w:eastAsia="Arial" w:hAnsi="Arial"/>
          <w:color w:val="333333"/>
          <w:sz w:val="20"/>
          <w:szCs w:val="20"/>
          <w:rtl w:val="0"/>
        </w:rPr>
        <w:t xml:space="preserve">babie+, Türkiye'de 0-24 aylık bebeği olan ebeveynlerin ürün araştırma ve karar verme yükünü ortadan kaldırmak amacıyla tasarlanmış, veri odaklı bir ebeveyn-bebek abonelik platformudur. Platform; yapay zeka destekli kişiselleştirme, organik &amp; güvenilir ürün küratörlüğü ve aktif bir ebeveyn topluluğunu tek bir dijital ekosistemde bir araya getirmektedir.</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tl w:val="0"/>
        </w:rPr>
      </w:r>
    </w:p>
    <w:p w:rsidR="00000000" w:rsidDel="00000000" w:rsidP="00000000" w:rsidRDefault="00000000" w:rsidRPr="00000000" w14:paraId="00000014">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Misyon &amp; Vizyon</w:t>
      </w:r>
      <w:r w:rsidDel="00000000" w:rsidR="00000000" w:rsidRPr="00000000">
        <w:rPr>
          <w:rtl w:val="0"/>
        </w:rPr>
      </w:r>
    </w:p>
    <w:p w:rsidR="00000000" w:rsidDel="00000000" w:rsidP="00000000" w:rsidRDefault="00000000" w:rsidRPr="00000000" w14:paraId="00000015">
      <w:pPr>
        <w:spacing w:after="80" w:before="80" w:lineRule="auto"/>
        <w:jc w:val="both"/>
        <w:rPr/>
      </w:pPr>
      <w:r w:rsidDel="00000000" w:rsidR="00000000" w:rsidRPr="00000000">
        <w:rPr>
          <w:rFonts w:ascii="Arial" w:cs="Arial" w:eastAsia="Arial" w:hAnsi="Arial"/>
          <w:color w:val="333333"/>
          <w:sz w:val="20"/>
          <w:szCs w:val="20"/>
          <w:rtl w:val="0"/>
        </w:rPr>
        <w:t xml:space="preserve">Misyon: Ebeveynlerin karar yükünü sıfırlamak; ihtiyaca özel rehberlik, topluluk desteği ve akıllı eşleştirmeyle doğru çözümü saniyeler içinde sunmak.</w:t>
      </w:r>
      <w:r w:rsidDel="00000000" w:rsidR="00000000" w:rsidRPr="00000000">
        <w:rPr>
          <w:rtl w:val="0"/>
        </w:rPr>
      </w:r>
    </w:p>
    <w:p w:rsidR="00000000" w:rsidDel="00000000" w:rsidP="00000000" w:rsidRDefault="00000000" w:rsidRPr="00000000" w14:paraId="00000016">
      <w:pPr>
        <w:spacing w:after="80" w:before="80" w:lineRule="auto"/>
        <w:jc w:val="both"/>
        <w:rPr/>
      </w:pPr>
      <w:r w:rsidDel="00000000" w:rsidR="00000000" w:rsidRPr="00000000">
        <w:rPr>
          <w:rFonts w:ascii="Arial" w:cs="Arial" w:eastAsia="Arial" w:hAnsi="Arial"/>
          <w:color w:val="333333"/>
          <w:sz w:val="20"/>
          <w:szCs w:val="20"/>
          <w:rtl w:val="0"/>
        </w:rPr>
        <w:t xml:space="preserve">Vizyon: Verinin gücünü ebeveynlik şefkatiyle birleştirerek, Türkiye'den globale uzanan en güvenilir anne-bebek karar ekosistemini inşa etmek.</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Platform Yapısı</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e0d0e8" w:space="0" w:sz="4" w:val="single"/>
              <w:left w:color="e0d0e8" w:space="0" w:sz="4" w:val="single"/>
              <w:bottom w:color="e0d0e8" w:space="0" w:sz="4" w:val="single"/>
              <w:right w:color="e0d0e8" w:space="0" w:sz="4" w:val="single"/>
            </w:tcBorders>
            <w:shd w:fill="fce4f1" w:val="clear"/>
            <w:tcMar>
              <w:top w:w="120.0" w:type="dxa"/>
              <w:left w:w="140.0" w:type="dxa"/>
              <w:bottom w:w="120.0" w:type="dxa"/>
              <w:right w:w="14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e91e8c"/>
                <w:sz w:val="28"/>
                <w:szCs w:val="28"/>
                <w:rtl w:val="0"/>
              </w:rPr>
              <w:t xml:space="preserve">Fiziksel</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Arial" w:cs="Arial" w:eastAsia="Arial" w:hAnsi="Arial"/>
                <w:color w:val="7b2d8b"/>
                <w:sz w:val="17"/>
                <w:szCs w:val="17"/>
                <w:rtl w:val="0"/>
              </w:rPr>
              <w:t xml:space="preserve">Abonelik Kutusu (MVP)</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ce4f1" w:val="clear"/>
            <w:tcMar>
              <w:top w:w="120.0" w:type="dxa"/>
              <w:left w:w="140.0" w:type="dxa"/>
              <w:bottom w:w="120.0" w:type="dxa"/>
              <w:right w:w="140.0" w:type="dxa"/>
            </w:tcMar>
            <w:vAlign w:val="cente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e91e8c"/>
                <w:sz w:val="28"/>
                <w:szCs w:val="28"/>
                <w:rtl w:val="0"/>
              </w:rPr>
              <w:t xml:space="preserve">Dijital</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rFonts w:ascii="Arial" w:cs="Arial" w:eastAsia="Arial" w:hAnsi="Arial"/>
                <w:color w:val="7b2d8b"/>
                <w:sz w:val="17"/>
                <w:szCs w:val="17"/>
                <w:rtl w:val="0"/>
              </w:rPr>
              <w:t xml:space="preserve">AI Öneri Motoru</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ce4f1" w:val="clear"/>
            <w:tcMar>
              <w:top w:w="120.0" w:type="dxa"/>
              <w:left w:w="140.0" w:type="dxa"/>
              <w:bottom w:w="120.0" w:type="dxa"/>
              <w:right w:w="14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e91e8c"/>
                <w:sz w:val="28"/>
                <w:szCs w:val="28"/>
                <w:rtl w:val="0"/>
              </w:rPr>
              <w:t xml:space="preserve">Sosyal</w:t>
            </w:r>
            <w:r w:rsidDel="00000000" w:rsidR="00000000" w:rsidRPr="00000000">
              <w:rPr>
                <w:rtl w:val="0"/>
              </w:rPr>
            </w:r>
          </w:p>
          <w:p w:rsidR="00000000" w:rsidDel="00000000" w:rsidP="00000000" w:rsidRDefault="00000000" w:rsidRPr="00000000" w14:paraId="0000001E">
            <w:pPr>
              <w:jc w:val="center"/>
              <w:rPr/>
            </w:pPr>
            <w:r w:rsidDel="00000000" w:rsidR="00000000" w:rsidRPr="00000000">
              <w:rPr>
                <w:rFonts w:ascii="Arial" w:cs="Arial" w:eastAsia="Arial" w:hAnsi="Arial"/>
                <w:color w:val="7b2d8b"/>
                <w:sz w:val="17"/>
                <w:szCs w:val="17"/>
                <w:rtl w:val="0"/>
              </w:rPr>
              <w:t xml:space="preserve">Anne Topluluğu</w:t>
            </w:r>
            <w:r w:rsidDel="00000000" w:rsidR="00000000" w:rsidRPr="00000000">
              <w:rPr>
                <w:rtl w:val="0"/>
              </w:rPr>
            </w:r>
          </w:p>
        </w:tc>
      </w:tr>
    </w:tbl>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spacing w:after="80" w:before="80" w:lineRule="auto"/>
        <w:jc w:val="both"/>
        <w:rPr/>
      </w:pPr>
      <w:r w:rsidDel="00000000" w:rsidR="00000000" w:rsidRPr="00000000">
        <w:rPr>
          <w:rFonts w:ascii="Arial" w:cs="Arial" w:eastAsia="Arial" w:hAnsi="Arial"/>
          <w:color w:val="333333"/>
          <w:sz w:val="20"/>
          <w:szCs w:val="20"/>
          <w:rtl w:val="0"/>
        </w:rPr>
        <w:t xml:space="preserve">Başlangıç odağı fiziksel abonelik kutusu (hızlı gelir, düşük teknik risk) üzerine kurulurken, orta vadede AI kişiselleştirme motoru kullanıcı verisi üzerine inşa edilecek; uzun vadede ise kendi marka ürünleri ve global pazarlara açılım hedeflenmektedir.</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Ana Amaç</w:t>
      </w:r>
      <w:r w:rsidDel="00000000" w:rsidR="00000000" w:rsidRPr="00000000">
        <w:rPr>
          <w:rtl w:val="0"/>
        </w:rPr>
      </w:r>
    </w:p>
    <w:p w:rsidR="00000000" w:rsidDel="00000000" w:rsidP="00000000" w:rsidRDefault="00000000" w:rsidRPr="00000000" w14:paraId="00000023">
      <w:pPr>
        <w:spacing w:after="80" w:before="80" w:lineRule="auto"/>
        <w:jc w:val="both"/>
        <w:rPr/>
      </w:pPr>
      <w:r w:rsidDel="00000000" w:rsidR="00000000" w:rsidRPr="00000000">
        <w:rPr>
          <w:rFonts w:ascii="Arial" w:cs="Arial" w:eastAsia="Arial" w:hAnsi="Arial"/>
          <w:color w:val="333333"/>
          <w:sz w:val="20"/>
          <w:szCs w:val="20"/>
          <w:rtl w:val="0"/>
        </w:rPr>
        <w:t xml:space="preserve">Yeni annelerin ürün seçimi, araştırma ve sipariş yönetiminde harcadığı ortalama 4-6 saatlik haftalık zamanı sıfıra indirmek; doğru ürünü, doğru zamanda, güvenilir bir kanaldan sunmak.</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Bdr>
          <w:bottom w:color="e91e8c" w:space="0" w:sz="4" w:val="single"/>
        </w:pBdr>
        <w:shd w:fill="e91e8c" w:val="clear"/>
        <w:spacing w:after="200" w:before="360" w:lineRule="auto"/>
        <w:ind w:left="200" w:right="200" w:firstLine="0"/>
        <w:jc w:val="left"/>
        <w:rPr/>
      </w:pPr>
      <w:r w:rsidDel="00000000" w:rsidR="00000000" w:rsidRPr="00000000">
        <w:rPr>
          <w:rFonts w:ascii="Arial" w:cs="Arial" w:eastAsia="Arial" w:hAnsi="Arial"/>
          <w:b w:val="1"/>
          <w:bCs w:val="1"/>
          <w:color w:val="ffffff"/>
          <w:sz w:val="32"/>
          <w:szCs w:val="32"/>
          <w:rtl w:val="0"/>
        </w:rPr>
        <w:t xml:space="preserve">2. İNOVASYON VE YARATICILIK</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spacing w:after="80" w:before="80" w:lineRule="auto"/>
        <w:jc w:val="both"/>
        <w:rPr/>
      </w:pPr>
      <w:r w:rsidDel="00000000" w:rsidR="00000000" w:rsidRPr="00000000">
        <w:rPr>
          <w:rFonts w:ascii="Arial" w:cs="Arial" w:eastAsia="Arial" w:hAnsi="Arial"/>
          <w:color w:val="333333"/>
          <w:sz w:val="20"/>
          <w:szCs w:val="20"/>
          <w:rtl w:val="0"/>
        </w:rPr>
        <w:t xml:space="preserve">babie+, mevcut pazar boşluklarını tespit ederek birden fazla katmanda yenilik sunan bir platformdur. İnovasyon yaklaşımı üç temel eksende incelenebilir:</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2.1 Ürün İnovasyonu — Kişiselleştirilmiş Abonelik Modeli</w:t>
      </w:r>
      <w:r w:rsidDel="00000000" w:rsidR="00000000" w:rsidRPr="00000000">
        <w:rPr>
          <w:rtl w:val="0"/>
        </w:rPr>
      </w:r>
    </w:p>
    <w:p w:rsidR="00000000" w:rsidDel="00000000" w:rsidP="00000000" w:rsidRDefault="00000000" w:rsidRPr="00000000" w14:paraId="0000002A">
      <w:pPr>
        <w:spacing w:after="80" w:before="80" w:lineRule="auto"/>
        <w:jc w:val="both"/>
        <w:rPr/>
      </w:pPr>
      <w:r w:rsidDel="00000000" w:rsidR="00000000" w:rsidRPr="00000000">
        <w:rPr>
          <w:rFonts w:ascii="Arial" w:cs="Arial" w:eastAsia="Arial" w:hAnsi="Arial"/>
          <w:color w:val="333333"/>
          <w:sz w:val="20"/>
          <w:szCs w:val="20"/>
          <w:rtl w:val="0"/>
        </w:rPr>
        <w:t xml:space="preserve">Standart abonelik kutularından temel farkı, her kutunun bebeğin yaşına, kilosuna ve alerji profiline göre otomatik olarak küratörlüğünün yapılmasıdır. Bu yapı üç yaş grubu segmentasyonuyla (0-6 ay / 6-12 ay / 12+ ay) desteklenmekte, tükenme tahminiyle de eksik ürün riski ortadan kalkmaktadır.</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2.2 Teknoloji İnovasyonu — AI Karar Motoru</w:t>
      </w:r>
      <w:r w:rsidDel="00000000" w:rsidR="00000000" w:rsidRPr="00000000">
        <w:rPr>
          <w:rtl w:val="0"/>
        </w:rPr>
      </w:r>
    </w:p>
    <w:p w:rsidR="00000000" w:rsidDel="00000000" w:rsidP="00000000" w:rsidRDefault="00000000" w:rsidRPr="00000000" w14:paraId="0000002D">
      <w:pPr>
        <w:spacing w:after="80" w:before="80" w:lineRule="auto"/>
        <w:jc w:val="both"/>
        <w:rPr/>
      </w:pPr>
      <w:r w:rsidDel="00000000" w:rsidR="00000000" w:rsidRPr="00000000">
        <w:rPr>
          <w:rFonts w:ascii="Arial" w:cs="Arial" w:eastAsia="Arial" w:hAnsi="Arial"/>
          <w:color w:val="333333"/>
          <w:sz w:val="20"/>
          <w:szCs w:val="20"/>
          <w:rtl w:val="0"/>
        </w:rPr>
        <w:t xml:space="preserve">Platform, başlangıçta kural tabanlı (rule-based) bir sistem olarak çalışacak ve 200+ aboneden sonra makine öğrenmesine </w:t>
      </w:r>
      <w:r w:rsidDel="00000000" w:rsidR="00000000" w:rsidRPr="00000000">
        <w:rPr>
          <w:rFonts w:ascii="Arial" w:cs="Arial" w:eastAsia="Arial" w:hAnsi="Arial"/>
          <w:color w:val="333333"/>
          <w:sz w:val="20"/>
          <w:szCs w:val="20"/>
          <w:rtl w:val="0"/>
        </w:rPr>
        <w:t xml:space="preserve">evrilecektir</w:t>
      </w:r>
      <w:r w:rsidDel="00000000" w:rsidR="00000000" w:rsidRPr="00000000">
        <w:rPr>
          <w:rFonts w:ascii="Arial" w:cs="Arial" w:eastAsia="Arial" w:hAnsi="Arial"/>
          <w:color w:val="333333"/>
          <w:sz w:val="20"/>
          <w:szCs w:val="20"/>
          <w:rtl w:val="0"/>
        </w:rPr>
        <w:t xml:space="preserve">. AI motoru; tükenme tahmini, ürün önerisi ve bebeğin gelişim aşamasına uygun </w:t>
      </w:r>
      <w:r w:rsidDel="00000000" w:rsidR="00000000" w:rsidRPr="00000000">
        <w:rPr>
          <w:color w:val="333333"/>
          <w:rtl w:val="0"/>
        </w:rPr>
        <w:t xml:space="preserve"> </w:t>
      </w:r>
      <w:r w:rsidDel="00000000" w:rsidR="00000000" w:rsidRPr="00000000">
        <w:rPr>
          <w:rFonts w:ascii="Arial" w:cs="Arial" w:eastAsia="Arial" w:hAnsi="Arial"/>
          <w:color w:val="333333"/>
          <w:sz w:val="20"/>
          <w:szCs w:val="20"/>
          <w:rtl w:val="0"/>
        </w:rPr>
        <w:t xml:space="preserve">yönlendirme gibi fonksiyonlar üstlenerek ebeveyn deneyimini kişiselleştirecektir.</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tl w:val="0"/>
        </w:rPr>
      </w:r>
    </w:p>
    <w:p w:rsidR="00000000" w:rsidDel="00000000" w:rsidP="00000000" w:rsidRDefault="00000000" w:rsidRPr="00000000" w14:paraId="0000002F">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2.3 İş Modeli İnovasyonu — Çok Katmanlı Gelir Akışı</w:t>
      </w: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Fonts w:ascii="Arial" w:cs="Arial" w:eastAsia="Arial" w:hAnsi="Arial"/>
          <w:color w:val="333333"/>
          <w:sz w:val="20"/>
          <w:szCs w:val="20"/>
          <w:rtl w:val="0"/>
        </w:rPr>
        <w:t xml:space="preserve">Yalnızca bir e-ticaret kanalı olmak yerine; abonelik geliri,</w:t>
      </w:r>
      <w:r w:rsidDel="00000000" w:rsidR="00000000" w:rsidRPr="00000000">
        <w:rPr>
          <w:color w:val="333333"/>
          <w:rtl w:val="0"/>
        </w:rPr>
        <w:t xml:space="preserve"> </w:t>
      </w:r>
      <w:r w:rsidDel="00000000" w:rsidR="00000000" w:rsidRPr="00000000">
        <w:rPr>
          <w:rFonts w:ascii="Arial" w:cs="Arial" w:eastAsia="Arial" w:hAnsi="Arial"/>
          <w:color w:val="333333"/>
          <w:sz w:val="20"/>
          <w:szCs w:val="20"/>
          <w:rtl w:val="0"/>
        </w:rPr>
        <w:t xml:space="preserve">influencer ekosistemine dayalı büyüme ve uzun vadede private label ürünleri kapsayan çok boyutlu bir değer zinciri kurgulanmıştır. Bu yaklaşım, rakipler için kopyalanması güç bir rekabet hedefi oluşturmaktadır.</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tl w:val="0"/>
        </w:rPr>
      </w:r>
    </w:p>
    <w:p w:rsidR="00000000" w:rsidDel="00000000" w:rsidP="00000000" w:rsidRDefault="00000000" w:rsidRPr="00000000" w14:paraId="00000032">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2.4 Sosyal İnovasyon — Güvenilir Topluluk Platformu</w:t>
      </w:r>
      <w:r w:rsidDel="00000000" w:rsidR="00000000" w:rsidRPr="00000000">
        <w:rPr>
          <w:rtl w:val="0"/>
        </w:rPr>
      </w:r>
    </w:p>
    <w:p w:rsidR="00000000" w:rsidDel="00000000" w:rsidP="00000000" w:rsidRDefault="00000000" w:rsidRPr="00000000" w14:paraId="00000033">
      <w:pPr>
        <w:spacing w:after="80" w:before="80" w:lineRule="auto"/>
        <w:jc w:val="both"/>
        <w:rPr/>
      </w:pPr>
      <w:r w:rsidDel="00000000" w:rsidR="00000000" w:rsidRPr="00000000">
        <w:rPr>
          <w:rFonts w:ascii="Arial" w:cs="Arial" w:eastAsia="Arial" w:hAnsi="Arial"/>
          <w:color w:val="333333"/>
          <w:sz w:val="20"/>
          <w:szCs w:val="20"/>
          <w:rtl w:val="0"/>
        </w:rPr>
        <w:t xml:space="preserve">Sosyal medyada yaygınlaşan reklam odaklı içeriklere ve güven sorunlarına karşı, platform içi moderasyonlu bir anne topluluğu tasarlanmıştır. Bu topluluk; kullanıcı bağlılığını artırmanın yanı sıra organik büyüme motoruna ve ürün geri bildirim döngüsüne doğrudan katkı sağlamaktadır.</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Bdr>
          <w:bottom w:color="e91e8c" w:space="0" w:sz="4" w:val="single"/>
        </w:pBdr>
        <w:shd w:fill="e91e8c" w:val="clear"/>
        <w:spacing w:after="200" w:before="360" w:lineRule="auto"/>
        <w:ind w:left="200" w:right="200" w:firstLine="0"/>
        <w:jc w:val="left"/>
        <w:rPr/>
      </w:pPr>
      <w:r w:rsidDel="00000000" w:rsidR="00000000" w:rsidRPr="00000000">
        <w:rPr>
          <w:rFonts w:ascii="Arial" w:cs="Arial" w:eastAsia="Arial" w:hAnsi="Arial"/>
          <w:b w:val="1"/>
          <w:bCs w:val="1"/>
          <w:color w:val="ffffff"/>
          <w:sz w:val="32"/>
          <w:szCs w:val="32"/>
          <w:rtl w:val="0"/>
        </w:rPr>
        <w:t xml:space="preserve">3. PAZAR POTANSİYELİ</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3.1 TAM – SAM – SOM Analizi</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060"/>
        <w:gridCol w:w="2500"/>
        <w:tblGridChange w:id="0">
          <w:tblGrid>
            <w:gridCol w:w="2800"/>
            <w:gridCol w:w="4060"/>
            <w:gridCol w:w="2500"/>
          </w:tblGrid>
        </w:tblGridChange>
      </w:tblGrid>
      <w:tr>
        <w:trPr>
          <w:cantSplit w:val="0"/>
          <w:tblHeader w:val="1"/>
        </w:trPr>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0"/>
                <w:szCs w:val="20"/>
                <w:rtl w:val="0"/>
              </w:rPr>
              <w:t xml:space="preserve">Pazar Seviyesi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20"/>
                <w:szCs w:val="20"/>
                <w:rtl w:val="0"/>
              </w:rPr>
              <w:t xml:space="preserve">Tanım</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0"/>
                <w:szCs w:val="20"/>
                <w:rtl w:val="0"/>
              </w:rPr>
              <w:t xml:space="preserve">Büyüklük</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color w:val="333333"/>
                <w:sz w:val="19"/>
                <w:szCs w:val="19"/>
                <w:rtl w:val="0"/>
              </w:rPr>
              <w:t xml:space="preserve">TAM (Toplam Pazar)</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color w:val="333333"/>
                <w:sz w:val="19"/>
                <w:szCs w:val="19"/>
                <w:rtl w:val="0"/>
              </w:rPr>
              <w:t xml:space="preserve">Türkiye toplam bebek bakım pazarı (bez, giyim, mendil, mama)</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color w:val="333333"/>
                <w:sz w:val="19"/>
                <w:szCs w:val="19"/>
                <w:rtl w:val="0"/>
              </w:rPr>
              <w:t xml:space="preserve">64-76 Milyar TL / yıl</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color w:val="333333"/>
                <w:sz w:val="19"/>
                <w:szCs w:val="19"/>
                <w:rtl w:val="0"/>
              </w:rPr>
              <w:t xml:space="preserve">SAM (Hizmet Verilebilir Pazar)</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color w:val="333333"/>
                <w:sz w:val="19"/>
                <w:szCs w:val="19"/>
                <w:rtl w:val="0"/>
              </w:rPr>
              <w:t xml:space="preserve">Online alışveriş eğilimli 0-24 ay ebeveyn pazarı (1.9M ebeveyn)</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color w:val="333333"/>
                <w:sz w:val="19"/>
                <w:szCs w:val="19"/>
                <w:rtl w:val="0"/>
              </w:rPr>
              <w:t xml:space="preserve">35-40 Milyar TL / yıl</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color w:val="333333"/>
                <w:sz w:val="19"/>
                <w:szCs w:val="19"/>
                <w:rtl w:val="0"/>
              </w:rPr>
              <w:t xml:space="preserve">SOM (Hedef Pazar)</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color w:val="333333"/>
                <w:sz w:val="19"/>
                <w:szCs w:val="19"/>
                <w:rtl w:val="0"/>
              </w:rPr>
              <w:t xml:space="preserve">1-3 yılda kitlenin %1'i: 19.000 aktif abone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color w:val="333333"/>
                <w:sz w:val="19"/>
                <w:szCs w:val="19"/>
                <w:rtl w:val="0"/>
              </w:rPr>
              <w:t xml:space="preserve">380-450 Milyon TL / yıl</w:t>
            </w:r>
            <w:r w:rsidDel="00000000" w:rsidR="00000000" w:rsidRPr="00000000">
              <w:rPr>
                <w:rtl w:val="0"/>
              </w:rPr>
            </w:r>
          </w:p>
        </w:tc>
      </w:tr>
    </w:tbl>
    <w:p w:rsidR="00000000" w:rsidDel="00000000" w:rsidP="00000000" w:rsidRDefault="00000000" w:rsidRPr="00000000" w14:paraId="00000045">
      <w:pPr>
        <w:spacing w:after="60" w:before="60" w:lineRule="auto"/>
        <w:rPr/>
      </w:pPr>
      <w:r w:rsidDel="00000000" w:rsidR="00000000" w:rsidRPr="00000000">
        <w:rPr>
          <w:rtl w:val="0"/>
        </w:rPr>
      </w:r>
    </w:p>
    <w:p w:rsidR="00000000" w:rsidDel="00000000" w:rsidP="00000000" w:rsidRDefault="00000000" w:rsidRPr="00000000" w14:paraId="00000046">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3.2 Kategori Bazlı Pazar Dağılımı</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400"/>
        <w:gridCol w:w="3360"/>
        <w:tblGridChange w:id="0">
          <w:tblGrid>
            <w:gridCol w:w="3600"/>
            <w:gridCol w:w="2400"/>
            <w:gridCol w:w="3360"/>
          </w:tblGrid>
        </w:tblGridChange>
      </w:tblGrid>
      <w:tr>
        <w:trPr>
          <w:cantSplit w:val="0"/>
          <w:tblHeader w:val="1"/>
        </w:trPr>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20"/>
                <w:szCs w:val="20"/>
                <w:rtl w:val="0"/>
              </w:rPr>
              <w:t xml:space="preserve">Kategori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20"/>
                <w:szCs w:val="20"/>
                <w:rtl w:val="0"/>
              </w:rPr>
              <w:t xml:space="preserve">Pazar Payı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0"/>
                <w:szCs w:val="20"/>
                <w:rtl w:val="0"/>
              </w:rPr>
              <w:t xml:space="preserve">Yıllık Hacim</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color w:val="333333"/>
                <w:sz w:val="19"/>
                <w:szCs w:val="19"/>
                <w:rtl w:val="0"/>
              </w:rPr>
              <w:t xml:space="preserve">Bebek Kıyafeti &amp; Tekstil</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color w:val="333333"/>
                <w:sz w:val="19"/>
                <w:szCs w:val="19"/>
                <w:rtl w:val="0"/>
              </w:rPr>
              <w:t xml:space="preserve">%39</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color w:val="333333"/>
                <w:sz w:val="19"/>
                <w:szCs w:val="19"/>
                <w:rtl w:val="0"/>
              </w:rPr>
              <w:t xml:space="preserve">25-30 Milyar TL</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color w:val="333333"/>
                <w:sz w:val="19"/>
                <w:szCs w:val="19"/>
                <w:rtl w:val="0"/>
              </w:rPr>
              <w:t xml:space="preserve">Bebek Bezi (Lider Kategori)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color w:val="333333"/>
                <w:sz w:val="19"/>
                <w:szCs w:val="19"/>
                <w:rtl w:val="0"/>
              </w:rPr>
              <w:t xml:space="preserve">%28</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color w:val="333333"/>
                <w:sz w:val="19"/>
                <w:szCs w:val="19"/>
                <w:rtl w:val="0"/>
              </w:rPr>
              <w:t xml:space="preserve">18-20 Milyar TL</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color w:val="333333"/>
                <w:sz w:val="19"/>
                <w:szCs w:val="19"/>
                <w:rtl w:val="0"/>
              </w:rPr>
              <w:t xml:space="preserve">Organik Bebek Maması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color w:val="333333"/>
                <w:sz w:val="19"/>
                <w:szCs w:val="19"/>
                <w:rtl w:val="0"/>
              </w:rPr>
              <w:t xml:space="preserve">%20</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color w:val="333333"/>
                <w:sz w:val="19"/>
                <w:szCs w:val="19"/>
                <w:rtl w:val="0"/>
              </w:rPr>
              <w:t xml:space="preserve">12-15 Milyar TL</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color w:val="333333"/>
                <w:sz w:val="19"/>
                <w:szCs w:val="19"/>
                <w:rtl w:val="0"/>
              </w:rPr>
              <w:t xml:space="preserve">Islak Mendil &amp; Hijyen</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color w:val="333333"/>
                <w:sz w:val="19"/>
                <w:szCs w:val="19"/>
                <w:rtl w:val="0"/>
              </w:rPr>
              <w:t xml:space="preserve">%13</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color w:val="333333"/>
                <w:sz w:val="19"/>
                <w:szCs w:val="19"/>
                <w:rtl w:val="0"/>
              </w:rPr>
              <w:t xml:space="preserve">9-11 Milyar TL</w:t>
            </w:r>
            <w:r w:rsidDel="00000000" w:rsidR="00000000" w:rsidRPr="00000000">
              <w:rPr>
                <w:rtl w:val="0"/>
              </w:rPr>
            </w:r>
          </w:p>
        </w:tc>
      </w:tr>
    </w:tbl>
    <w:p w:rsidR="00000000" w:rsidDel="00000000" w:rsidP="00000000" w:rsidRDefault="00000000" w:rsidRPr="00000000" w14:paraId="00000056">
      <w:pPr>
        <w:spacing w:after="60" w:before="60" w:lineRule="auto"/>
        <w:rPr/>
      </w:pPr>
      <w:r w:rsidDel="00000000" w:rsidR="00000000" w:rsidRPr="00000000">
        <w:rPr>
          <w:rtl w:val="0"/>
        </w:rPr>
      </w:r>
    </w:p>
    <w:p w:rsidR="00000000" w:rsidDel="00000000" w:rsidP="00000000" w:rsidRDefault="00000000" w:rsidRPr="00000000" w14:paraId="00000057">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3.3 Büyüme Tetikleyicileri</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Çalışan anne oranının artmasıyla zaman tasarruflu e-ticaret çözümlerine talep yükselişi</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Y ve Z kuşağı ebeveynlerin dijital alışverişi birincil kanal olarak benimsemesi</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Organik ve premium ürün segmentinin yıllık %15-20 büyüme oranı</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Hükümetin 2026-2035 'Aile ve Nüfus' stratejisi kapsamındaki doğurganlık teşvikleri</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Türkiye'nin bebek tekstil ihracatında küresel üretim merkezi konumu (2025: 216.7M USD)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color w:val="333333"/>
        </w:rPr>
      </w:pP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tl w:val="0"/>
        </w:rPr>
        <w:t xml:space="preserve">Çalışan anne oranındaki artış, zaman tasarrufu sağlayan e-ticaret çözümlerine olan talebi doğrudan yükseltmekte; bu durum abonelik tabanlı modeller için elverişli bir zemin oluşturmaktadır. Öte yandan Y ve Z kuşağı ebeveynlerin dijital alışverişi birincil kanal olarak benimsemesi, platforma yönelik kullanıcı edinme maliyetini düşürmekte ve organik büyümeyi hızlandırmaktadır. Ürün segmenti açısından bakıldığında, organik ve premium bebek ürünlerinin yıllık %15-20 büyüme oranıyla pazarın geri kalanının çok üzerinde seyrettiği görülmektedir; bu da babie+'ın küratör ürün stratejisiyle doğrudan örtüşmektedir. Makroekonomik perspektiften değerlendirildiğinde, hükümetin 2026-2035 Aile ve Nüfus Stratejisi kapsamındaki doğurganlık teşvikleri hedef kitle tabanını genişletirken, Türkiye'nin bebek tekstili ihracatında küresel bir üretim merkezi konumunda bulunması (2025 itibarıyla 216,7 milyon USD) güçlü ve sürdürülebilir bir tedarik zinciri altyapısı sunmaktadır. Tüm bu faktörler bir arada değerlendirildiğinde, babie+ için yalnızca pazar büyüklüğünden değil, pazarın yapısal eğilimlerinden de beslenen köklü bir büyüme fırsatı ortaya çıkmaktadır. </w:t>
      </w:r>
    </w:p>
    <w:p w:rsidR="00000000" w:rsidDel="00000000" w:rsidP="00000000" w:rsidRDefault="00000000" w:rsidRPr="00000000" w14:paraId="0000005F">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3.4 Stratejik Fırsat Penceresi</w:t>
      </w:r>
      <w:r w:rsidDel="00000000" w:rsidR="00000000" w:rsidRPr="00000000">
        <w:rPr>
          <w:rtl w:val="0"/>
        </w:rPr>
      </w:r>
    </w:p>
    <w:p w:rsidR="00000000" w:rsidDel="00000000" w:rsidP="00000000" w:rsidRDefault="00000000" w:rsidRPr="00000000" w14:paraId="00000060">
      <w:pPr>
        <w:spacing w:after="80" w:before="80" w:lineRule="auto"/>
        <w:jc w:val="both"/>
        <w:rPr/>
      </w:pPr>
      <w:r w:rsidDel="00000000" w:rsidR="00000000" w:rsidRPr="00000000">
        <w:rPr>
          <w:rFonts w:ascii="Arial" w:cs="Arial" w:eastAsia="Arial" w:hAnsi="Arial"/>
          <w:color w:val="333333"/>
          <w:sz w:val="20"/>
          <w:szCs w:val="20"/>
          <w:rtl w:val="0"/>
        </w:rPr>
        <w:t xml:space="preserve">TÜİK verilerine göre Türkiye'de yılda ortalama 937 bin bebek doğmaktadır. 0-24 aylık bebeklerin yıllık ortalama temel bakım masrafı 20.000-25.000 TL bandındadır. Bu harcamada fiyat esnekliği düşük olup ebeveynler makroekonomik dalgalanmalarda bile temel bebek ihtiyaçlarından ödün vermemektedir; bu da sektörü krizlere karşı oldukça dirençli kılmaktadır.</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Bdr>
          <w:bottom w:color="e91e8c" w:space="0" w:sz="4" w:val="single"/>
        </w:pBdr>
        <w:shd w:fill="e91e8c" w:val="clear"/>
        <w:spacing w:after="200" w:before="360" w:lineRule="auto"/>
        <w:ind w:left="200" w:right="200" w:firstLine="0"/>
        <w:jc w:val="left"/>
        <w:rPr/>
      </w:pPr>
      <w:r w:rsidDel="00000000" w:rsidR="00000000" w:rsidRPr="00000000">
        <w:rPr>
          <w:rFonts w:ascii="Arial" w:cs="Arial" w:eastAsia="Arial" w:hAnsi="Arial"/>
          <w:b w:val="1"/>
          <w:bCs w:val="1"/>
          <w:color w:val="ffffff"/>
          <w:sz w:val="32"/>
          <w:szCs w:val="32"/>
          <w:rtl w:val="0"/>
        </w:rPr>
        <w:t xml:space="preserve">4. GERÇEKLEŞTİRİLEBİLİRLİK</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tl w:val="0"/>
        </w:rPr>
      </w:r>
    </w:p>
    <w:p w:rsidR="00000000" w:rsidDel="00000000" w:rsidP="00000000" w:rsidRDefault="00000000" w:rsidRPr="00000000" w14:paraId="00000064">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4.1 Teknik Yapılabilirlik</w:t>
      </w:r>
      <w:r w:rsidDel="00000000" w:rsidR="00000000" w:rsidRPr="00000000">
        <w:rPr>
          <w:rtl w:val="0"/>
        </w:rPr>
      </w:r>
    </w:p>
    <w:p w:rsidR="00000000" w:rsidDel="00000000" w:rsidP="00000000" w:rsidRDefault="00000000" w:rsidRPr="00000000" w14:paraId="00000065">
      <w:pPr>
        <w:spacing w:after="80" w:before="80" w:lineRule="auto"/>
        <w:jc w:val="both"/>
        <w:rPr/>
      </w:pPr>
      <w:r w:rsidDel="00000000" w:rsidR="00000000" w:rsidRPr="00000000">
        <w:rPr>
          <w:rFonts w:ascii="Arial" w:cs="Arial" w:eastAsia="Arial" w:hAnsi="Arial"/>
          <w:color w:val="333333"/>
          <w:sz w:val="20"/>
          <w:szCs w:val="20"/>
          <w:rtl w:val="0"/>
        </w:rPr>
        <w:t xml:space="preserve">MVP teknik zorluğu düşük-orta seviyededir. Shopify üzerinde çalışan ReCharge veya Bold Subscriptions eklentisi, ilk 200 abone için yeterli altyapıyı sağlar. AI motoru ise mevcut SaaS araçları (Python + basit ML kütüphaneleri) ile başlatılabilir ve kullanıcı tabanı büyüdükçe derinleştirilebilir.</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tl w:val="0"/>
        </w:rPr>
      </w:r>
    </w:p>
    <w:p w:rsidR="00000000" w:rsidDel="00000000" w:rsidP="00000000" w:rsidRDefault="00000000" w:rsidRPr="00000000" w14:paraId="00000067">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4.2 MVP Kapsamı (4 Hafta)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0"/>
                <w:szCs w:val="20"/>
                <w:rtl w:val="0"/>
              </w:rPr>
              <w:t xml:space="preserve">Bileşen</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0"/>
                <w:szCs w:val="20"/>
                <w:rtl w:val="0"/>
              </w:rPr>
              <w:t xml:space="preserve">Detay</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color w:val="333333"/>
                <w:sz w:val="19"/>
                <w:szCs w:val="19"/>
                <w:rtl w:val="0"/>
              </w:rPr>
              <w:t xml:space="preserve">Abonelik Altyapısı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color w:val="333333"/>
                <w:sz w:val="19"/>
                <w:szCs w:val="19"/>
                <w:rtl w:val="0"/>
              </w:rPr>
              <w:t xml:space="preserve">Shopify + ReCharge eklentisi</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color w:val="333333"/>
                <w:sz w:val="19"/>
                <w:szCs w:val="19"/>
                <w:rtl w:val="0"/>
              </w:rPr>
              <w:t xml:space="preserve">Kutu İçerik Matrisi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color w:val="333333"/>
                <w:sz w:val="19"/>
                <w:szCs w:val="19"/>
                <w:rtl w:val="0"/>
              </w:rPr>
              <w:t xml:space="preserve">3 yaş grubu: 0-6 / 6-12 / 12+ ay</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color w:val="333333"/>
                <w:sz w:val="19"/>
                <w:szCs w:val="19"/>
                <w:rtl w:val="0"/>
              </w:rPr>
              <w:t xml:space="preserve">Tedarikçi Anlaşmaları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color w:val="333333"/>
                <w:sz w:val="19"/>
                <w:szCs w:val="19"/>
                <w:rtl w:val="0"/>
              </w:rPr>
              <w:t xml:space="preserve">3-5 organik bebek ürünü tedarikçisi</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color w:val="333333"/>
                <w:sz w:val="19"/>
                <w:szCs w:val="19"/>
                <w:rtl w:val="0"/>
              </w:rPr>
              <w:t xml:space="preserve">Influencer Outreach</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color w:val="333333"/>
                <w:sz w:val="19"/>
                <w:szCs w:val="19"/>
                <w:rtl w:val="0"/>
              </w:rPr>
              <w:t xml:space="preserve">10-15 mikro anne influencer (10K-50K takipçi)</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color w:val="333333"/>
                <w:sz w:val="19"/>
                <w:szCs w:val="19"/>
                <w:rtl w:val="0"/>
              </w:rPr>
              <w:t xml:space="preserve">Müşteri Destek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color w:val="333333"/>
                <w:sz w:val="19"/>
                <w:szCs w:val="19"/>
                <w:rtl w:val="0"/>
              </w:rPr>
              <w:t xml:space="preserve">WhatsApp tabanlı kanal</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color w:val="333333"/>
                <w:sz w:val="19"/>
                <w:szCs w:val="19"/>
                <w:rtl w:val="0"/>
              </w:rPr>
              <w:t xml:space="preserve">Topluluk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color w:val="333333"/>
                <w:sz w:val="19"/>
                <w:szCs w:val="19"/>
                <w:rtl w:val="0"/>
              </w:rPr>
              <w:t xml:space="preserve">Basit web forumu veya özel Instagram grubu</w:t>
            </w:r>
            <w:r w:rsidDel="00000000" w:rsidR="00000000" w:rsidRPr="00000000">
              <w:rPr>
                <w:rtl w:val="0"/>
              </w:rPr>
            </w:r>
          </w:p>
        </w:tc>
      </w:tr>
    </w:tbl>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4.3 MVP Başarı Kriterleri</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Metrik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20"/>
                <w:szCs w:val="20"/>
                <w:rtl w:val="0"/>
              </w:rPr>
              <w:t xml:space="preserve">Hedef (4. Hafta)</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color w:val="333333"/>
                <w:sz w:val="19"/>
                <w:szCs w:val="19"/>
                <w:rtl w:val="0"/>
              </w:rPr>
              <w:t xml:space="preserve">Ödeme yapan abone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color w:val="333333"/>
                <w:sz w:val="19"/>
                <w:szCs w:val="19"/>
                <w:rtl w:val="0"/>
              </w:rPr>
              <w:t xml:space="preserve">25-50 kişi</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color w:val="333333"/>
                <w:sz w:val="19"/>
                <w:szCs w:val="19"/>
                <w:rtl w:val="0"/>
              </w:rPr>
              <w:t xml:space="preserve">Tedarikçi anlaşması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color w:val="333333"/>
                <w:sz w:val="19"/>
                <w:szCs w:val="19"/>
                <w:rtl w:val="0"/>
              </w:rPr>
              <w:t xml:space="preserve">En az 3 imzalı</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color w:val="333333"/>
                <w:sz w:val="19"/>
                <w:szCs w:val="19"/>
                <w:rtl w:val="0"/>
              </w:rPr>
              <w:t xml:space="preserve">Influencer içerik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color w:val="333333"/>
                <w:sz w:val="19"/>
                <w:szCs w:val="19"/>
                <w:rtl w:val="0"/>
              </w:rPr>
              <w:t xml:space="preserve">5 unboxing yayınlandı</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color w:val="333333"/>
                <w:sz w:val="19"/>
                <w:szCs w:val="19"/>
                <w:rtl w:val="0"/>
              </w:rPr>
              <w:t xml:space="preserve">Churn oranı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color w:val="333333"/>
                <w:sz w:val="19"/>
                <w:szCs w:val="19"/>
                <w:rtl w:val="0"/>
              </w:rPr>
              <w:t xml:space="preserve">%20'nin altında</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color w:val="333333"/>
                <w:sz w:val="19"/>
                <w:szCs w:val="19"/>
                <w:rtl w:val="0"/>
              </w:rPr>
              <w:t xml:space="preserve">NPS skoru</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color w:val="333333"/>
                <w:sz w:val="19"/>
                <w:szCs w:val="19"/>
                <w:rtl w:val="0"/>
              </w:rPr>
              <w:t xml:space="preserve">7/10 ve üzeri</w:t>
            </w:r>
            <w:r w:rsidDel="00000000" w:rsidR="00000000" w:rsidRPr="00000000">
              <w:rPr>
                <w:rtl w:val="0"/>
              </w:rPr>
            </w:r>
          </w:p>
        </w:tc>
      </w:tr>
    </w:tbl>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4.4 Risk Matrisi</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600"/>
        <w:gridCol w:w="3360"/>
        <w:tblGridChange w:id="0">
          <w:tblGrid>
            <w:gridCol w:w="2800"/>
            <w:gridCol w:w="1600"/>
            <w:gridCol w:w="1600"/>
            <w:gridCol w:w="3360"/>
          </w:tblGrid>
        </w:tblGridChange>
      </w:tblGrid>
      <w:tr>
        <w:trPr>
          <w:cantSplit w:val="0"/>
          <w:tblHeader w:val="1"/>
        </w:trPr>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0"/>
                <w:szCs w:val="20"/>
                <w:rtl w:val="0"/>
              </w:rPr>
              <w:t xml:space="preserve">Olasılık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0"/>
                <w:szCs w:val="20"/>
                <w:rtl w:val="0"/>
              </w:rPr>
              <w:t xml:space="preserve">Etki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0"/>
                <w:szCs w:val="20"/>
                <w:rtl w:val="0"/>
              </w:rPr>
              <w:t xml:space="preserve">Önlem</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color w:val="333333"/>
                <w:sz w:val="19"/>
                <w:szCs w:val="19"/>
                <w:rtl w:val="0"/>
              </w:rPr>
              <w:t xml:space="preserve">Tedarikçi güvenilirliği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color w:val="333333"/>
                <w:sz w:val="19"/>
                <w:szCs w:val="19"/>
                <w:rtl w:val="0"/>
              </w:rPr>
              <w:t xml:space="preserve">Orta</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color w:val="333333"/>
                <w:sz w:val="19"/>
                <w:szCs w:val="19"/>
                <w:rtl w:val="0"/>
              </w:rPr>
              <w:t xml:space="preserve">Yüksek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color w:val="333333"/>
                <w:sz w:val="19"/>
                <w:szCs w:val="19"/>
                <w:rtl w:val="0"/>
              </w:rPr>
              <w:t xml:space="preserve">3+ tedarikçi, yedek stok</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color w:val="333333"/>
                <w:sz w:val="19"/>
                <w:szCs w:val="19"/>
                <w:rtl w:val="0"/>
              </w:rPr>
              <w:t xml:space="preserve">Lojistik gecikme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color w:val="333333"/>
                <w:sz w:val="19"/>
                <w:szCs w:val="19"/>
                <w:rtl w:val="0"/>
              </w:rPr>
              <w:t xml:space="preserve">Orta</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color w:val="333333"/>
                <w:sz w:val="19"/>
                <w:szCs w:val="19"/>
                <w:rtl w:val="0"/>
              </w:rPr>
              <w:t xml:space="preserve">Yüksek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color w:val="333333"/>
                <w:sz w:val="19"/>
                <w:szCs w:val="19"/>
                <w:rtl w:val="0"/>
              </w:rPr>
              <w:t xml:space="preserve">Outsource + SLA sözleşmesi</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color w:val="333333"/>
                <w:sz w:val="19"/>
                <w:szCs w:val="19"/>
                <w:rtl w:val="0"/>
              </w:rPr>
              <w:t xml:space="preserve">Yüksek churn oranı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color w:val="333333"/>
                <w:sz w:val="19"/>
                <w:szCs w:val="19"/>
                <w:rtl w:val="0"/>
              </w:rPr>
              <w:t xml:space="preserve">Orta</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color w:val="333333"/>
                <w:sz w:val="19"/>
                <w:szCs w:val="19"/>
                <w:rtl w:val="0"/>
              </w:rPr>
              <w:t xml:space="preserve">Yüksek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color w:val="333333"/>
                <w:sz w:val="19"/>
                <w:szCs w:val="19"/>
                <w:rtl w:val="0"/>
              </w:rPr>
              <w:t xml:space="preserve">Kişiselleştirme + topluluk bağı</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color w:val="333333"/>
                <w:sz w:val="19"/>
                <w:szCs w:val="19"/>
                <w:rtl w:val="0"/>
              </w:rPr>
              <w:t xml:space="preserve">Ürün güvenliği sorunu</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color w:val="333333"/>
                <w:sz w:val="19"/>
                <w:szCs w:val="19"/>
                <w:rtl w:val="0"/>
              </w:rPr>
              <w:t xml:space="preserve">Düşük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color w:val="333333"/>
                <w:sz w:val="19"/>
                <w:szCs w:val="19"/>
                <w:rtl w:val="0"/>
              </w:rPr>
              <w:t xml:space="preserve">Çok Yüksek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color w:val="333333"/>
                <w:sz w:val="19"/>
                <w:szCs w:val="19"/>
                <w:rtl w:val="0"/>
              </w:rPr>
              <w:t xml:space="preserve">Yalnızca sertifikalı tedarikçi</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color w:val="333333"/>
                <w:sz w:val="19"/>
                <w:szCs w:val="19"/>
                <w:rtl w:val="0"/>
              </w:rPr>
              <w:t xml:space="preserve">Nakit akışı sıkışması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color w:val="333333"/>
                <w:sz w:val="19"/>
                <w:szCs w:val="19"/>
                <w:rtl w:val="0"/>
              </w:rPr>
              <w:t xml:space="preserve">Orta</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color w:val="333333"/>
                <w:sz w:val="19"/>
                <w:szCs w:val="19"/>
                <w:rtl w:val="0"/>
              </w:rPr>
              <w:t xml:space="preserve">Yüksek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color w:val="333333"/>
                <w:sz w:val="19"/>
                <w:szCs w:val="19"/>
                <w:rtl w:val="0"/>
              </w:rPr>
              <w:t xml:space="preserve">KOSGEB hibesi + ön ödemeli model</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color w:val="333333"/>
                <w:sz w:val="19"/>
                <w:szCs w:val="19"/>
                <w:rtl w:val="0"/>
              </w:rPr>
              <w:t xml:space="preserve">Rakip giriş</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color w:val="333333"/>
                <w:sz w:val="19"/>
                <w:szCs w:val="19"/>
                <w:rtl w:val="0"/>
              </w:rPr>
              <w:t xml:space="preserve">Orta</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color w:val="333333"/>
                <w:sz w:val="19"/>
                <w:szCs w:val="19"/>
                <w:rtl w:val="0"/>
              </w:rPr>
              <w:t xml:space="preserve">Orta</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1">
            <w:pPr>
              <w:jc w:val="left"/>
              <w:rPr/>
            </w:pPr>
            <w:r w:rsidDel="00000000" w:rsidR="00000000" w:rsidRPr="00000000">
              <w:rPr>
                <w:rFonts w:ascii="Arial Unicode MS" w:cs="Arial Unicode MS" w:eastAsia="Arial Unicode MS" w:hAnsi="Arial Unicode MS"/>
                <w:color w:val="333333"/>
                <w:sz w:val="19"/>
                <w:szCs w:val="19"/>
                <w:rtl w:val="0"/>
              </w:rPr>
              <w:t xml:space="preserve">Veri &amp; topluluk → güçlü savunma</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Bdr>
          <w:bottom w:color="e91e8c" w:space="0" w:sz="4" w:val="single"/>
        </w:pBdr>
        <w:shd w:fill="e91e8c" w:val="clear"/>
        <w:spacing w:after="200" w:before="360" w:lineRule="auto"/>
        <w:ind w:left="200" w:right="200" w:firstLine="0"/>
        <w:jc w:val="left"/>
        <w:rPr/>
      </w:pPr>
      <w:r w:rsidDel="00000000" w:rsidR="00000000" w:rsidRPr="00000000">
        <w:rPr>
          <w:rFonts w:ascii="Arial" w:cs="Arial" w:eastAsia="Arial" w:hAnsi="Arial"/>
          <w:b w:val="1"/>
          <w:bCs w:val="1"/>
          <w:color w:val="ffffff"/>
          <w:sz w:val="32"/>
          <w:szCs w:val="32"/>
          <w:rtl w:val="0"/>
        </w:rPr>
        <w:t xml:space="preserve">5. ÇÖZÜM ODAKLILIK</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5.1 Kullanıcı Sorunları &amp; Çözüm Eşleşmesi</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0"/>
                <w:szCs w:val="20"/>
                <w:rtl w:val="0"/>
              </w:rPr>
              <w:t xml:space="preserve">Sorun</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20"/>
                <w:szCs w:val="20"/>
                <w:rtl w:val="0"/>
              </w:rPr>
              <w:t xml:space="preserve">babie+ Çözümü</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color w:val="333333"/>
                <w:sz w:val="19"/>
                <w:szCs w:val="19"/>
                <w:rtl w:val="0"/>
              </w:rPr>
              <w:t xml:space="preserve">Ürün seçimi belirsizliği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color w:val="333333"/>
                <w:sz w:val="19"/>
                <w:szCs w:val="19"/>
                <w:rtl w:val="0"/>
              </w:rPr>
              <w:t xml:space="preserve">Bebeğin yaşına/kilosuna/alerjisine göre AI destekli küratörlük</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color w:val="333333"/>
                <w:sz w:val="19"/>
                <w:szCs w:val="19"/>
                <w:rtl w:val="0"/>
              </w:rPr>
              <w:t xml:space="preserve">Sürekli eksik ürün problemi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color w:val="333333"/>
                <w:sz w:val="19"/>
                <w:szCs w:val="19"/>
                <w:rtl w:val="0"/>
              </w:rPr>
              <w:t xml:space="preserve">Tükenme tahmini ile proaktif sipariş yönetimi</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color w:val="333333"/>
                <w:sz w:val="19"/>
                <w:szCs w:val="19"/>
                <w:rtl w:val="0"/>
              </w:rPr>
              <w:t xml:space="preserve">Güvenilir bilgi eksikliği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color w:val="333333"/>
                <w:sz w:val="19"/>
                <w:szCs w:val="19"/>
                <w:rtl w:val="0"/>
              </w:rPr>
              <w:t xml:space="preserve">Pediatrist onaylı ürün seçimi, organik &amp; sertifikalı tedarik</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color w:val="333333"/>
                <w:sz w:val="19"/>
                <w:szCs w:val="19"/>
                <w:rtl w:val="0"/>
              </w:rPr>
              <w:t xml:space="preserve">Güvenli paylaşım alanı yok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color w:val="333333"/>
                <w:sz w:val="19"/>
                <w:szCs w:val="19"/>
                <w:rtl w:val="0"/>
              </w:rPr>
              <w:t xml:space="preserve">Moderasyonlu platform içi anne topluluğu</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color w:val="333333"/>
                <w:sz w:val="19"/>
                <w:szCs w:val="19"/>
                <w:rtl w:val="0"/>
              </w:rPr>
              <w:t xml:space="preserve">Kişiselleştirme eksikliği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color w:val="333333"/>
                <w:sz w:val="19"/>
                <w:szCs w:val="19"/>
                <w:rtl w:val="0"/>
              </w:rPr>
              <w:t xml:space="preserve">Bebek profili tabanlı AI öneri motoru (200+ aboneden sonra ML)</w:t>
            </w:r>
            <w:r w:rsidDel="00000000" w:rsidR="00000000" w:rsidRPr="00000000">
              <w:rPr>
                <w:rtl w:val="0"/>
              </w:rPr>
            </w:r>
          </w:p>
        </w:tc>
      </w:tr>
    </w:tbl>
    <w:p w:rsidR="00000000" w:rsidDel="00000000" w:rsidP="00000000" w:rsidRDefault="00000000" w:rsidRPr="00000000" w14:paraId="000000B2">
      <w:pPr>
        <w:spacing w:after="60" w:before="60" w:lineRule="auto"/>
        <w:rPr/>
      </w:pPr>
      <w:r w:rsidDel="00000000" w:rsidR="00000000" w:rsidRPr="00000000">
        <w:rPr>
          <w:rtl w:val="0"/>
        </w:rPr>
      </w:r>
    </w:p>
    <w:p w:rsidR="00000000" w:rsidDel="00000000" w:rsidP="00000000" w:rsidRDefault="00000000" w:rsidRPr="00000000" w14:paraId="000000B3">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5.2 Mevcut Çözümlerin Zayıf Noktaları</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ffffff"/>
                <w:sz w:val="20"/>
                <w:szCs w:val="20"/>
                <w:rtl w:val="0"/>
              </w:rPr>
              <w:t xml:space="preserve">Rakip / Kanal</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20"/>
                <w:szCs w:val="20"/>
                <w:rtl w:val="0"/>
              </w:rPr>
              <w:t xml:space="preserve">Zayıf Nokta</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color w:val="333333"/>
                <w:sz w:val="19"/>
                <w:szCs w:val="19"/>
                <w:rtl w:val="0"/>
              </w:rPr>
              <w:t xml:space="preserve">Trendyol / Hepsiburada</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color w:val="333333"/>
                <w:sz w:val="19"/>
                <w:szCs w:val="19"/>
                <w:rtl w:val="0"/>
              </w:rPr>
              <w:t xml:space="preserve">Kişiselleştirme yok, güven sorunu yüksek</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color w:val="333333"/>
                <w:sz w:val="19"/>
                <w:szCs w:val="19"/>
                <w:rtl w:val="0"/>
              </w:rPr>
              <w:t xml:space="preserve">Bebek dükkanları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color w:val="333333"/>
                <w:sz w:val="19"/>
                <w:szCs w:val="19"/>
                <w:rtl w:val="0"/>
              </w:rPr>
              <w:t xml:space="preserve">Fiziksel erişim zorunluluğu, yüksek zaman maliyeti</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color w:val="333333"/>
                <w:sz w:val="19"/>
                <w:szCs w:val="19"/>
                <w:rtl w:val="0"/>
              </w:rPr>
              <w:t xml:space="preserve">Yabancı abonelik kutuları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color w:val="333333"/>
                <w:sz w:val="19"/>
                <w:szCs w:val="19"/>
                <w:rtl w:val="0"/>
              </w:rPr>
              <w:t xml:space="preserve">Türk pazarına uyarlanmamış, pahalı, lojistik sorunlu</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color w:val="333333"/>
                <w:sz w:val="19"/>
                <w:szCs w:val="19"/>
                <w:rtl w:val="0"/>
              </w:rPr>
              <w:t xml:space="preserve">Instagram tavsiyeleri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color w:val="333333"/>
                <w:sz w:val="19"/>
                <w:szCs w:val="19"/>
                <w:rtl w:val="0"/>
              </w:rPr>
              <w:t xml:space="preserve">Reklam/organik içerik ayrımı belirsiz, güvenilirlik düşük</w:t>
            </w:r>
            <w:r w:rsidDel="00000000" w:rsidR="00000000" w:rsidRPr="00000000">
              <w:rPr>
                <w:rtl w:val="0"/>
              </w:rPr>
            </w:r>
          </w:p>
        </w:tc>
      </w:tr>
    </w:tbl>
    <w:p w:rsidR="00000000" w:rsidDel="00000000" w:rsidP="00000000" w:rsidRDefault="00000000" w:rsidRPr="00000000" w14:paraId="000000BE">
      <w:pPr>
        <w:spacing w:after="60" w:before="60" w:lineRule="auto"/>
        <w:rPr/>
      </w:pPr>
      <w:r w:rsidDel="00000000" w:rsidR="00000000" w:rsidRPr="00000000">
        <w:rPr>
          <w:rtl w:val="0"/>
        </w:rPr>
      </w:r>
    </w:p>
    <w:p w:rsidR="00000000" w:rsidDel="00000000" w:rsidP="00000000" w:rsidRDefault="00000000" w:rsidRPr="00000000" w14:paraId="000000BF">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5.3 Çözüm Bileşenleri</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Bileşen 1 — Kişiselleştirilmiş Abonelik Kutusu (MVP): Bebeğin profiliyle örtüşen aylık paket, kapıya teslim</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Bileşen 2 — AI Karar Motoru: Tükenme tahmini, ürün önerisi, gelişim rehberi</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Bileşen 3 — Anne Topluluğu: Platform içi forum, deneyim paylaşımı, retention artışı</w:t>
      </w:r>
      <w:r w:rsidDel="00000000" w:rsidR="00000000" w:rsidRPr="00000000">
        <w:rPr>
          <w:rtl w:val="0"/>
        </w:rPr>
      </w:r>
    </w:p>
    <w:p w:rsidR="00000000" w:rsidDel="00000000" w:rsidP="00000000" w:rsidRDefault="00000000" w:rsidRPr="00000000" w14:paraId="000000C3">
      <w:pPr>
        <w:spacing w:after="60" w:before="60" w:lineRule="auto"/>
        <w:rPr/>
      </w:pPr>
      <w:r w:rsidDel="00000000" w:rsidR="00000000" w:rsidRPr="00000000">
        <w:rPr>
          <w:rtl w:val="0"/>
        </w:rPr>
      </w:r>
    </w:p>
    <w:p w:rsidR="00000000" w:rsidDel="00000000" w:rsidP="00000000" w:rsidRDefault="00000000" w:rsidRPr="00000000" w14:paraId="000000C4">
      <w:pPr>
        <w:spacing w:after="80" w:before="80" w:lineRule="auto"/>
        <w:jc w:val="both"/>
        <w:rPr/>
      </w:pPr>
      <w:r w:rsidDel="00000000" w:rsidR="00000000" w:rsidRPr="00000000">
        <w:rPr>
          <w:rFonts w:ascii="Arial" w:cs="Arial" w:eastAsia="Arial" w:hAnsi="Arial"/>
          <w:color w:val="333333"/>
          <w:sz w:val="20"/>
          <w:szCs w:val="20"/>
          <w:rtl w:val="0"/>
        </w:rPr>
        <w:t xml:space="preserve">Her bileşen, bir öncekinin ürettiği değeri büyüterek platforma stratejik derinlik kazandırmaktadır. Bu tasarım; hem kısa vadede gelir üretebilen hem de uzun vadede rakiplerin aşmasının güç olduğu bir rekabet hendeği (moat) oluşturmaktadır.</w:t>
      </w:r>
      <w:r w:rsidDel="00000000" w:rsidR="00000000" w:rsidRPr="00000000">
        <w:rPr>
          <w:rFonts w:ascii="Arial" w:cs="Arial" w:eastAsia="Arial" w:hAnsi="Arial"/>
          <w:b w:val="1"/>
          <w:bCs w:val="1"/>
          <w:color w:val="ffffff"/>
          <w:sz w:val="32"/>
          <w:szCs w:val="32"/>
          <w:rtl w:val="0"/>
        </w:rPr>
        <w:t xml:space="preserve">6. REKABET ANALİZİ</w:t>
      </w:r>
      <w:r w:rsidDel="00000000" w:rsidR="00000000" w:rsidRPr="00000000">
        <w:rPr>
          <w:rtl w:val="0"/>
        </w:rPr>
      </w:r>
    </w:p>
    <w:p w:rsidR="00000000" w:rsidDel="00000000" w:rsidP="00000000" w:rsidRDefault="00000000" w:rsidRPr="00000000" w14:paraId="000000C5">
      <w:pPr>
        <w:pBdr>
          <w:bottom w:color="e91e8c" w:space="0" w:sz="4" w:val="single"/>
        </w:pBdr>
        <w:shd w:fill="e91e8c" w:val="clear"/>
        <w:spacing w:after="200" w:before="360" w:lineRule="auto"/>
        <w:ind w:left="200" w:right="200" w:firstLine="0"/>
        <w:rPr/>
      </w:pPr>
      <w:r w:rsidDel="00000000" w:rsidR="00000000" w:rsidRPr="00000000">
        <w:rPr>
          <w:b w:val="1"/>
          <w:bCs w:val="1"/>
          <w:color w:val="ffffff"/>
          <w:sz w:val="32"/>
          <w:szCs w:val="32"/>
          <w:rtl w:val="0"/>
        </w:rPr>
        <w:t xml:space="preserve">6. REKABET ANALİZİ</w:t>
      </w:r>
      <w:r w:rsidDel="00000000" w:rsidR="00000000" w:rsidRPr="00000000">
        <w:rPr>
          <w:rtl w:val="0"/>
        </w:rPr>
      </w:r>
    </w:p>
    <w:p w:rsidR="00000000" w:rsidDel="00000000" w:rsidP="00000000" w:rsidRDefault="00000000" w:rsidRPr="00000000" w14:paraId="000000C6">
      <w:pPr>
        <w:spacing w:after="60" w:before="60" w:lineRule="auto"/>
        <w:rPr/>
      </w:pPr>
      <w:r w:rsidDel="00000000" w:rsidR="00000000" w:rsidRPr="00000000">
        <w:rPr>
          <w:rtl w:val="0"/>
        </w:rPr>
      </w:r>
    </w:p>
    <w:p w:rsidR="00000000" w:rsidDel="00000000" w:rsidP="00000000" w:rsidRDefault="00000000" w:rsidRPr="00000000" w14:paraId="000000C7">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6.1 Rekabet Matrisi</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1760"/>
        <w:gridCol w:w="1700"/>
        <w:gridCol w:w="1600"/>
        <w:tblGridChange w:id="0">
          <w:tblGrid>
            <w:gridCol w:w="2600"/>
            <w:gridCol w:w="1700"/>
            <w:gridCol w:w="1760"/>
            <w:gridCol w:w="1700"/>
            <w:gridCol w:w="1600"/>
          </w:tblGrid>
        </w:tblGridChange>
      </w:tblGrid>
      <w:tr>
        <w:trPr>
          <w:cantSplit w:val="0"/>
          <w:tblHeader w:val="1"/>
        </w:trPr>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20"/>
                <w:szCs w:val="20"/>
                <w:rtl w:val="0"/>
              </w:rPr>
              <w:t xml:space="preserve">Özellik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ffffff"/>
                <w:sz w:val="20"/>
                <w:szCs w:val="20"/>
                <w:rtl w:val="0"/>
              </w:rPr>
              <w:t xml:space="preserve">babie+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ffffff"/>
                <w:sz w:val="20"/>
                <w:szCs w:val="20"/>
                <w:rtl w:val="0"/>
              </w:rPr>
              <w:t xml:space="preserve">Trendyol/HB</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ffffff"/>
                <w:sz w:val="20"/>
                <w:szCs w:val="20"/>
                <w:rtl w:val="0"/>
              </w:rPr>
              <w:t xml:space="preserve">Yab. Abonelik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ffffff"/>
                <w:sz w:val="20"/>
                <w:szCs w:val="20"/>
                <w:rtl w:val="0"/>
              </w:rPr>
              <w:t xml:space="preserve">Instagram</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color w:val="333333"/>
                <w:sz w:val="19"/>
                <w:szCs w:val="19"/>
                <w:rtl w:val="0"/>
              </w:rPr>
              <w:t xml:space="preserve">Kişiselleştirme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E">
            <w:pPr>
              <w:jc w:val="left"/>
              <w:rPr/>
            </w:pPr>
            <w:r w:rsidDel="00000000" w:rsidR="00000000" w:rsidRPr="00000000">
              <w:rPr>
                <w:rFonts w:ascii="Arial Unicode MS" w:cs="Arial Unicode MS" w:eastAsia="Arial Unicode MS" w:hAnsi="Arial Unicode MS"/>
                <w:color w:val="333333"/>
                <w:sz w:val="19"/>
                <w:szCs w:val="19"/>
                <w:rtl w:val="0"/>
              </w:rPr>
              <w:t xml:space="preserve">✓ Tam</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F">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color w:val="333333"/>
                <w:sz w:val="19"/>
                <w:szCs w:val="19"/>
                <w:rtl w:val="0"/>
              </w:rPr>
              <w:t xml:space="preserve">Kısmi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1">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color w:val="333333"/>
                <w:sz w:val="19"/>
                <w:szCs w:val="19"/>
                <w:rtl w:val="0"/>
              </w:rPr>
              <w:t xml:space="preserve">Türk pazarı uyumu</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3">
            <w:pPr>
              <w:jc w:val="left"/>
              <w:rPr/>
            </w:pPr>
            <w:r w:rsidDel="00000000" w:rsidR="00000000" w:rsidRPr="00000000">
              <w:rPr>
                <w:rFonts w:ascii="Arial Unicode MS" w:cs="Arial Unicode MS" w:eastAsia="Arial Unicode MS" w:hAnsi="Arial Unicode MS"/>
                <w:color w:val="333333"/>
                <w:sz w:val="19"/>
                <w:szCs w:val="19"/>
                <w:rtl w:val="0"/>
              </w:rPr>
              <w:t xml:space="preserve">✓ Tam</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4">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5">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6">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color w:val="333333"/>
                <w:sz w:val="19"/>
                <w:szCs w:val="19"/>
                <w:rtl w:val="0"/>
              </w:rPr>
              <w:t xml:space="preserve">AI öneri motoru</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8">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9">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A">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B">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color w:val="333333"/>
                <w:sz w:val="19"/>
                <w:szCs w:val="19"/>
                <w:rtl w:val="0"/>
              </w:rPr>
              <w:t xml:space="preserve">Güvenilir topluluk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D">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E">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F">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color w:val="333333"/>
                <w:sz w:val="19"/>
                <w:szCs w:val="19"/>
                <w:rtl w:val="0"/>
              </w:rPr>
              <w:t xml:space="preserve">Kısmi</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color w:val="333333"/>
                <w:sz w:val="19"/>
                <w:szCs w:val="19"/>
                <w:rtl w:val="0"/>
              </w:rPr>
              <w:t xml:space="preserve">Otomatik stok yönetimi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2">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3">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color w:val="333333"/>
                <w:sz w:val="19"/>
                <w:szCs w:val="19"/>
                <w:rtl w:val="0"/>
              </w:rPr>
              <w:t xml:space="preserve">Kısmi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5">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color w:val="333333"/>
                <w:sz w:val="19"/>
                <w:szCs w:val="19"/>
                <w:rtl w:val="0"/>
              </w:rPr>
              <w:t xml:space="preserve">Organik ürün güvencesi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E7">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color w:val="333333"/>
                <w:sz w:val="19"/>
                <w:szCs w:val="19"/>
                <w:rtl w:val="0"/>
              </w:rPr>
              <w:t xml:space="preserve">Kısmi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color w:val="333333"/>
                <w:sz w:val="19"/>
                <w:szCs w:val="19"/>
                <w:rtl w:val="0"/>
              </w:rPr>
              <w:t xml:space="preserve">Kısmi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EA">
            <w:pPr>
              <w:jc w:val="left"/>
              <w:rPr/>
            </w:pPr>
            <w:r w:rsidDel="00000000" w:rsidR="00000000" w:rsidRPr="00000000">
              <w:rPr>
                <w:rFonts w:ascii="Arial Unicode MS" w:cs="Arial Unicode MS" w:eastAsia="Arial Unicode MS" w:hAnsi="Arial Unicode MS"/>
                <w:color w:val="333333"/>
                <w:sz w:val="19"/>
                <w:szCs w:val="19"/>
                <w:rtl w:val="0"/>
              </w:rPr>
              <w:t xml:space="preserve">✗</w:t>
            </w:r>
            <w:r w:rsidDel="00000000" w:rsidR="00000000" w:rsidRPr="00000000">
              <w:rPr>
                <w:rtl w:val="0"/>
              </w:rPr>
            </w:r>
          </w:p>
        </w:tc>
      </w:tr>
    </w:tbl>
    <w:p w:rsidR="00000000" w:rsidDel="00000000" w:rsidP="00000000" w:rsidRDefault="00000000" w:rsidRPr="00000000" w14:paraId="000000EB">
      <w:pPr>
        <w:spacing w:after="60" w:before="60" w:lineRule="auto"/>
        <w:rPr/>
      </w:pPr>
      <w:r w:rsidDel="00000000" w:rsidR="00000000" w:rsidRPr="00000000">
        <w:rPr>
          <w:rtl w:val="0"/>
        </w:rPr>
      </w:r>
    </w:p>
    <w:p w:rsidR="00000000" w:rsidDel="00000000" w:rsidP="00000000" w:rsidRDefault="00000000" w:rsidRPr="00000000" w14:paraId="000000EC">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6.2 Rekabet Avantajı &amp; Savunma (Moat)</w:t>
      </w:r>
      <w:r w:rsidDel="00000000" w:rsidR="00000000" w:rsidRPr="00000000">
        <w:rPr>
          <w:rtl w:val="0"/>
        </w:rPr>
      </w:r>
    </w:p>
    <w:p w:rsidR="00000000" w:rsidDel="00000000" w:rsidP="00000000" w:rsidRDefault="00000000" w:rsidRPr="00000000" w14:paraId="000000ED">
      <w:pPr>
        <w:spacing w:after="80" w:before="80" w:lineRule="auto"/>
        <w:jc w:val="both"/>
        <w:rPr/>
      </w:pPr>
      <w:r w:rsidDel="00000000" w:rsidR="00000000" w:rsidRPr="00000000">
        <w:rPr>
          <w:rFonts w:ascii="Arial" w:cs="Arial" w:eastAsia="Arial" w:hAnsi="Arial"/>
          <w:color w:val="333333"/>
          <w:sz w:val="20"/>
          <w:szCs w:val="20"/>
          <w:rtl w:val="0"/>
        </w:rPr>
        <w:t xml:space="preserve">babie+'ın uzun vadeli rekabet avantajı, toplanan kullanıcı verisi ve topluluk ağı üzerine inşa edilmektedir. Fiziksel abonelik kutusu kopyalanabilir; ancak 500+ anneden biriken davranış verisi ve güçlü topluluk bağı, rakipler için aşılması güç bir moat oluşturmaktadır.</w:t>
      </w:r>
      <w:r w:rsidDel="00000000" w:rsidR="00000000" w:rsidRPr="00000000">
        <w:rPr>
          <w:rtl w:val="0"/>
        </w:rPr>
      </w:r>
    </w:p>
    <w:p w:rsidR="00000000" w:rsidDel="00000000" w:rsidP="00000000" w:rsidRDefault="00000000" w:rsidRPr="00000000" w14:paraId="000000EE">
      <w:pPr>
        <w:spacing w:after="60" w:before="60" w:lineRule="auto"/>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Veri hendeği: Kullanıcı davranış verisi rakip platformlarda bulunmayan kişiselleştirme derinliği sağlar</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Topluluk hendeği: Güvenilir anne ağı, organik büyümeyi ve elde tutmayı destekler</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Tedarikçi ortaklıkları: Uzun vadeli kalite anlaşmaları yeni girişlerin önünde bariyer oluşturur</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Devlet politikası uyumu: 2026-2035 Aile ve Nüfus Stratejisi'yle hizalı konum, kurumsal iş birlikleri açar</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tl w:val="0"/>
        </w:rPr>
      </w:r>
    </w:p>
    <w:p w:rsidR="00000000" w:rsidDel="00000000" w:rsidP="00000000" w:rsidRDefault="00000000" w:rsidRPr="00000000" w14:paraId="000000F4">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6.3 Pazarlama &amp; Büyüme Stratejisi</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760"/>
        <w:gridCol w:w="3400"/>
        <w:tblGridChange w:id="0">
          <w:tblGrid>
            <w:gridCol w:w="2200"/>
            <w:gridCol w:w="3760"/>
            <w:gridCol w:w="3400"/>
          </w:tblGrid>
        </w:tblGridChange>
      </w:tblGrid>
      <w:tr>
        <w:trPr>
          <w:cantSplit w:val="0"/>
          <w:tblHeader w:val="1"/>
        </w:trPr>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20"/>
                <w:szCs w:val="20"/>
                <w:rtl w:val="0"/>
              </w:rPr>
              <w:t xml:space="preserve">Kanal</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20"/>
                <w:szCs w:val="20"/>
                <w:rtl w:val="0"/>
              </w:rPr>
              <w:t xml:space="preserve">Taktik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20"/>
                <w:szCs w:val="20"/>
                <w:rtl w:val="0"/>
              </w:rPr>
              <w:t xml:space="preserve">Hedef KPI</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color w:val="333333"/>
                <w:sz w:val="19"/>
                <w:szCs w:val="19"/>
                <w:rtl w:val="0"/>
              </w:rPr>
              <w:t xml:space="preserve">Instagram Reels</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color w:val="333333"/>
                <w:sz w:val="19"/>
                <w:szCs w:val="19"/>
                <w:rtl w:val="0"/>
              </w:rPr>
              <w:t xml:space="preserve">Unboxing içerikleri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color w:val="333333"/>
                <w:sz w:val="19"/>
                <w:szCs w:val="19"/>
                <w:rtl w:val="0"/>
              </w:rPr>
              <w:t xml:space="preserve">5 içerik, 50K organik erişim</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color w:val="333333"/>
                <w:sz w:val="19"/>
                <w:szCs w:val="19"/>
                <w:rtl w:val="0"/>
              </w:rPr>
              <w:t xml:space="preserve">TikTok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color w:val="333333"/>
                <w:sz w:val="19"/>
                <w:szCs w:val="19"/>
                <w:rtl w:val="0"/>
              </w:rPr>
              <w:t xml:space="preserve">'Bu hafta bebeğime ne aldım?' formatı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color w:val="333333"/>
                <w:sz w:val="19"/>
                <w:szCs w:val="19"/>
                <w:rtl w:val="0"/>
              </w:rPr>
              <w:t xml:space="preserve">Viral potansiyel, marka bilinirliği</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color w:val="333333"/>
                <w:sz w:val="19"/>
                <w:szCs w:val="19"/>
                <w:rtl w:val="0"/>
              </w:rPr>
              <w:t xml:space="preserve">SEO / Blog</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color w:val="333333"/>
                <w:sz w:val="19"/>
                <w:szCs w:val="19"/>
                <w:rtl w:val="0"/>
              </w:rPr>
              <w:t xml:space="preserve">'0-6 ay bebek ürünleri' anahtar kelimeler</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color w:val="333333"/>
                <w:sz w:val="19"/>
                <w:szCs w:val="19"/>
                <w:rtl w:val="0"/>
              </w:rPr>
              <w:t xml:space="preserve">Aylık 1K organik ziyaret</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color w:val="333333"/>
                <w:sz w:val="19"/>
                <w:szCs w:val="19"/>
                <w:rtl w:val="0"/>
              </w:rPr>
              <w:t xml:space="preserve">Hastane Kanalı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color w:val="333333"/>
                <w:sz w:val="19"/>
                <w:szCs w:val="19"/>
                <w:rtl w:val="0"/>
              </w:rPr>
              <w:t xml:space="preserve">Doğum sonrası hoş geldin paketi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color w:val="333333"/>
                <w:sz w:val="19"/>
                <w:szCs w:val="19"/>
                <w:rtl w:val="0"/>
              </w:rPr>
              <w:t xml:space="preserve">Sakarya'da 2-3 klinik pilot</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color w:val="333333"/>
                <w:sz w:val="19"/>
                <w:szCs w:val="19"/>
                <w:rtl w:val="0"/>
              </w:rPr>
              <w:t xml:space="preserve">Referans Sistemi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5">
            <w:pPr>
              <w:jc w:val="left"/>
              <w:rPr/>
            </w:pPr>
            <w:r w:rsidDel="00000000" w:rsidR="00000000" w:rsidRPr="00000000">
              <w:rPr>
                <w:rFonts w:ascii="Arial Unicode MS" w:cs="Arial Unicode MS" w:eastAsia="Arial Unicode MS" w:hAnsi="Arial Unicode MS"/>
                <w:color w:val="333333"/>
                <w:sz w:val="19"/>
                <w:szCs w:val="19"/>
                <w:rtl w:val="0"/>
              </w:rPr>
              <w:t xml:space="preserve">Anne davet et → %20 indirim</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color w:val="333333"/>
                <w:sz w:val="19"/>
                <w:szCs w:val="19"/>
                <w:rtl w:val="0"/>
              </w:rPr>
              <w:t xml:space="preserve">CAC'ı 150'den 60 TL'ye düşürme</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Bdr>
          <w:bottom w:color="e91e8c" w:space="0" w:sz="4" w:val="single"/>
        </w:pBdr>
        <w:shd w:fill="e91e8c" w:val="clear"/>
        <w:spacing w:after="200" w:before="360" w:lineRule="auto"/>
        <w:ind w:left="200" w:right="200" w:firstLine="0"/>
        <w:jc w:val="left"/>
        <w:rPr/>
      </w:pPr>
      <w:r w:rsidDel="00000000" w:rsidR="00000000" w:rsidRPr="00000000">
        <w:rPr>
          <w:rFonts w:ascii="Arial" w:cs="Arial" w:eastAsia="Arial" w:hAnsi="Arial"/>
          <w:b w:val="1"/>
          <w:bCs w:val="1"/>
          <w:color w:val="ffffff"/>
          <w:sz w:val="32"/>
          <w:szCs w:val="32"/>
          <w:rtl w:val="0"/>
        </w:rPr>
        <w:t xml:space="preserve">7. EKİP YETKİNLİKLERİ</w:t>
      </w:r>
      <w:r w:rsidDel="00000000" w:rsidR="00000000" w:rsidRPr="00000000">
        <w:rPr>
          <w:rtl w:val="0"/>
        </w:rPr>
      </w:r>
    </w:p>
    <w:p w:rsidR="00000000" w:rsidDel="00000000" w:rsidP="00000000" w:rsidRDefault="00000000" w:rsidRPr="00000000" w14:paraId="00000109">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760"/>
        <w:gridCol w:w="4400"/>
        <w:tblGridChange w:id="0">
          <w:tblGrid>
            <w:gridCol w:w="2200"/>
            <w:gridCol w:w="2760"/>
            <w:gridCol w:w="4400"/>
          </w:tblGrid>
        </w:tblGridChange>
      </w:tblGrid>
      <w:tr>
        <w:trPr>
          <w:cantSplit w:val="0"/>
          <w:tblHeader w:val="1"/>
        </w:trPr>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20"/>
                <w:szCs w:val="20"/>
                <w:rtl w:val="0"/>
              </w:rPr>
              <w:t xml:space="preserve">Ekip Üyesi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ffffff"/>
                <w:sz w:val="20"/>
                <w:szCs w:val="20"/>
                <w:rtl w:val="0"/>
              </w:rPr>
              <w:t xml:space="preserve">Alan</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20"/>
                <w:szCs w:val="20"/>
                <w:rtl w:val="0"/>
              </w:rPr>
              <w:t xml:space="preserve">Sorumluluk</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color w:val="333333"/>
                <w:sz w:val="19"/>
                <w:szCs w:val="19"/>
                <w:rtl w:val="0"/>
              </w:rPr>
              <w:t xml:space="preserve">Büşra Gümüşay</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color w:val="333333"/>
                <w:sz w:val="19"/>
                <w:szCs w:val="19"/>
                <w:rtl w:val="0"/>
              </w:rPr>
              <w:t xml:space="preserve">Girişimcilik &amp; İnovasyon</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color w:val="333333"/>
                <w:sz w:val="19"/>
                <w:szCs w:val="19"/>
                <w:rtl w:val="0"/>
              </w:rPr>
              <w:t xml:space="preserve">Müşteri başarısı, churn yönetimi, tedarikçi koordinasyonu</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color w:val="333333"/>
                <w:sz w:val="19"/>
                <w:szCs w:val="19"/>
                <w:rtl w:val="0"/>
              </w:rPr>
              <w:t xml:space="preserve">Burak Yaşayan</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color w:val="333333"/>
                <w:sz w:val="19"/>
                <w:szCs w:val="19"/>
                <w:rtl w:val="0"/>
              </w:rPr>
              <w:t xml:space="preserve">E-Ticaret &amp; Dijital Pazarlama</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color w:val="333333"/>
                <w:sz w:val="19"/>
                <w:szCs w:val="19"/>
                <w:rtl w:val="0"/>
              </w:rPr>
              <w:t xml:space="preserve">Influencer kampanya koordinasyonu, kanal stratejisi</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color w:val="333333"/>
                <w:sz w:val="19"/>
                <w:szCs w:val="19"/>
                <w:rtl w:val="0"/>
              </w:rPr>
              <w:t xml:space="preserve">Oğuzhan Aydın</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color w:val="333333"/>
                <w:sz w:val="19"/>
                <w:szCs w:val="19"/>
                <w:rtl w:val="0"/>
              </w:rPr>
              <w:t xml:space="preserve">Yeşil Dönüşüm &amp; Sürdürülebilirlik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color w:val="333333"/>
                <w:sz w:val="19"/>
                <w:szCs w:val="19"/>
                <w:rtl w:val="0"/>
              </w:rPr>
              <w:t xml:space="preserve">Ürün-gelişim uyumu içeriği, organik tedarikçi seçimi</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color w:val="333333"/>
                <w:sz w:val="19"/>
                <w:szCs w:val="19"/>
                <w:rtl w:val="0"/>
              </w:rPr>
              <w:t xml:space="preserve">Arda Demirkan</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color w:val="333333"/>
                <w:sz w:val="19"/>
                <w:szCs w:val="19"/>
                <w:rtl w:val="0"/>
              </w:rPr>
              <w:t xml:space="preserve">Finans &amp; Yatırım</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color w:val="333333"/>
                <w:sz w:val="19"/>
                <w:szCs w:val="19"/>
                <w:rtl w:val="0"/>
              </w:rPr>
              <w:t xml:space="preserve">Finansal model, yatırımcı görüşmeleri, finansman</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color w:val="333333"/>
                <w:sz w:val="19"/>
                <w:szCs w:val="19"/>
                <w:rtl w:val="0"/>
              </w:rPr>
              <w:t xml:space="preserve">Efekan Demir</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color w:val="333333"/>
                <w:sz w:val="19"/>
                <w:szCs w:val="19"/>
                <w:rtl w:val="0"/>
              </w:rPr>
              <w:t xml:space="preserve">Veri Analitiği &amp; İş Zekası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color w:val="333333"/>
                <w:sz w:val="19"/>
                <w:szCs w:val="19"/>
                <w:rtl w:val="0"/>
              </w:rPr>
              <w:t xml:space="preserve">Abonelik altyapısı, veri yapısı, AI motor geliştirme</w:t>
            </w:r>
            <w:r w:rsidDel="00000000" w:rsidR="00000000" w:rsidRPr="00000000">
              <w:rPr>
                <w:rtl w:val="0"/>
              </w:rPr>
            </w:r>
          </w:p>
        </w:tc>
      </w:tr>
    </w:tbl>
    <w:p w:rsidR="00000000" w:rsidDel="00000000" w:rsidP="00000000" w:rsidRDefault="00000000" w:rsidRPr="00000000" w14:paraId="0000011C">
      <w:pPr>
        <w:spacing w:after="60" w:before="60" w:lineRule="auto"/>
        <w:rPr/>
      </w:pPr>
      <w:r w:rsidDel="00000000" w:rsidR="00000000" w:rsidRPr="00000000">
        <w:rPr>
          <w:rtl w:val="0"/>
        </w:rPr>
      </w:r>
    </w:p>
    <w:p w:rsidR="00000000" w:rsidDel="00000000" w:rsidP="00000000" w:rsidRDefault="00000000" w:rsidRPr="00000000" w14:paraId="0000011D">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Ekip Güçlü Yönleri</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Disiplinlerarası yapı: Girişimcilik, finans, pazarlama, veri ve sürdürülebilirlik uzmanlıkları tek çatı altında</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Tamamlayıcı roller: Teknik (Efekan), iş geliştirme (Büşra), büyüme (Burak), finansman (Arda), ürün (Oğuzhan)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Pratik deneyim: İşletLab SAÜ programı kapsamında gerçek iş süreçlerine hâkimiyet</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Çevik çalışma modeli: MVP odaklı, 4 haftalık sprint yapısıyla hızlı iterasyon kapasitesi</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Bdr>
          <w:bottom w:color="e91e8c" w:space="0" w:sz="4" w:val="single"/>
        </w:pBdr>
        <w:shd w:fill="e91e8c" w:val="clear"/>
        <w:spacing w:after="200" w:before="360" w:lineRule="auto"/>
        <w:ind w:left="200" w:right="200" w:firstLine="0"/>
        <w:jc w:val="left"/>
        <w:rPr/>
      </w:pPr>
      <w:r w:rsidDel="00000000" w:rsidR="00000000" w:rsidRPr="00000000">
        <w:rPr>
          <w:rFonts w:ascii="Arial" w:cs="Arial" w:eastAsia="Arial" w:hAnsi="Arial"/>
          <w:b w:val="1"/>
          <w:bCs w:val="1"/>
          <w:color w:val="ffffff"/>
          <w:sz w:val="32"/>
          <w:szCs w:val="32"/>
          <w:rtl w:val="0"/>
        </w:rPr>
        <w:t xml:space="preserve">8. FİNANSAL PLANLAMA</w:t>
      </w:r>
      <w:r w:rsidDel="00000000" w:rsidR="00000000" w:rsidRPr="00000000">
        <w:rPr>
          <w:rtl w:val="0"/>
        </w:rPr>
      </w:r>
    </w:p>
    <w:p w:rsidR="00000000" w:rsidDel="00000000" w:rsidP="00000000" w:rsidRDefault="00000000" w:rsidRPr="00000000" w14:paraId="00000124">
      <w:pPr>
        <w:spacing w:after="60" w:before="60" w:lineRule="auto"/>
        <w:rPr/>
      </w:pPr>
      <w:r w:rsidDel="00000000" w:rsidR="00000000" w:rsidRPr="00000000">
        <w:rPr>
          <w:rtl w:val="0"/>
        </w:rPr>
      </w:r>
    </w:p>
    <w:p w:rsidR="00000000" w:rsidDel="00000000" w:rsidP="00000000" w:rsidRDefault="00000000" w:rsidRPr="00000000" w14:paraId="00000125">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8.1 Başlangıç Yatırımı</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780"/>
        <w:gridCol w:w="2780"/>
        <w:tblGridChange w:id="0">
          <w:tblGrid>
            <w:gridCol w:w="3800"/>
            <w:gridCol w:w="2780"/>
            <w:gridCol w:w="2780"/>
          </w:tblGrid>
        </w:tblGridChange>
      </w:tblGrid>
      <w:tr>
        <w:trPr>
          <w:cantSplit w:val="0"/>
          <w:tblHeader w:val="1"/>
        </w:trPr>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ffffff"/>
                <w:sz w:val="20"/>
                <w:szCs w:val="20"/>
                <w:rtl w:val="0"/>
              </w:rPr>
              <w:t xml:space="preserve">Kalem</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0"/>
                <w:szCs w:val="20"/>
                <w:rtl w:val="0"/>
              </w:rPr>
              <w:t xml:space="preserve">Aylık Maliyet (TL)</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0"/>
                <w:szCs w:val="20"/>
                <w:rtl w:val="0"/>
              </w:rPr>
              <w:t xml:space="preserve">Notlar</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color w:val="333333"/>
                <w:sz w:val="19"/>
                <w:szCs w:val="19"/>
                <w:rtl w:val="0"/>
              </w:rPr>
              <w:t xml:space="preserve">Abonelik yazılımı (Shopify + ReCharge)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color w:val="333333"/>
                <w:sz w:val="19"/>
                <w:szCs w:val="19"/>
                <w:rtl w:val="0"/>
              </w:rPr>
              <w:t xml:space="preserve">500 - 1.000</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color w:val="333333"/>
                <w:sz w:val="19"/>
                <w:szCs w:val="19"/>
                <w:rtl w:val="0"/>
              </w:rPr>
              <w:t xml:space="preserve">MVP altyapısı</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color w:val="333333"/>
                <w:sz w:val="19"/>
                <w:szCs w:val="19"/>
                <w:rtl w:val="0"/>
              </w:rPr>
              <w:t xml:space="preserve">İçerik üretimi &amp; influencer</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color w:val="333333"/>
                <w:sz w:val="19"/>
                <w:szCs w:val="19"/>
                <w:rtl w:val="0"/>
              </w:rPr>
              <w:t xml:space="preserve">2.000 - 5.000</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color w:val="333333"/>
                <w:sz w:val="19"/>
                <w:szCs w:val="19"/>
                <w:rtl w:val="0"/>
              </w:rPr>
              <w:t xml:space="preserve">Barter model ile minimize edilecek</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color w:val="333333"/>
                <w:sz w:val="19"/>
                <w:szCs w:val="19"/>
                <w:rtl w:val="0"/>
              </w:rPr>
              <w:t xml:space="preserve">Müşteri edinme (CAC)</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color w:val="333333"/>
                <w:sz w:val="19"/>
                <w:szCs w:val="19"/>
                <w:rtl w:val="0"/>
              </w:rPr>
              <w:t xml:space="preserve">150 / abone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color w:val="333333"/>
                <w:sz w:val="19"/>
                <w:szCs w:val="19"/>
                <w:rtl w:val="0"/>
              </w:rPr>
              <w:t xml:space="preserve">Referans sistemi ile 60 TL'ye düşürülecek</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color w:val="333333"/>
                <w:sz w:val="19"/>
                <w:szCs w:val="19"/>
                <w:rtl w:val="0"/>
              </w:rPr>
              <w:t xml:space="preserve">Paketleme &amp; kargo (kutu başı)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color w:val="333333"/>
                <w:sz w:val="19"/>
                <w:szCs w:val="19"/>
                <w:rtl w:val="0"/>
              </w:rPr>
              <w:t xml:space="preserve">80</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color w:val="333333"/>
                <w:sz w:val="19"/>
                <w:szCs w:val="19"/>
                <w:rtl w:val="0"/>
              </w:rPr>
              <w:t xml:space="preserve">Outsource lojistik partneri</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color w:val="333333"/>
                <w:sz w:val="19"/>
                <w:szCs w:val="19"/>
                <w:rtl w:val="0"/>
              </w:rPr>
              <w:t xml:space="preserve">Operasyonel sabit giderler</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color w:val="333333"/>
                <w:sz w:val="19"/>
                <w:szCs w:val="19"/>
                <w:rtl w:val="0"/>
              </w:rPr>
              <w:t xml:space="preserve">1.000 - 2.000</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color w:val="333333"/>
                <w:sz w:val="19"/>
                <w:szCs w:val="19"/>
                <w:rtl w:val="0"/>
              </w:rPr>
              <w:t xml:space="preserve">İletişim, araçlar, ofis</w:t>
            </w:r>
            <w:r w:rsidDel="00000000" w:rsidR="00000000" w:rsidRPr="00000000">
              <w:rPr>
                <w:rtl w:val="0"/>
              </w:rPr>
            </w:r>
          </w:p>
        </w:tc>
      </w:tr>
    </w:tbl>
    <w:p w:rsidR="00000000" w:rsidDel="00000000" w:rsidP="00000000" w:rsidRDefault="00000000" w:rsidRPr="00000000" w14:paraId="00000138">
      <w:pPr>
        <w:spacing w:after="60" w:before="60" w:lineRule="auto"/>
        <w:rPr/>
      </w:pPr>
      <w:r w:rsidDel="00000000" w:rsidR="00000000" w:rsidRPr="00000000">
        <w:rPr>
          <w:rtl w:val="0"/>
        </w:rPr>
      </w:r>
    </w:p>
    <w:p w:rsidR="00000000" w:rsidDel="00000000" w:rsidP="00000000" w:rsidRDefault="00000000" w:rsidRPr="00000000" w14:paraId="00000139">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Finansman Yol Haritası</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Ön finansman: KOSGEB Genç Girişimci Desteği (Büşra — 4. hafta eğitimi sonrası başvuru)</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Teknoloji geliştirme: TÜBİTAK 1512 Bireysel Girişimcilik (Efekan — AI motor gerekçesiyle)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Büyüme sermayesi: VakıfBank KOBİ &amp; yeşil finansman ürünleri (Arda — yatırımcı görüşmeleri)</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Yapısal çözüm: Ön ödemeli abonelik modeli ile nakit akışı açığı kapatılmaktadır</w:t>
      </w:r>
      <w:r w:rsidDel="00000000" w:rsidR="00000000" w:rsidRPr="00000000">
        <w:rPr>
          <w:rtl w:val="0"/>
        </w:rPr>
      </w:r>
    </w:p>
    <w:p w:rsidR="00000000" w:rsidDel="00000000" w:rsidP="00000000" w:rsidRDefault="00000000" w:rsidRPr="00000000" w14:paraId="0000013E">
      <w:pPr>
        <w:spacing w:after="60" w:before="60" w:lineRule="auto"/>
        <w:rPr/>
      </w:pPr>
      <w:r w:rsidDel="00000000" w:rsidR="00000000" w:rsidRPr="00000000">
        <w:rPr>
          <w:rtl w:val="0"/>
        </w:rPr>
      </w:r>
    </w:p>
    <w:p w:rsidR="00000000" w:rsidDel="00000000" w:rsidP="00000000" w:rsidRDefault="00000000" w:rsidRPr="00000000" w14:paraId="0000013F">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8.2 Gelir Modeli</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380"/>
        <w:gridCol w:w="3180"/>
        <w:tblGridChange w:id="0">
          <w:tblGrid>
            <w:gridCol w:w="3800"/>
            <w:gridCol w:w="2380"/>
            <w:gridCol w:w="3180"/>
          </w:tblGrid>
        </w:tblGridChange>
      </w:tblGrid>
      <w:tr>
        <w:trPr>
          <w:cantSplit w:val="0"/>
          <w:tblHeader w:val="1"/>
        </w:trPr>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b w:val="1"/>
                <w:bCs w:val="1"/>
                <w:color w:val="ffffff"/>
                <w:sz w:val="20"/>
                <w:szCs w:val="20"/>
                <w:rtl w:val="0"/>
              </w:rPr>
              <w:t xml:space="preserve">Gelir Kaynağı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ffffff"/>
                <w:sz w:val="20"/>
                <w:szCs w:val="20"/>
                <w:rtl w:val="0"/>
              </w:rPr>
              <w:t xml:space="preserve">Fiyat / Oran</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ffffff"/>
                <w:sz w:val="20"/>
                <w:szCs w:val="20"/>
                <w:rtl w:val="0"/>
              </w:rPr>
              <w:t xml:space="preserve">Dönem</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color w:val="333333"/>
                <w:sz w:val="19"/>
                <w:szCs w:val="19"/>
                <w:rtl w:val="0"/>
              </w:rPr>
              <w:t xml:space="preserve">Aylık abonelik (0-6 / 6-12 / 12+ ay)</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color w:val="333333"/>
                <w:sz w:val="19"/>
                <w:szCs w:val="19"/>
                <w:rtl w:val="0"/>
              </w:rPr>
              <w:t xml:space="preserve">500 TL/ay</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color w:val="333333"/>
                <w:sz w:val="19"/>
                <w:szCs w:val="19"/>
                <w:rtl w:val="0"/>
              </w:rPr>
              <w:t xml:space="preserve">Ay 1'den itibaren</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color w:val="333333"/>
                <w:sz w:val="19"/>
                <w:szCs w:val="19"/>
                <w:rtl w:val="0"/>
              </w:rPr>
              <w:t xml:space="preserve">Hediyelik tek seferlik kutu</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color w:val="333333"/>
                <w:sz w:val="19"/>
                <w:szCs w:val="19"/>
                <w:rtl w:val="0"/>
              </w:rPr>
              <w:t xml:space="preserve">650-850 TL</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color w:val="333333"/>
                <w:sz w:val="19"/>
                <w:szCs w:val="19"/>
                <w:rtl w:val="0"/>
              </w:rPr>
              <w:t xml:space="preserve">Ay 1'den itibaren</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color w:val="333333"/>
                <w:sz w:val="19"/>
                <w:szCs w:val="19"/>
                <w:rtl w:val="0"/>
              </w:rPr>
              <w:t xml:space="preserve">Tedarikçi komisyonu</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color w:val="333333"/>
                <w:sz w:val="19"/>
                <w:szCs w:val="19"/>
                <w:rtl w:val="0"/>
              </w:rPr>
              <w:t xml:space="preserve">%15-20 / ürün</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color w:val="333333"/>
                <w:sz w:val="19"/>
                <w:szCs w:val="19"/>
                <w:rtl w:val="0"/>
              </w:rPr>
              <w:t xml:space="preserve">Ay 1'den itibaren</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color w:val="333333"/>
                <w:sz w:val="19"/>
                <w:szCs w:val="19"/>
                <w:rtl w:val="0"/>
              </w:rPr>
              <w:t xml:space="preserve">Premium üyelik (AI + öncelikli destek)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color w:val="333333"/>
                <w:sz w:val="19"/>
                <w:szCs w:val="19"/>
                <w:rtl w:val="0"/>
              </w:rPr>
              <w:t xml:space="preserve">TBD</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color w:val="333333"/>
                <w:sz w:val="19"/>
                <w:szCs w:val="19"/>
                <w:rtl w:val="0"/>
              </w:rPr>
              <w:t xml:space="preserve">Ay 9'dan itibaren</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color w:val="333333"/>
                <w:sz w:val="19"/>
                <w:szCs w:val="19"/>
                <w:rtl w:val="0"/>
              </w:rPr>
              <w:t xml:space="preserve">Kendi marka ürünleri (private label)</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color w:val="333333"/>
                <w:sz w:val="19"/>
                <w:szCs w:val="19"/>
                <w:rtl w:val="0"/>
              </w:rPr>
              <w:t xml:space="preserve">Yüksek marjlı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color w:val="333333"/>
                <w:sz w:val="19"/>
                <w:szCs w:val="19"/>
                <w:rtl w:val="0"/>
              </w:rPr>
              <w:t xml:space="preserve">Ay 18 ve sonrası</w:t>
            </w:r>
            <w:r w:rsidDel="00000000" w:rsidR="00000000" w:rsidRPr="00000000">
              <w:rPr>
                <w:rtl w:val="0"/>
              </w:rPr>
            </w:r>
          </w:p>
        </w:tc>
      </w:tr>
    </w:tbl>
    <w:p w:rsidR="00000000" w:rsidDel="00000000" w:rsidP="00000000" w:rsidRDefault="00000000" w:rsidRPr="00000000" w14:paraId="00000152">
      <w:pPr>
        <w:spacing w:after="60" w:before="60" w:lineRule="auto"/>
        <w:rPr/>
      </w:pPr>
      <w:r w:rsidDel="00000000" w:rsidR="00000000" w:rsidRPr="00000000">
        <w:rPr>
          <w:rtl w:val="0"/>
        </w:rPr>
      </w:r>
    </w:p>
    <w:p w:rsidR="00000000" w:rsidDel="00000000" w:rsidP="00000000" w:rsidRDefault="00000000" w:rsidRPr="00000000" w14:paraId="00000153">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8.3 Giderler</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0"/>
        <w:gridCol w:w="4000"/>
        <w:tblGridChange w:id="0">
          <w:tblGrid>
            <w:gridCol w:w="5360"/>
            <w:gridCol w:w="4000"/>
          </w:tblGrid>
        </w:tblGridChange>
      </w:tblGrid>
      <w:tr>
        <w:trPr>
          <w:cantSplit w:val="0"/>
          <w:tblHeader w:val="1"/>
        </w:trPr>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ffffff"/>
                <w:sz w:val="20"/>
                <w:szCs w:val="20"/>
                <w:rtl w:val="0"/>
              </w:rPr>
              <w:t xml:space="preserve">Gider Kalemi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ffffff"/>
                <w:sz w:val="20"/>
                <w:szCs w:val="20"/>
                <w:rtl w:val="0"/>
              </w:rPr>
              <w:t xml:space="preserve">Tutar</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color w:val="333333"/>
                <w:sz w:val="19"/>
                <w:szCs w:val="19"/>
                <w:rtl w:val="0"/>
              </w:rPr>
              <w:t xml:space="preserve">Ürün maliyeti (kutu başı)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color w:val="333333"/>
                <w:sz w:val="19"/>
                <w:szCs w:val="19"/>
                <w:rtl w:val="0"/>
              </w:rPr>
              <w:t xml:space="preserve">~300 TL</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color w:val="333333"/>
                <w:sz w:val="19"/>
                <w:szCs w:val="19"/>
                <w:rtl w:val="0"/>
              </w:rPr>
              <w:t xml:space="preserve">Paketleme &amp; kargo (kutu başı)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color w:val="333333"/>
                <w:sz w:val="19"/>
                <w:szCs w:val="19"/>
                <w:rtl w:val="0"/>
              </w:rPr>
              <w:t xml:space="preserve">~80 TL</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color w:val="333333"/>
                <w:sz w:val="19"/>
                <w:szCs w:val="19"/>
                <w:rtl w:val="0"/>
              </w:rPr>
              <w:t xml:space="preserve">Toplam maliyet (kutu başı)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color w:val="333333"/>
                <w:sz w:val="19"/>
                <w:szCs w:val="19"/>
                <w:rtl w:val="0"/>
              </w:rPr>
              <w:t xml:space="preserve">~380 TL</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color w:val="333333"/>
                <w:sz w:val="19"/>
                <w:szCs w:val="19"/>
                <w:rtl w:val="0"/>
              </w:rPr>
              <w:t xml:space="preserve">Müşteri edinme maliyeti — CAC</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color w:val="333333"/>
                <w:sz w:val="19"/>
                <w:szCs w:val="19"/>
                <w:rtl w:val="0"/>
              </w:rPr>
              <w:t xml:space="preserve">~150 TL (hedef: 60 TL)</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color w:val="333333"/>
                <w:sz w:val="19"/>
                <w:szCs w:val="19"/>
                <w:rtl w:val="0"/>
              </w:rPr>
              <w:t xml:space="preserve">Abonelik yazılımı (aylık)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color w:val="333333"/>
                <w:sz w:val="19"/>
                <w:szCs w:val="19"/>
                <w:rtl w:val="0"/>
              </w:rPr>
              <w:t xml:space="preserve">500-1.000 TL</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color w:val="333333"/>
                <w:sz w:val="19"/>
                <w:szCs w:val="19"/>
                <w:rtl w:val="0"/>
              </w:rPr>
              <w:t xml:space="preserve">İçerik &amp; influencer (aylık)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color w:val="333333"/>
                <w:sz w:val="19"/>
                <w:szCs w:val="19"/>
                <w:rtl w:val="0"/>
              </w:rPr>
              <w:t xml:space="preserve">2.000-5.000 TL</w:t>
            </w:r>
            <w:r w:rsidDel="00000000" w:rsidR="00000000" w:rsidRPr="00000000">
              <w:rPr>
                <w:rtl w:val="0"/>
              </w:rPr>
            </w:r>
          </w:p>
        </w:tc>
      </w:tr>
    </w:tbl>
    <w:p w:rsidR="00000000" w:rsidDel="00000000" w:rsidP="00000000" w:rsidRDefault="00000000" w:rsidRPr="00000000" w14:paraId="00000162">
      <w:pPr>
        <w:spacing w:after="60" w:before="60" w:lineRule="auto"/>
        <w:rPr/>
      </w:pPr>
      <w:r w:rsidDel="00000000" w:rsidR="00000000" w:rsidRPr="00000000">
        <w:rPr>
          <w:rtl w:val="0"/>
        </w:rPr>
      </w:r>
    </w:p>
    <w:p w:rsidR="00000000" w:rsidDel="00000000" w:rsidP="00000000" w:rsidRDefault="00000000" w:rsidRPr="00000000" w14:paraId="00000163">
      <w:pPr>
        <w:pBdr>
          <w:bottom w:color="fce4f1" w:space="0" w:sz="4" w:val="single"/>
        </w:pBdr>
        <w:spacing w:after="100" w:before="280" w:lineRule="auto"/>
        <w:rPr/>
      </w:pPr>
      <w:r w:rsidDel="00000000" w:rsidR="00000000" w:rsidRPr="00000000">
        <w:rPr>
          <w:rFonts w:ascii="Arial" w:cs="Arial" w:eastAsia="Arial" w:hAnsi="Arial"/>
          <w:b w:val="1"/>
          <w:bCs w:val="1"/>
          <w:color w:val="7b2d8b"/>
          <w:sz w:val="26"/>
          <w:szCs w:val="26"/>
          <w:rtl w:val="0"/>
        </w:rPr>
        <w:t xml:space="preserve">8.4 Karlılık Planı</w:t>
      </w:r>
      <w:r w:rsidDel="00000000" w:rsidR="00000000" w:rsidRPr="00000000">
        <w:rPr>
          <w:rtl w:val="0"/>
        </w:rPr>
      </w:r>
    </w:p>
    <w:p w:rsidR="00000000" w:rsidDel="00000000" w:rsidP="00000000" w:rsidRDefault="00000000" w:rsidRPr="00000000" w14:paraId="00000164">
      <w:pPr>
        <w:spacing w:after="60" w:before="60" w:lineRule="auto"/>
        <w:rPr/>
      </w:pPr>
      <w:r w:rsidDel="00000000" w:rsidR="00000000" w:rsidRPr="00000000">
        <w:rPr>
          <w:rtl w:val="0"/>
        </w:rPr>
      </w:r>
    </w:p>
    <w:p w:rsidR="00000000" w:rsidDel="00000000" w:rsidP="00000000" w:rsidRDefault="00000000" w:rsidRPr="00000000" w14:paraId="00000165">
      <w:pPr>
        <w:spacing w:after="80" w:before="200" w:lineRule="auto"/>
        <w:rPr/>
      </w:pPr>
      <w:r w:rsidDel="00000000" w:rsidR="00000000" w:rsidRPr="00000000">
        <w:rPr>
          <w:rFonts w:ascii="Arial" w:cs="Arial" w:eastAsia="Arial" w:hAnsi="Arial"/>
          <w:b w:val="1"/>
          <w:bCs w:val="1"/>
          <w:color w:val="1a1a2e"/>
          <w:sz w:val="22"/>
          <w:szCs w:val="22"/>
          <w:rtl w:val="0"/>
        </w:rPr>
        <w:t xml:space="preserve">Birim Ekonomisi</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d0e8" w:space="0" w:sz="4" w:val="single"/>
              <w:left w:color="e0d0e8" w:space="0" w:sz="4" w:val="single"/>
              <w:bottom w:color="e0d0e8" w:space="0" w:sz="4" w:val="single"/>
              <w:right w:color="e0d0e8" w:space="0" w:sz="4" w:val="single"/>
            </w:tcBorders>
            <w:shd w:fill="fce4f1" w:val="clear"/>
            <w:tcMar>
              <w:top w:w="120.0" w:type="dxa"/>
              <w:left w:w="140.0" w:type="dxa"/>
              <w:bottom w:w="120.0" w:type="dxa"/>
              <w:right w:w="140.0" w:type="dxa"/>
            </w:tcMar>
            <w:vAlign w:val="center"/>
          </w:tcPr>
          <w:p w:rsidR="00000000" w:rsidDel="00000000" w:rsidP="00000000" w:rsidRDefault="00000000" w:rsidRPr="00000000" w14:paraId="00000166">
            <w:pPr>
              <w:jc w:val="center"/>
              <w:rPr/>
            </w:pPr>
            <w:r w:rsidDel="00000000" w:rsidR="00000000" w:rsidRPr="00000000">
              <w:rPr>
                <w:rFonts w:ascii="Arial" w:cs="Arial" w:eastAsia="Arial" w:hAnsi="Arial"/>
                <w:b w:val="1"/>
                <w:bCs w:val="1"/>
                <w:color w:val="e91e8c"/>
                <w:sz w:val="28"/>
                <w:szCs w:val="28"/>
                <w:rtl w:val="0"/>
              </w:rPr>
              <w:t xml:space="preserve">500 TL</w:t>
            </w:r>
            <w:r w:rsidDel="00000000" w:rsidR="00000000" w:rsidRPr="00000000">
              <w:rPr>
                <w:rtl w:val="0"/>
              </w:rPr>
            </w:r>
          </w:p>
          <w:p w:rsidR="00000000" w:rsidDel="00000000" w:rsidP="00000000" w:rsidRDefault="00000000" w:rsidRPr="00000000" w14:paraId="00000167">
            <w:pPr>
              <w:jc w:val="center"/>
              <w:rPr/>
            </w:pPr>
            <w:r w:rsidDel="00000000" w:rsidR="00000000" w:rsidRPr="00000000">
              <w:rPr>
                <w:rFonts w:ascii="Arial" w:cs="Arial" w:eastAsia="Arial" w:hAnsi="Arial"/>
                <w:color w:val="7b2d8b"/>
                <w:sz w:val="17"/>
                <w:szCs w:val="17"/>
                <w:rtl w:val="0"/>
              </w:rPr>
              <w:t xml:space="preserve">Aylık Abonelik Geliri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ce4f1" w:val="clear"/>
            <w:tcMar>
              <w:top w:w="120.0" w:type="dxa"/>
              <w:left w:w="140.0" w:type="dxa"/>
              <w:bottom w:w="120.0" w:type="dxa"/>
              <w:right w:w="140.0" w:type="dxa"/>
            </w:tcMar>
            <w:vAlign w:val="cente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e91e8c"/>
                <w:sz w:val="28"/>
                <w:szCs w:val="28"/>
                <w:rtl w:val="0"/>
              </w:rPr>
              <w:t xml:space="preserve">380 TL</w:t>
            </w:r>
            <w:r w:rsidDel="00000000" w:rsidR="00000000" w:rsidRPr="00000000">
              <w:rPr>
                <w:rtl w:val="0"/>
              </w:rPr>
            </w:r>
          </w:p>
          <w:p w:rsidR="00000000" w:rsidDel="00000000" w:rsidP="00000000" w:rsidRDefault="00000000" w:rsidRPr="00000000" w14:paraId="00000169">
            <w:pPr>
              <w:jc w:val="center"/>
              <w:rPr/>
            </w:pPr>
            <w:r w:rsidDel="00000000" w:rsidR="00000000" w:rsidRPr="00000000">
              <w:rPr>
                <w:rFonts w:ascii="Arial" w:cs="Arial" w:eastAsia="Arial" w:hAnsi="Arial"/>
                <w:color w:val="7b2d8b"/>
                <w:sz w:val="17"/>
                <w:szCs w:val="17"/>
                <w:rtl w:val="0"/>
              </w:rPr>
              <w:t xml:space="preserve">Kutu Başı Toplam Maliyet</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ce4f1" w:val="clear"/>
            <w:tcMar>
              <w:top w:w="120.0" w:type="dxa"/>
              <w:left w:w="140.0" w:type="dxa"/>
              <w:bottom w:w="120.0" w:type="dxa"/>
              <w:right w:w="140.0" w:type="dxa"/>
            </w:tcMar>
            <w:vAlign w:val="center"/>
          </w:tcPr>
          <w:p w:rsidR="00000000" w:rsidDel="00000000" w:rsidP="00000000" w:rsidRDefault="00000000" w:rsidRPr="00000000" w14:paraId="0000016A">
            <w:pPr>
              <w:jc w:val="center"/>
              <w:rPr/>
            </w:pPr>
            <w:r w:rsidDel="00000000" w:rsidR="00000000" w:rsidRPr="00000000">
              <w:rPr>
                <w:rFonts w:ascii="Arial" w:cs="Arial" w:eastAsia="Arial" w:hAnsi="Arial"/>
                <w:b w:val="1"/>
                <w:bCs w:val="1"/>
                <w:color w:val="e91e8c"/>
                <w:sz w:val="28"/>
                <w:szCs w:val="28"/>
                <w:rtl w:val="0"/>
              </w:rPr>
              <w:t xml:space="preserve">120 TL</w:t>
            </w:r>
            <w:r w:rsidDel="00000000" w:rsidR="00000000" w:rsidRPr="00000000">
              <w:rPr>
                <w:rtl w:val="0"/>
              </w:rPr>
            </w:r>
          </w:p>
          <w:p w:rsidR="00000000" w:rsidDel="00000000" w:rsidP="00000000" w:rsidRDefault="00000000" w:rsidRPr="00000000" w14:paraId="0000016B">
            <w:pPr>
              <w:jc w:val="center"/>
              <w:rPr/>
            </w:pPr>
            <w:r w:rsidDel="00000000" w:rsidR="00000000" w:rsidRPr="00000000">
              <w:rPr>
                <w:rFonts w:ascii="Arial" w:cs="Arial" w:eastAsia="Arial" w:hAnsi="Arial"/>
                <w:color w:val="7b2d8b"/>
                <w:sz w:val="17"/>
                <w:szCs w:val="17"/>
                <w:rtl w:val="0"/>
              </w:rPr>
              <w:t xml:space="preserve">Brüt Kâr / Kutu</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ce4f1" w:val="clear"/>
            <w:tcMar>
              <w:top w:w="120.0" w:type="dxa"/>
              <w:left w:w="140.0" w:type="dxa"/>
              <w:bottom w:w="120.0" w:type="dxa"/>
              <w:right w:w="140.0" w:type="dxa"/>
            </w:tcMar>
            <w:vAlign w:val="center"/>
          </w:tcPr>
          <w:p w:rsidR="00000000" w:rsidDel="00000000" w:rsidP="00000000" w:rsidRDefault="00000000" w:rsidRPr="00000000" w14:paraId="0000016C">
            <w:pPr>
              <w:jc w:val="center"/>
              <w:rPr/>
            </w:pPr>
            <w:r w:rsidDel="00000000" w:rsidR="00000000" w:rsidRPr="00000000">
              <w:rPr>
                <w:rFonts w:ascii="Arial" w:cs="Arial" w:eastAsia="Arial" w:hAnsi="Arial"/>
                <w:b w:val="1"/>
                <w:bCs w:val="1"/>
                <w:color w:val="e91e8c"/>
                <w:sz w:val="28"/>
                <w:szCs w:val="28"/>
                <w:rtl w:val="0"/>
              </w:rPr>
              <w:t xml:space="preserve">%24</w:t>
            </w:r>
            <w:r w:rsidDel="00000000" w:rsidR="00000000" w:rsidRPr="00000000">
              <w:rPr>
                <w:rtl w:val="0"/>
              </w:rPr>
            </w:r>
          </w:p>
          <w:p w:rsidR="00000000" w:rsidDel="00000000" w:rsidP="00000000" w:rsidRDefault="00000000" w:rsidRPr="00000000" w14:paraId="0000016D">
            <w:pPr>
              <w:jc w:val="center"/>
              <w:rPr/>
            </w:pPr>
            <w:r w:rsidDel="00000000" w:rsidR="00000000" w:rsidRPr="00000000">
              <w:rPr>
                <w:rFonts w:ascii="Arial" w:cs="Arial" w:eastAsia="Arial" w:hAnsi="Arial"/>
                <w:color w:val="7b2d8b"/>
                <w:sz w:val="17"/>
                <w:szCs w:val="17"/>
                <w:rtl w:val="0"/>
              </w:rPr>
              <w:t xml:space="preserve">Brüt Kâr Marjı</w:t>
            </w:r>
            <w:r w:rsidDel="00000000" w:rsidR="00000000" w:rsidRPr="00000000">
              <w:rPr>
                <w:rtl w:val="0"/>
              </w:rPr>
            </w:r>
          </w:p>
        </w:tc>
      </w:tr>
    </w:tbl>
    <w:p w:rsidR="00000000" w:rsidDel="00000000" w:rsidP="00000000" w:rsidRDefault="00000000" w:rsidRPr="00000000" w14:paraId="0000016E">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e0d0e8" w:space="0" w:sz="4" w:val="single"/>
              <w:left w:color="e0d0e8" w:space="0" w:sz="4" w:val="single"/>
              <w:bottom w:color="e0d0e8" w:space="0" w:sz="4" w:val="single"/>
              <w:right w:color="e0d0e8" w:space="0" w:sz="4" w:val="single"/>
            </w:tcBorders>
            <w:shd w:fill="fce4f1" w:val="clear"/>
            <w:tcMar>
              <w:top w:w="120.0" w:type="dxa"/>
              <w:left w:w="140.0" w:type="dxa"/>
              <w:bottom w:w="120.0" w:type="dxa"/>
              <w:right w:w="14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1"/>
                <w:bCs w:val="1"/>
                <w:color w:val="e91e8c"/>
                <w:sz w:val="28"/>
                <w:szCs w:val="28"/>
                <w:rtl w:val="0"/>
              </w:rPr>
              <w:t xml:space="preserve">150 TL</w:t>
            </w:r>
            <w:r w:rsidDel="00000000" w:rsidR="00000000" w:rsidRPr="00000000">
              <w:rPr>
                <w:rtl w:val="0"/>
              </w:rPr>
            </w:r>
          </w:p>
          <w:p w:rsidR="00000000" w:rsidDel="00000000" w:rsidP="00000000" w:rsidRDefault="00000000" w:rsidRPr="00000000" w14:paraId="00000170">
            <w:pPr>
              <w:jc w:val="center"/>
              <w:rPr/>
            </w:pPr>
            <w:r w:rsidDel="00000000" w:rsidR="00000000" w:rsidRPr="00000000">
              <w:rPr>
                <w:rFonts w:ascii="Arial" w:cs="Arial" w:eastAsia="Arial" w:hAnsi="Arial"/>
                <w:color w:val="7b2d8b"/>
                <w:sz w:val="17"/>
                <w:szCs w:val="17"/>
                <w:rtl w:val="0"/>
              </w:rPr>
              <w:t xml:space="preserve">Müşteri Edinme Maliyeti</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ce4f1" w:val="clear"/>
            <w:tcMar>
              <w:top w:w="120.0" w:type="dxa"/>
              <w:left w:w="140.0" w:type="dxa"/>
              <w:bottom w:w="120.0" w:type="dxa"/>
              <w:right w:w="14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e91e8c"/>
                <w:sz w:val="28"/>
                <w:szCs w:val="28"/>
                <w:rtl w:val="0"/>
              </w:rPr>
              <w:t xml:space="preserve">1.200 TL</w:t>
            </w:r>
            <w:r w:rsidDel="00000000" w:rsidR="00000000" w:rsidRPr="00000000">
              <w:rPr>
                <w:rtl w:val="0"/>
              </w:rPr>
            </w:r>
          </w:p>
          <w:p w:rsidR="00000000" w:rsidDel="00000000" w:rsidP="00000000" w:rsidRDefault="00000000" w:rsidRPr="00000000" w14:paraId="00000172">
            <w:pPr>
              <w:jc w:val="center"/>
              <w:rPr/>
            </w:pPr>
            <w:r w:rsidDel="00000000" w:rsidR="00000000" w:rsidRPr="00000000">
              <w:rPr>
                <w:rFonts w:ascii="Arial" w:cs="Arial" w:eastAsia="Arial" w:hAnsi="Arial"/>
                <w:color w:val="7b2d8b"/>
                <w:sz w:val="17"/>
                <w:szCs w:val="17"/>
                <w:rtl w:val="0"/>
              </w:rPr>
              <w:t xml:space="preserve">Yaşam Boyu Değer (LTV)</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ce4f1" w:val="clear"/>
            <w:tcMar>
              <w:top w:w="120.0" w:type="dxa"/>
              <w:left w:w="140.0" w:type="dxa"/>
              <w:bottom w:w="120.0" w:type="dxa"/>
              <w:right w:w="14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e91e8c"/>
                <w:sz w:val="28"/>
                <w:szCs w:val="28"/>
                <w:rtl w:val="0"/>
              </w:rPr>
              <w:t xml:space="preserve">8x</w:t>
            </w:r>
            <w:r w:rsidDel="00000000" w:rsidR="00000000" w:rsidRPr="00000000">
              <w:rPr>
                <w:rtl w:val="0"/>
              </w:rPr>
            </w:r>
          </w:p>
          <w:p w:rsidR="00000000" w:rsidDel="00000000" w:rsidP="00000000" w:rsidRDefault="00000000" w:rsidRPr="00000000" w14:paraId="00000174">
            <w:pPr>
              <w:jc w:val="center"/>
              <w:rPr/>
            </w:pPr>
            <w:r w:rsidDel="00000000" w:rsidR="00000000" w:rsidRPr="00000000">
              <w:rPr>
                <w:rFonts w:ascii="Arial" w:cs="Arial" w:eastAsia="Arial" w:hAnsi="Arial"/>
                <w:color w:val="7b2d8b"/>
                <w:sz w:val="17"/>
                <w:szCs w:val="17"/>
                <w:rtl w:val="0"/>
              </w:rPr>
              <w:t xml:space="preserve">LTV / CAC Oranı</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ce4f1" w:val="clear"/>
            <w:tcMar>
              <w:top w:w="120.0" w:type="dxa"/>
              <w:left w:w="140.0" w:type="dxa"/>
              <w:bottom w:w="120.0" w:type="dxa"/>
              <w:right w:w="140.0" w:type="dxa"/>
            </w:tcMar>
            <w:vAlign w:val="center"/>
          </w:tcPr>
          <w:p w:rsidR="00000000" w:rsidDel="00000000" w:rsidP="00000000" w:rsidRDefault="00000000" w:rsidRPr="00000000" w14:paraId="00000175">
            <w:pPr>
              <w:jc w:val="center"/>
              <w:rPr/>
            </w:pPr>
            <w:r w:rsidDel="00000000" w:rsidR="00000000" w:rsidRPr="00000000">
              <w:rPr>
                <w:rFonts w:ascii="Arial Unicode MS" w:cs="Arial Unicode MS" w:eastAsia="Arial Unicode MS" w:hAnsi="Arial Unicode MS"/>
                <w:b w:val="1"/>
                <w:bCs w:val="1"/>
                <w:color w:val="e91e8c"/>
                <w:sz w:val="28"/>
                <w:szCs w:val="28"/>
                <w:rtl w:val="0"/>
              </w:rPr>
              <w:t xml:space="preserve">≤%15</w:t>
            </w:r>
            <w:r w:rsidDel="00000000" w:rsidR="00000000" w:rsidRPr="00000000">
              <w:rPr>
                <w:rtl w:val="0"/>
              </w:rPr>
            </w:r>
          </w:p>
          <w:p w:rsidR="00000000" w:rsidDel="00000000" w:rsidP="00000000" w:rsidRDefault="00000000" w:rsidRPr="00000000" w14:paraId="00000176">
            <w:pPr>
              <w:jc w:val="center"/>
              <w:rPr/>
            </w:pPr>
            <w:r w:rsidDel="00000000" w:rsidR="00000000" w:rsidRPr="00000000">
              <w:rPr>
                <w:rFonts w:ascii="Arial" w:cs="Arial" w:eastAsia="Arial" w:hAnsi="Arial"/>
                <w:color w:val="7b2d8b"/>
                <w:sz w:val="17"/>
                <w:szCs w:val="17"/>
                <w:rtl w:val="0"/>
              </w:rPr>
              <w:t xml:space="preserve">Hedef Churn Oranı</w:t>
            </w:r>
            <w:r w:rsidDel="00000000" w:rsidR="00000000" w:rsidRPr="00000000">
              <w:rPr>
                <w:rtl w:val="0"/>
              </w:rPr>
            </w:r>
          </w:p>
        </w:tc>
      </w:tr>
    </w:tbl>
    <w:p w:rsidR="00000000" w:rsidDel="00000000" w:rsidP="00000000" w:rsidRDefault="00000000" w:rsidRPr="00000000" w14:paraId="00000177">
      <w:pPr>
        <w:spacing w:after="60" w:before="60" w:lineRule="auto"/>
        <w:rPr/>
      </w:pPr>
      <w:r w:rsidDel="00000000" w:rsidR="00000000" w:rsidRPr="00000000">
        <w:rPr>
          <w:rtl w:val="0"/>
        </w:rPr>
      </w:r>
    </w:p>
    <w:p w:rsidR="00000000" w:rsidDel="00000000" w:rsidP="00000000" w:rsidRDefault="00000000" w:rsidRPr="00000000" w14:paraId="00000178">
      <w:pPr>
        <w:spacing w:after="80" w:before="200" w:lineRule="auto"/>
        <w:rPr/>
      </w:pPr>
      <w:r w:rsidDel="00000000" w:rsidR="00000000" w:rsidRPr="00000000">
        <w:rPr>
          <w:rFonts w:ascii="Arial" w:cs="Arial" w:eastAsia="Arial" w:hAnsi="Arial"/>
          <w:b w:val="1"/>
          <w:bCs w:val="1"/>
          <w:color w:val="1a1a2e"/>
          <w:sz w:val="22"/>
          <w:szCs w:val="22"/>
          <w:rtl w:val="0"/>
        </w:rPr>
        <w:t xml:space="preserve">Büyüme Projeksiyonu</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4960"/>
        <w:tblGridChange w:id="0">
          <w:tblGrid>
            <w:gridCol w:w="1600"/>
            <w:gridCol w:w="2800"/>
            <w:gridCol w:w="4960"/>
          </w:tblGrid>
        </w:tblGridChange>
      </w:tblGrid>
      <w:tr>
        <w:trPr>
          <w:cantSplit w:val="0"/>
          <w:tblHeader w:val="1"/>
        </w:trPr>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ffffff"/>
                <w:sz w:val="20"/>
                <w:szCs w:val="20"/>
                <w:rtl w:val="0"/>
              </w:rPr>
              <w:t xml:space="preserve">Dönem</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ffffff"/>
                <w:sz w:val="20"/>
                <w:szCs w:val="20"/>
                <w:rtl w:val="0"/>
              </w:rPr>
              <w:t xml:space="preserve">Hedef Metrik</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e91e8c" w:val="clear"/>
            <w:tcMar>
              <w:top w:w="100.0" w:type="dxa"/>
              <w:left w:w="140.0" w:type="dxa"/>
              <w:bottom w:w="100.0" w:type="dxa"/>
              <w:right w:w="140.0" w:type="dxa"/>
            </w:tcMar>
            <w:vAlign w:val="center"/>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ffffff"/>
                <w:sz w:val="20"/>
                <w:szCs w:val="20"/>
                <w:rtl w:val="0"/>
              </w:rPr>
              <w:t xml:space="preserve">Kritik Kilometre Taşı</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color w:val="333333"/>
                <w:sz w:val="19"/>
                <w:szCs w:val="19"/>
                <w:rtl w:val="0"/>
              </w:rPr>
              <w:t xml:space="preserve">Ay 1-2 (MVP)</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color w:val="333333"/>
                <w:sz w:val="19"/>
                <w:szCs w:val="19"/>
                <w:rtl w:val="0"/>
              </w:rPr>
              <w:t xml:space="preserve">25-50 ödeme yapan abone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color w:val="333333"/>
                <w:sz w:val="19"/>
                <w:szCs w:val="19"/>
                <w:rtl w:val="0"/>
              </w:rPr>
              <w:t xml:space="preserve">İlk gelir, ürün-pazar uyumu kanıtı</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color w:val="333333"/>
                <w:sz w:val="19"/>
                <w:szCs w:val="19"/>
                <w:rtl w:val="0"/>
              </w:rPr>
              <w:t xml:space="preserve">Ay 3-4</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color w:val="333333"/>
                <w:sz w:val="19"/>
                <w:szCs w:val="19"/>
                <w:rtl w:val="0"/>
              </w:rPr>
              <w:t xml:space="preserve">100 aktif abone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color w:val="333333"/>
                <w:sz w:val="19"/>
                <w:szCs w:val="19"/>
                <w:rtl w:val="0"/>
              </w:rPr>
              <w:t xml:space="preserve">3 tedarikçi anlaşması imzalı</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color w:val="333333"/>
                <w:sz w:val="19"/>
                <w:szCs w:val="19"/>
                <w:rtl w:val="0"/>
              </w:rPr>
              <w:t xml:space="preserve">Ay 6</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color w:val="333333"/>
                <w:sz w:val="19"/>
                <w:szCs w:val="19"/>
                <w:rtl w:val="0"/>
              </w:rPr>
              <w:t xml:space="preserve">200 aktif abone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color w:val="333333"/>
                <w:sz w:val="19"/>
                <w:szCs w:val="19"/>
                <w:rtl w:val="0"/>
              </w:rPr>
              <w:t xml:space="preserve">Başabaş (break-even) noktasına ulaşıldı</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color w:val="333333"/>
                <w:sz w:val="19"/>
                <w:szCs w:val="19"/>
                <w:rtl w:val="0"/>
              </w:rPr>
              <w:t xml:space="preserve">Ay 9</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color w:val="333333"/>
                <w:sz w:val="19"/>
                <w:szCs w:val="19"/>
                <w:rtl w:val="0"/>
              </w:rPr>
              <w:t xml:space="preserve">350 aktif abone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color w:val="333333"/>
                <w:sz w:val="19"/>
                <w:szCs w:val="19"/>
                <w:rtl w:val="0"/>
              </w:rPr>
              <w:t xml:space="preserve">AI öneri modülü devrede, Premium başlatıldı</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color w:val="333333"/>
                <w:sz w:val="19"/>
                <w:szCs w:val="19"/>
                <w:rtl w:val="0"/>
              </w:rPr>
              <w:t xml:space="preserve">Ay 12</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color w:val="333333"/>
                <w:sz w:val="19"/>
                <w:szCs w:val="19"/>
                <w:rtl w:val="0"/>
              </w:rPr>
              <w:t xml:space="preserve">500 aktif abone</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color w:val="333333"/>
                <w:sz w:val="19"/>
                <w:szCs w:val="19"/>
                <w:rtl w:val="0"/>
              </w:rPr>
              <w:t xml:space="preserve">Platform tam kapasitede, premium gelir akışı</w:t>
            </w:r>
            <w:r w:rsidDel="00000000" w:rsidR="00000000" w:rsidRPr="00000000">
              <w:rPr>
                <w:rtl w:val="0"/>
              </w:rPr>
            </w:r>
          </w:p>
        </w:tc>
      </w:tr>
      <w:tr>
        <w:trPr>
          <w:cantSplit w:val="0"/>
          <w:tblHeader w:val="0"/>
        </w:trPr>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color w:val="333333"/>
                <w:sz w:val="19"/>
                <w:szCs w:val="19"/>
                <w:rtl w:val="0"/>
              </w:rPr>
              <w:t xml:space="preserve">Ay 18+</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color w:val="333333"/>
                <w:sz w:val="19"/>
                <w:szCs w:val="19"/>
                <w:rtl w:val="0"/>
              </w:rPr>
              <w:t xml:space="preserve">Ölçeklenme &amp; kendi marka</w:t>
            </w:r>
            <w:r w:rsidDel="00000000" w:rsidR="00000000" w:rsidRPr="00000000">
              <w:rPr>
                <w:rtl w:val="0"/>
              </w:rPr>
            </w:r>
          </w:p>
        </w:tc>
        <w:tc>
          <w:tcPr>
            <w:tcBorders>
              <w:top w:color="e0d0e8" w:space="0" w:sz="4" w:val="single"/>
              <w:left w:color="e0d0e8" w:space="0" w:sz="4" w:val="single"/>
              <w:bottom w:color="e0d0e8" w:space="0" w:sz="4" w:val="single"/>
              <w:right w:color="e0d0e8"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color w:val="333333"/>
                <w:sz w:val="19"/>
                <w:szCs w:val="19"/>
                <w:rtl w:val="0"/>
              </w:rPr>
              <w:t xml:space="preserve">Private label lansmanı, global araştırma</w:t>
            </w:r>
            <w:r w:rsidDel="00000000" w:rsidR="00000000" w:rsidRPr="00000000">
              <w:rPr>
                <w:rtl w:val="0"/>
              </w:rPr>
            </w:r>
          </w:p>
        </w:tc>
      </w:tr>
    </w:tbl>
    <w:p w:rsidR="00000000" w:rsidDel="00000000" w:rsidP="00000000" w:rsidRDefault="00000000" w:rsidRPr="00000000" w14:paraId="0000018E">
      <w:pPr>
        <w:spacing w:after="60" w:before="60" w:lineRule="auto"/>
        <w:rPr/>
      </w:pPr>
      <w:r w:rsidDel="00000000" w:rsidR="00000000" w:rsidRPr="00000000">
        <w:rPr>
          <w:rtl w:val="0"/>
        </w:rPr>
      </w:r>
    </w:p>
    <w:p w:rsidR="00000000" w:rsidDel="00000000" w:rsidP="00000000" w:rsidRDefault="00000000" w:rsidRPr="00000000" w14:paraId="0000018F">
      <w:pPr>
        <w:spacing w:after="80" w:before="80" w:lineRule="auto"/>
        <w:jc w:val="both"/>
        <w:rPr/>
      </w:pPr>
      <w:r w:rsidDel="00000000" w:rsidR="00000000" w:rsidRPr="00000000">
        <w:rPr>
          <w:rFonts w:ascii="Arial" w:cs="Arial" w:eastAsia="Arial" w:hAnsi="Arial"/>
          <w:color w:val="333333"/>
          <w:sz w:val="20"/>
          <w:szCs w:val="20"/>
          <w:rtl w:val="0"/>
        </w:rPr>
        <w:t xml:space="preserve">Başabaş (Break-Even) Noktası: Verimli birim ekonomisi sayesinde proje, 6. ayda yaklaşık 180-200 aktif aboneye ulaştığında operasyonel kârlılığa geçecektir. Bu noktadan itibaren elde edilen nakit akışı, AI motor geliştirme ve pazarlama yatırımlarını destekleyecektir.</w:t>
      </w:r>
      <w:r w:rsidDel="00000000" w:rsidR="00000000" w:rsidRPr="00000000">
        <w:rPr>
          <w:rtl w:val="0"/>
        </w:rPr>
      </w:r>
    </w:p>
    <w:p w:rsidR="00000000" w:rsidDel="00000000" w:rsidP="00000000" w:rsidRDefault="00000000" w:rsidRPr="00000000" w14:paraId="00000190">
      <w:pPr>
        <w:spacing w:after="60" w:before="60" w:lineRule="auto"/>
        <w:rPr/>
      </w:pPr>
      <w:r w:rsidDel="00000000" w:rsidR="00000000" w:rsidRPr="00000000">
        <w:rPr>
          <w:rtl w:val="0"/>
        </w:rPr>
      </w:r>
    </w:p>
    <w:p w:rsidR="00000000" w:rsidDel="00000000" w:rsidP="00000000" w:rsidRDefault="00000000" w:rsidRPr="00000000" w14:paraId="00000191">
      <w:pPr>
        <w:spacing w:after="60" w:before="60" w:lineRule="auto"/>
        <w:rPr/>
      </w:pPr>
      <w:r w:rsidDel="00000000" w:rsidR="00000000" w:rsidRPr="00000000">
        <w:rPr>
          <w:rtl w:val="0"/>
        </w:rPr>
      </w:r>
    </w:p>
    <w:p w:rsidR="00000000" w:rsidDel="00000000" w:rsidP="00000000" w:rsidRDefault="00000000" w:rsidRPr="00000000" w14:paraId="00000192">
      <w:pPr>
        <w:spacing w:after="100" w:before="400" w:lineRule="auto"/>
        <w:jc w:val="center"/>
        <w:rPr/>
      </w:pPr>
      <w:r w:rsidDel="00000000" w:rsidR="00000000" w:rsidRPr="00000000">
        <w:rPr>
          <w:rFonts w:ascii="Arial" w:cs="Arial" w:eastAsia="Arial" w:hAnsi="Arial"/>
          <w:b w:val="1"/>
          <w:bCs w:val="1"/>
          <w:color w:val="7b2d8b"/>
          <w:sz w:val="20"/>
          <w:szCs w:val="20"/>
          <w:rtl w:val="0"/>
        </w:rPr>
        <w:t xml:space="preserve">MI5  ·  Büşra  ·  Burak  ·  Oğuzhan  ·  Arda  ·  Efekan</w:t>
      </w:r>
      <w:r w:rsidDel="00000000" w:rsidR="00000000" w:rsidRPr="00000000">
        <w:rPr>
          <w:rtl w:val="0"/>
        </w:rPr>
      </w:r>
    </w:p>
    <w:p w:rsidR="00000000" w:rsidDel="00000000" w:rsidP="00000000" w:rsidRDefault="00000000" w:rsidRPr="00000000" w14:paraId="00000193">
      <w:pPr>
        <w:jc w:val="center"/>
        <w:rPr>
          <w:rFonts w:ascii="Arial" w:cs="Arial" w:eastAsia="Arial" w:hAnsi="Arial"/>
          <w:color w:val="999999"/>
          <w:sz w:val="18"/>
          <w:szCs w:val="18"/>
        </w:rPr>
      </w:pPr>
      <w:r w:rsidDel="00000000" w:rsidR="00000000" w:rsidRPr="00000000">
        <w:rPr>
          <w:rFonts w:ascii="Arial" w:cs="Arial" w:eastAsia="Arial" w:hAnsi="Arial"/>
          <w:color w:val="999999"/>
          <w:sz w:val="18"/>
          <w:szCs w:val="18"/>
          <w:rtl w:val="0"/>
        </w:rPr>
        <w:t xml:space="preserve">İşletLab SAÜ  ·  2025</w:t>
      </w:r>
    </w:p>
    <w:p w:rsidR="00000000" w:rsidDel="00000000" w:rsidP="00000000" w:rsidRDefault="00000000" w:rsidRPr="00000000" w14:paraId="00000194">
      <w:pPr>
        <w:jc w:val="left"/>
        <w:rPr>
          <w:color w:val="999999"/>
          <w:sz w:val="18"/>
          <w:szCs w:val="18"/>
        </w:rPr>
      </w:pPr>
      <w:r w:rsidDel="00000000" w:rsidR="00000000" w:rsidRPr="00000000">
        <w:rPr>
          <w:rtl w:val="0"/>
        </w:rPr>
      </w:r>
    </w:p>
    <w:p w:rsidR="00000000" w:rsidDel="00000000" w:rsidP="00000000" w:rsidRDefault="00000000" w:rsidRPr="00000000" w14:paraId="00000195">
      <w:pPr>
        <w:rPr>
          <w:color w:val="999999"/>
          <w:sz w:val="18"/>
          <w:szCs w:val="18"/>
        </w:rPr>
      </w:pPr>
      <w:r w:rsidDel="00000000" w:rsidR="00000000" w:rsidRPr="00000000">
        <w:rPr>
          <w:rtl w:val="0"/>
        </w:rPr>
      </w:r>
    </w:p>
    <w:tbl>
      <w:tblPr>
        <w:tblStyle w:val="Table19"/>
        <w:tblW w:w="975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2280"/>
        <w:gridCol w:w="2280"/>
        <w:gridCol w:w="2280"/>
        <w:gridCol w:w="2910"/>
        <w:tblGridChange w:id="0">
          <w:tblGrid>
            <w:gridCol w:w="2280"/>
            <w:gridCol w:w="2280"/>
            <w:gridCol w:w="2280"/>
            <w:gridCol w:w="2910"/>
          </w:tblGrid>
        </w:tblGridChange>
      </w:tblGrid>
      <w:tr>
        <w:trPr>
          <w:cantSplit w:val="0"/>
          <w:trHeight w:val="675" w:hRule="atLeast"/>
          <w:tblHeader w:val="1"/>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Fon Kullanım Alanı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Oran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Tahmini Tutar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Kısa Açıklama </w:t>
            </w:r>
          </w:p>
        </w:tc>
      </w:tr>
      <w:tr>
        <w:trPr>
          <w:cantSplit w:val="0"/>
          <w:trHeight w:val="1230"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İlk Stok ve Operasyonel Güvence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%30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100.000 TL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İlk 2-3 aylık ürün stoğu ve premium ambalaj/kutu materyalleri temini. </w:t>
            </w:r>
          </w:p>
        </w:tc>
      </w:tr>
      <w:tr>
        <w:trPr>
          <w:cantSplit w:val="0"/>
          <w:trHeight w:val="1230"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Sabit Giderler ve Altyapı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%25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22.000 TL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6 aylık bulut sunucu, kargo entegrasyonu ve operasyonel giderler. </w:t>
            </w:r>
          </w:p>
        </w:tc>
      </w:tr>
      <w:tr>
        <w:trPr>
          <w:cantSplit w:val="0"/>
          <w:trHeight w:val="1500"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Pazarlama ve Müşteri Edinme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%20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50.000 TL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İlk 200 aboneye ulaşmak için kullanılacak dijital reklam ve influencer bütçesi. </w:t>
            </w:r>
          </w:p>
        </w:tc>
      </w:tr>
      <w:tr>
        <w:trPr>
          <w:cantSplit w:val="0"/>
          <w:trHeight w:val="1230"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Beklenmedik Giderler (Buffer)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%15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24.000 TL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Olası operasyonel aksaklıklara karşı ayrılan güvence sermayesi. </w:t>
            </w:r>
          </w:p>
        </w:tc>
      </w:tr>
      <w:tr>
        <w:trPr>
          <w:cantSplit w:val="0"/>
          <w:trHeight w:val="1230"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Şirketleşme ve Hukuki Uyum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%10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20.000 TL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Şirket kuruluşu, marka tescili ve KVKK uyumlu hukuki sözleşme altyapısı. </w:t>
            </w:r>
          </w:p>
        </w:tc>
      </w:tr>
      <w:tr>
        <w:trPr>
          <w:cantSplit w:val="0"/>
          <w:trHeight w:val="1500"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Yazılım ve Teknoloji Geliştirme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%0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10.000 TL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Kurucu içi yetkinlik sayesinde sıfırlanmış yüksek maliyetli teknoloji gideri. </w:t>
            </w:r>
          </w:p>
        </w:tc>
      </w:tr>
      <w:tr>
        <w:trPr>
          <w:cantSplit w:val="0"/>
          <w:trHeight w:val="1230"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TOPLAM BAŞLANGIÇ YATIRIMI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%100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226.000 TL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6. aydaki başabaş noktasına ulaşana kadar gereken toplam fon. </w:t>
            </w:r>
          </w:p>
        </w:tc>
      </w:tr>
    </w:tbl>
    <w:p w:rsidR="00000000" w:rsidDel="00000000" w:rsidP="00000000" w:rsidRDefault="00000000" w:rsidRPr="00000000" w14:paraId="000001B6">
      <w:pPr>
        <w:rPr>
          <w:color w:val="999999"/>
          <w:sz w:val="18"/>
          <w:szCs w:val="18"/>
        </w:rPr>
      </w:pPr>
      <w:r w:rsidDel="00000000" w:rsidR="00000000" w:rsidRPr="00000000">
        <w:rPr>
          <w:rtl w:val="0"/>
        </w:rPr>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Abonelerimize her 15 günde bir ulaştırılan kişiselleştirilmiş paketlerin doğrudan tedarik ve lojistik maliyetlerini kapsar.</w:t>
      </w:r>
      <w:r w:rsidDel="00000000" w:rsidR="00000000" w:rsidRPr="00000000">
        <w:rPr>
          <w:rFonts w:ascii="Times New Roman" w:cs="Times New Roman" w:eastAsia="Times New Roman" w:hAnsi="Times New Roman"/>
          <w:sz w:val="24"/>
          <w:szCs w:val="24"/>
          <w:shd w:fill="c6c6c6" w:val="clear"/>
          <w:rtl w:val="0"/>
        </w:rPr>
        <w:t xml:space="preserve"> </w:t>
      </w:r>
    </w:p>
    <w:tbl>
      <w:tblPr>
        <w:tblStyle w:val="Table20"/>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4620"/>
        <w:gridCol w:w="3120"/>
        <w:tblGridChange w:id="0">
          <w:tblGrid>
            <w:gridCol w:w="1860"/>
            <w:gridCol w:w="4620"/>
            <w:gridCol w:w="3120"/>
          </w:tblGrid>
        </w:tblGridChange>
      </w:tblGrid>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Gider Kalemi</w:t>
            </w:r>
            <w:r w:rsidDel="00000000" w:rsidR="00000000" w:rsidRPr="00000000">
              <w:rPr>
                <w:rFonts w:ascii="Times New Roman" w:cs="Times New Roman" w:eastAsia="Times New Roman" w:hAnsi="Times New Roman"/>
                <w:color w:val="1f1f1f"/>
                <w:rtl w:val="0"/>
              </w:rPr>
              <w:t xml:space="preserve"> </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Açıklama</w:t>
            </w:r>
            <w:r w:rsidDel="00000000" w:rsidR="00000000" w:rsidRPr="00000000">
              <w:rPr>
                <w:rFonts w:ascii="Times New Roman" w:cs="Times New Roman" w:eastAsia="Times New Roman" w:hAnsi="Times New Roman"/>
                <w:color w:val="1f1f1f"/>
                <w:rtl w:val="0"/>
              </w:rPr>
              <w:t xml:space="preserve"> </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Tutar</w:t>
            </w:r>
            <w:r w:rsidDel="00000000" w:rsidR="00000000" w:rsidRPr="00000000">
              <w:rPr>
                <w:rFonts w:ascii="Times New Roman" w:cs="Times New Roman" w:eastAsia="Times New Roman" w:hAnsi="Times New Roman"/>
                <w:color w:val="1f1f1f"/>
                <w:rtl w:val="0"/>
              </w:rPr>
              <w:t xml:space="preserve"> </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Ürün Tedariki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70 adet bez (Birim: 5 TL = 350 TL), 3 paket organik ıslak mendil (~90 TL) ve 1 adet tamamlayıcı ürün (~60 TL).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500 TL </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Kargo ve Lojistik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Anlaşmalı kargo firmasıyla tek yönlü paket gönderim bedeli.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70 TL </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Ambalaj ve Paketleme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Özel tasarımlı premium kutu, koruyucu materyal ve marka etiketi.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30 TL </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TOPLAM BİRİM MALİYET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15 günlük 800 TL abonelik bedeli üzerinden hesaplanan toplam operasyonel maliyet.</w:t>
            </w:r>
            <w:r w:rsidDel="00000000" w:rsidR="00000000" w:rsidRPr="00000000">
              <w:rPr>
                <w:rFonts w:ascii="Times New Roman" w:cs="Times New Roman" w:eastAsia="Times New Roman" w:hAnsi="Times New Roman"/>
                <w:color w:val="1f1f1f"/>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600 TL</w:t>
            </w:r>
            <w:r w:rsidDel="00000000" w:rsidR="00000000" w:rsidRPr="00000000">
              <w:rPr>
                <w:rFonts w:ascii="Times New Roman" w:cs="Times New Roman" w:eastAsia="Times New Roman" w:hAnsi="Times New Roman"/>
                <w:color w:val="1f1f1f"/>
                <w:rtl w:val="0"/>
              </w:rPr>
              <w:t xml:space="preserve"> </w:t>
            </w:r>
          </w:p>
        </w:tc>
      </w:tr>
    </w:tbl>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Projenin kurulması, hukuki zemine oturtulması ve hedeflenen büyüme ivmesiyle kendi kendini finanse edebilmesi için gereken başlangıç sermayesi ve operasyonel giderlerdir.</w:t>
      </w:r>
      <w:r w:rsidDel="00000000" w:rsidR="00000000" w:rsidRPr="00000000">
        <w:rPr>
          <w:rFonts w:ascii="Times New Roman" w:cs="Times New Roman" w:eastAsia="Times New Roman" w:hAnsi="Times New Roman"/>
          <w:sz w:val="24"/>
          <w:szCs w:val="24"/>
          <w:shd w:fill="c6c6c6" w:val="clear"/>
          <w:rtl w:val="0"/>
        </w:rPr>
        <w:t xml:space="preserve"> </w:t>
      </w:r>
    </w:p>
    <w:tbl>
      <w:tblPr>
        <w:tblStyle w:val="Table21"/>
        <w:tblW w:w="9975.0" w:type="dxa"/>
        <w:jc w:val="left"/>
        <w:tblInd w:w="-37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3690"/>
        <w:gridCol w:w="3720"/>
        <w:gridCol w:w="2565"/>
        <w:tblGridChange w:id="0">
          <w:tblGrid>
            <w:gridCol w:w="3690"/>
            <w:gridCol w:w="3720"/>
            <w:gridCol w:w="2565"/>
          </w:tblGrid>
        </w:tblGridChange>
      </w:tblGrid>
      <w:tr>
        <w:trPr>
          <w:cantSplit w:val="0"/>
          <w:trHeight w:val="690"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Gider Kalemi</w:t>
            </w:r>
            <w:r w:rsidDel="00000000" w:rsidR="00000000" w:rsidRPr="00000000">
              <w:rPr>
                <w:rFonts w:ascii="Times New Roman" w:cs="Times New Roman" w:eastAsia="Times New Roman" w:hAnsi="Times New Roman"/>
                <w:color w:val="1f1f1f"/>
                <w:sz w:val="24"/>
                <w:szCs w:val="24"/>
                <w:rtl w:val="0"/>
              </w:rPr>
              <w:t xml:space="preserve">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Açıklama</w:t>
            </w:r>
            <w:r w:rsidDel="00000000" w:rsidR="00000000" w:rsidRPr="00000000">
              <w:rPr>
                <w:rFonts w:ascii="Times New Roman" w:cs="Times New Roman" w:eastAsia="Times New Roman" w:hAnsi="Times New Roman"/>
                <w:color w:val="1f1f1f"/>
                <w:sz w:val="24"/>
                <w:szCs w:val="24"/>
                <w:rtl w:val="0"/>
              </w:rPr>
              <w:t xml:space="preserve">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Tahmini Tutar</w:t>
            </w:r>
            <w:r w:rsidDel="00000000" w:rsidR="00000000" w:rsidRPr="00000000">
              <w:rPr>
                <w:rFonts w:ascii="Times New Roman" w:cs="Times New Roman" w:eastAsia="Times New Roman" w:hAnsi="Times New Roman"/>
                <w:color w:val="1f1f1f"/>
                <w:sz w:val="24"/>
                <w:szCs w:val="24"/>
                <w:rtl w:val="0"/>
              </w:rPr>
              <w:t xml:space="preserve"> </w:t>
            </w:r>
          </w:p>
        </w:tc>
      </w:tr>
      <w:tr>
        <w:trPr>
          <w:cantSplit w:val="0"/>
          <w:trHeight w:val="1485"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sz w:val="22"/>
                <w:szCs w:val="22"/>
              </w:rPr>
            </w:pPr>
            <w:r w:rsidDel="00000000" w:rsidR="00000000" w:rsidRPr="00000000">
              <w:rPr>
                <w:b w:val="1"/>
                <w:bCs w:val="1"/>
                <w:sz w:val="22"/>
                <w:szCs w:val="22"/>
                <w:rtl w:val="0"/>
              </w:rPr>
              <w:t xml:space="preserve">İlk Stok ve İşletme Sermayesi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İlk abonelerin kutularını gecikmeksizin tedarik edebilmek ve markalarla toptan alım anlaşmalarını başlatmak için ayrılan ürün fonu.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100.000 TL </w:t>
            </w:r>
          </w:p>
        </w:tc>
      </w:tr>
      <w:tr>
        <w:trPr>
          <w:cantSplit w:val="0"/>
          <w:trHeight w:val="1125"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sz w:val="22"/>
                <w:szCs w:val="22"/>
              </w:rPr>
            </w:pPr>
            <w:r w:rsidDel="00000000" w:rsidR="00000000" w:rsidRPr="00000000">
              <w:rPr>
                <w:b w:val="1"/>
                <w:bCs w:val="1"/>
                <w:sz w:val="22"/>
                <w:szCs w:val="22"/>
                <w:rtl w:val="0"/>
              </w:rPr>
              <w:t xml:space="preserve">Pazarlama ve Müşteri Edinme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Sisteme güçlü bir ivmeyle giriş yapmak için kullanılacak dijital performans reklamları ve mikro-influencer bütçesi.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50.000 TL </w:t>
            </w:r>
          </w:p>
        </w:tc>
      </w:tr>
      <w:tr>
        <w:trPr>
          <w:cantSplit w:val="0"/>
          <w:trHeight w:val="1365"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sz w:val="22"/>
                <w:szCs w:val="22"/>
              </w:rPr>
            </w:pPr>
            <w:r w:rsidDel="00000000" w:rsidR="00000000" w:rsidRPr="00000000">
              <w:rPr>
                <w:b w:val="1"/>
                <w:bCs w:val="1"/>
                <w:sz w:val="22"/>
                <w:szCs w:val="22"/>
                <w:rtl w:val="0"/>
              </w:rPr>
              <w:t xml:space="preserve">Şirketleşme ve Hukuki Uyum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Şirket kuruluşu, marka tescili, mesafeli satış sözleşmeleri ve tüketici/bebek verilerine yönelik KVKK danışmanlık süreçleri.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20.000 TL </w:t>
            </w:r>
          </w:p>
        </w:tc>
      </w:tr>
      <w:tr>
        <w:trPr>
          <w:cantSplit w:val="0"/>
          <w:trHeight w:val="1125"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sz w:val="22"/>
                <w:szCs w:val="22"/>
              </w:rPr>
            </w:pPr>
            <w:r w:rsidDel="00000000" w:rsidR="00000000" w:rsidRPr="00000000">
              <w:rPr>
                <w:b w:val="1"/>
                <w:bCs w:val="1"/>
                <w:sz w:val="22"/>
                <w:szCs w:val="22"/>
                <w:rtl w:val="0"/>
              </w:rPr>
              <w:t xml:space="preserve">Sabit İdari Giderler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 aylık dönem için planlanan mali müşavirlik, damga vergileri ve zorunlu yasal aidatlar.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12.000 TL </w:t>
            </w:r>
          </w:p>
        </w:tc>
      </w:tr>
      <w:tr>
        <w:trPr>
          <w:cantSplit w:val="0"/>
          <w:trHeight w:val="1365"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sz w:val="22"/>
                <w:szCs w:val="22"/>
              </w:rPr>
            </w:pPr>
            <w:r w:rsidDel="00000000" w:rsidR="00000000" w:rsidRPr="00000000">
              <w:rPr>
                <w:b w:val="1"/>
                <w:bCs w:val="1"/>
                <w:sz w:val="22"/>
                <w:szCs w:val="22"/>
                <w:rtl w:val="0"/>
              </w:rPr>
              <w:t xml:space="preserve">Teknoloji ve Yazılım Altyapısı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Platformun çalışması için gereken bulut sunucu (hosting) hizmetleri, API entegrasyonları ve gerekli teknolojik araçların kurulumu.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10.000 TL </w:t>
            </w:r>
          </w:p>
        </w:tc>
      </w:tr>
      <w:tr>
        <w:trPr>
          <w:cantSplit w:val="0"/>
          <w:trHeight w:val="1125"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sz w:val="22"/>
                <w:szCs w:val="22"/>
              </w:rPr>
            </w:pPr>
            <w:r w:rsidDel="00000000" w:rsidR="00000000" w:rsidRPr="00000000">
              <w:rPr>
                <w:b w:val="1"/>
                <w:bCs w:val="1"/>
                <w:sz w:val="22"/>
                <w:szCs w:val="22"/>
                <w:rtl w:val="0"/>
              </w:rPr>
              <w:t xml:space="preserve">TOPLAM BAŞLANGIÇ GİDERİ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Başabaş noktasına ulaşana kadar ihtiyaç duyulan toplam ana yatırım tutarı.</w:t>
            </w:r>
            <w:r w:rsidDel="00000000" w:rsidR="00000000" w:rsidRPr="00000000">
              <w:rPr>
                <w:rFonts w:ascii="Times New Roman" w:cs="Times New Roman" w:eastAsia="Times New Roman" w:hAnsi="Times New Roman"/>
                <w:color w:val="1f1f1f"/>
                <w:rtl w:val="0"/>
              </w:rPr>
              <w:t xml:space="preserve"> </w:t>
            </w:r>
          </w:p>
        </w:tc>
        <w:tc>
          <w:tcPr>
            <w:tcBorders>
              <w:top w:color="aaaaaa" w:space="0" w:sz="4" w:val="single"/>
              <w:left w:color="aaaaaa" w:space="0" w:sz="4" w:val="single"/>
              <w:bottom w:color="aaaaaa" w:space="0" w:sz="4" w:val="single"/>
              <w:right w:color="aaaaaa" w:space="0" w:sz="4" w:val="single"/>
            </w:tcBorders>
            <w:shd w:fill="f5f5f5" w:val="clear"/>
            <w:tcMar>
              <w:top w:w="0.0" w:type="dxa"/>
              <w:left w:w="0.0" w:type="dxa"/>
              <w:bottom w:w="0.0" w:type="dxa"/>
              <w:right w:w="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192.000 TL</w:t>
            </w:r>
            <w:r w:rsidDel="00000000" w:rsidR="00000000" w:rsidRPr="00000000">
              <w:rPr>
                <w:rFonts w:ascii="Times New Roman" w:cs="Times New Roman" w:eastAsia="Times New Roman" w:hAnsi="Times New Roman"/>
                <w:color w:val="1f1f1f"/>
                <w:rtl w:val="0"/>
              </w:rPr>
              <w:t xml:space="preserve"> </w:t>
            </w:r>
          </w:p>
        </w:tc>
      </w:tr>
    </w:tbl>
    <w:p w:rsidR="00000000" w:rsidDel="00000000" w:rsidP="00000000" w:rsidRDefault="00000000" w:rsidRPr="00000000" w14:paraId="000001E1">
      <w:pPr>
        <w:jc w:val="left"/>
        <w:rPr>
          <w:color w:val="999999"/>
          <w:sz w:val="18"/>
          <w:szCs w:val="18"/>
        </w:rPr>
      </w:pPr>
      <w:r w:rsidDel="00000000" w:rsidR="00000000" w:rsidRPr="00000000">
        <w:rPr>
          <w:rtl w:val="0"/>
        </w:rPr>
      </w:r>
    </w:p>
    <w:sectPr>
      <w:pgSz w:h="15840" w:w="12240" w:orient="portrait"/>
      <w:pgMar w:bottom="1000" w:top="10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