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CA0" w:rsidRDefault="00C01EFA">
      <w:pPr>
        <w:pStyle w:val="Heading1"/>
        <w:widowControl w:val="0"/>
        <w:spacing w:line="360" w:lineRule="auto"/>
        <w:contextualSpacing w:val="0"/>
      </w:pPr>
      <w:bookmarkStart w:id="0" w:name="h.1jv2x5ppewf9" w:colFirst="0" w:colLast="0"/>
      <w:bookmarkStart w:id="1" w:name="_GoBack"/>
      <w:bookmarkEnd w:id="0"/>
      <w:bookmarkEnd w:id="1"/>
      <w:r>
        <w:t>Functions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twinkle(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)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default speed and with LEDs white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twinkle(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color ) </w:t>
      </w:r>
      <w:r w:rsidR="00D65140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default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 speed</w:t>
      </w:r>
      <w:r w:rsidR="00D65140" w:rsidRPr="00D65140">
        <w:rPr>
          <w:rFonts w:ascii="Consolas" w:eastAsia="Consolas" w:hAnsi="Consolas" w:cs="Consolas"/>
          <w:b/>
          <w:color w:val="4F6228" w:themeColor="accent3" w:themeShade="80"/>
        </w:rPr>
        <w:t xml:space="preserve"> with custom color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dra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w(</w:t>
      </w:r>
      <w:proofErr w:type="gramEnd"/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 xml:space="preserve">x, y);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draw color at (x, y) (default color = white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</w:rPr>
        <w:t>)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draw(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x, y, color)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raw color at (x, y) 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write(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“TEST”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isplay string of characters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color(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r, g, b)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R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eturns a color, r/g/b values between 0 and 255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clear(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)</w:t>
      </w:r>
      <w:r w:rsidR="00CF6595" w:rsidRPr="00D65140">
        <w:rPr>
          <w:rFonts w:ascii="Consolas" w:eastAsia="Consolas" w:hAnsi="Consolas" w:cs="Consolas"/>
          <w:b/>
          <w:highlight w:val="white"/>
        </w:rPr>
        <w:t>;</w:t>
      </w:r>
      <w:r w:rsidRPr="00D65140">
        <w:rPr>
          <w:rFonts w:ascii="Consolas" w:eastAsia="Consolas" w:hAnsi="Consolas" w:cs="Consolas"/>
          <w:b/>
          <w:highlight w:val="white"/>
        </w:rPr>
        <w:t xml:space="preserve">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 xml:space="preserve"># </w:t>
      </w:r>
      <w:r w:rsidR="00CF6595"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Turn all LEDs off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wait(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>)</w:t>
      </w:r>
      <w:r w:rsidR="00CF6595" w:rsidRPr="00D65140">
        <w:rPr>
          <w:rFonts w:ascii="Consolas" w:eastAsia="Consolas" w:hAnsi="Consolas" w:cs="Consolas"/>
          <w:b/>
          <w:sz w:val="24"/>
          <w:highlight w:val="yellow"/>
        </w:rPr>
        <w:t>;</w:t>
      </w:r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default time = 1 sec</w:t>
      </w:r>
    </w:p>
    <w:p w:rsidR="00532CA0" w:rsidRPr="00D65140" w:rsidRDefault="00C01EFA">
      <w:pPr>
        <w:widowControl w:val="0"/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sz w:val="24"/>
          <w:highlight w:val="yellow"/>
        </w:rPr>
        <w:t>wait(</w:t>
      </w:r>
      <w:proofErr w:type="gramEnd"/>
      <w:r w:rsidRPr="00D65140">
        <w:rPr>
          <w:rFonts w:ascii="Consolas" w:eastAsia="Consolas" w:hAnsi="Consolas" w:cs="Consolas"/>
          <w:b/>
          <w:sz w:val="24"/>
          <w:highlight w:val="yellow"/>
        </w:rPr>
        <w:t xml:space="preserve"> time ) </w:t>
      </w:r>
      <w:r w:rsidRPr="00D65140">
        <w:rPr>
          <w:rFonts w:ascii="Consolas" w:eastAsia="Consolas" w:hAnsi="Consolas" w:cs="Consolas"/>
          <w:b/>
          <w:color w:val="4F6228" w:themeColor="accent3" w:themeShade="80"/>
          <w:highlight w:val="white"/>
        </w:rPr>
        <w:t># in seconds</w:t>
      </w:r>
    </w:p>
    <w:p w:rsidR="00532CA0" w:rsidRDefault="00C01EFA">
      <w:pPr>
        <w:pStyle w:val="Heading1"/>
        <w:widowControl w:val="0"/>
        <w:spacing w:line="360" w:lineRule="auto"/>
        <w:contextualSpacing w:val="0"/>
      </w:pPr>
      <w:bookmarkStart w:id="2" w:name="h.fc7h8cxzq8kp" w:colFirst="0" w:colLast="0"/>
      <w:bookmarkEnd w:id="2"/>
      <w:r>
        <w:t>Built-in Color Constants</w:t>
      </w:r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red</w:t>
      </w:r>
      <w:proofErr w:type="gramEnd"/>
    </w:p>
    <w:p w:rsidR="00532CA0" w:rsidRPr="00D65140" w:rsidRDefault="00CF6595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pink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green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blue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yellow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orange</w:t>
      </w:r>
      <w:proofErr w:type="gramEnd"/>
    </w:p>
    <w:p w:rsidR="00532CA0" w:rsidRPr="00D65140" w:rsidRDefault="00C01EFA">
      <w:pPr>
        <w:spacing w:line="360" w:lineRule="auto"/>
        <w:rPr>
          <w:b/>
          <w:sz w:val="28"/>
        </w:rPr>
      </w:pPr>
      <w:proofErr w:type="gramStart"/>
      <w:r w:rsidRPr="00D65140">
        <w:rPr>
          <w:rFonts w:ascii="Consolas" w:eastAsia="Consolas" w:hAnsi="Consolas" w:cs="Consolas"/>
          <w:b/>
          <w:color w:val="DD1144"/>
        </w:rPr>
        <w:t>off</w:t>
      </w:r>
      <w:proofErr w:type="gramEnd"/>
    </w:p>
    <w:p w:rsidR="00532CA0" w:rsidRDefault="00C01EFA">
      <w:pPr>
        <w:pStyle w:val="Heading1"/>
        <w:widowControl w:val="0"/>
        <w:spacing w:line="360" w:lineRule="auto"/>
        <w:contextualSpacing w:val="0"/>
      </w:pPr>
      <w:bookmarkStart w:id="3" w:name="h.2l5oj1ppqsoq" w:colFirst="0" w:colLast="0"/>
      <w:bookmarkEnd w:id="3"/>
      <w:r>
        <w:t>Examples</w:t>
      </w:r>
    </w:p>
    <w:tbl>
      <w:tblPr>
        <w:tblW w:w="5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2"/>
      </w:tblGrid>
      <w:tr w:rsidR="00532CA0" w:rsidTr="00D65140">
        <w:trPr>
          <w:trHeight w:val="1080"/>
        </w:trPr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a = 1;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if(a) {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letter(“a”);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}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a = 1;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if(a)</w:t>
            </w:r>
          </w:p>
          <w:p w:rsidR="00532CA0" w:rsidRPr="00D65140" w:rsidRDefault="00C01EFA">
            <w:pPr>
              <w:spacing w:line="240" w:lineRule="auto"/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letter(“a”);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while(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&lt; 5) {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draw(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, 0);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}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while(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&lt; 5)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draw(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, 0);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j = 0;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while(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&lt; 5) {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while(j &lt; 5) {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    if(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== j)   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        draw(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i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, j);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 xml:space="preserve">    }</w:t>
            </w:r>
          </w:p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}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01EFA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twinkle(green)</w:t>
            </w:r>
          </w:p>
        </w:tc>
      </w:tr>
      <w:tr w:rsidR="00532CA0" w:rsidTr="00D65140">
        <w:tc>
          <w:tcPr>
            <w:tcW w:w="5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CA0" w:rsidRPr="00D65140" w:rsidRDefault="00CF6595">
            <w:pPr>
              <w:rPr>
                <w:b/>
                <w:sz w:val="24"/>
              </w:rPr>
            </w:pPr>
            <w:r w:rsidRPr="00D65140">
              <w:rPr>
                <w:rFonts w:ascii="Consolas" w:eastAsia="Consolas" w:hAnsi="Consolas" w:cs="Consolas"/>
                <w:b/>
                <w:sz w:val="24"/>
              </w:rPr>
              <w:t>write(“</w:t>
            </w:r>
            <w:proofErr w:type="spellStart"/>
            <w:r w:rsidRPr="00D65140">
              <w:rPr>
                <w:rFonts w:ascii="Consolas" w:eastAsia="Consolas" w:hAnsi="Consolas" w:cs="Consolas"/>
                <w:b/>
                <w:sz w:val="24"/>
              </w:rPr>
              <w:t>MyName</w:t>
            </w:r>
            <w:proofErr w:type="spellEnd"/>
            <w:r w:rsidRPr="00D65140">
              <w:rPr>
                <w:rFonts w:ascii="Consolas" w:eastAsia="Consolas" w:hAnsi="Consolas" w:cs="Consolas"/>
                <w:b/>
                <w:sz w:val="24"/>
              </w:rPr>
              <w:t>”</w:t>
            </w:r>
            <w:r w:rsidR="00C01EFA" w:rsidRPr="00D65140">
              <w:rPr>
                <w:rFonts w:ascii="Consolas" w:eastAsia="Consolas" w:hAnsi="Consolas" w:cs="Consolas"/>
                <w:b/>
                <w:sz w:val="24"/>
              </w:rPr>
              <w:t>)</w:t>
            </w:r>
          </w:p>
        </w:tc>
      </w:tr>
    </w:tbl>
    <w:p w:rsidR="00532CA0" w:rsidRDefault="00532CA0"/>
    <w:sectPr w:rsidR="00532C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CA0"/>
    <w:rsid w:val="00532CA0"/>
    <w:rsid w:val="009D2124"/>
    <w:rsid w:val="00C01EFA"/>
    <w:rsid w:val="00CF6595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Functions.docx</vt:lpstr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creator>btgarber</dc:creator>
  <cp:lastModifiedBy>btgarber</cp:lastModifiedBy>
  <cp:revision>3</cp:revision>
  <dcterms:created xsi:type="dcterms:W3CDTF">2014-04-22T02:20:00Z</dcterms:created>
  <dcterms:modified xsi:type="dcterms:W3CDTF">2014-04-22T05:48:00Z</dcterms:modified>
</cp:coreProperties>
</file>