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597"/>
        <w:gridCol w:w="460"/>
        <w:gridCol w:w="2031"/>
        <w:gridCol w:w="895"/>
        <w:gridCol w:w="12"/>
        <w:gridCol w:w="1"/>
        <w:gridCol w:w="1050"/>
        <w:gridCol w:w="559"/>
        <w:gridCol w:w="1696"/>
        <w:gridCol w:w="1691"/>
      </w:tblGrid>
      <w:tr>
        <w:trPr>
          <w:cantSplit w:val="true"/>
        </w:trPr>
        <w:tc>
          <w:tcPr>
            <w:tcW w:w="8301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1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Hinweis: Sie finden eine Online-Version dieser Bewerbung auf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https://udhz.rössing.de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1975" cy="18319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87"/>
        <w:gridCol w:w="2008"/>
        <w:gridCol w:w="534"/>
        <w:gridCol w:w="1464"/>
        <w:gridCol w:w="2000"/>
        <w:gridCol w:w="2010"/>
        <w:gridCol w:w="76"/>
      </w:tblGrid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93,2 , davon LF  .. unbekannt .....  ha  /  FF  geschätzt 3  ha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Beschäftigte nach Wirtschaftsbereichen </w:t>
            </w:r>
            <w:r>
              <w:rPr>
                <w:rFonts w:ascii="Arial" w:hAnsi="Arial"/>
                <w:b/>
                <w:color w:val="C9211E"/>
                <w:sz w:val="14"/>
                <w:szCs w:val="14"/>
              </w:rPr>
              <w:t>(anhand öffentlich bekannter Betriebe geschätzt, untere Schranken)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6" w:tgtFrame="_blank">
              <w:r>
                <w:rPr>
                  <w:rStyle w:val="InternetLink"/>
                </w:rPr>
                <w:t>Rittergut Rössing I (mit Wasserschloss)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7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8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9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0" w:tgtFrame="_blank">
              <w:r>
                <w:rPr>
                  <w:rStyle w:val="InternetLink"/>
                </w:rPr>
                <w:t>Jüdischer Friedhof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1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2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3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4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5" w:tgtFrame="_blank">
              <w:r>
                <w:rPr>
                  <w:rStyle w:val="InternetLink"/>
                </w:rPr>
                <w:t>Hofanlage Kirchstraße 11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6" w:tgtFrame="_blank">
              <w:r>
                <w:rPr>
                  <w:rStyle w:val="InternetLink"/>
                </w:rPr>
                <w:t>Hofanlage Friedrichstraße 1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rPr/>
            </w:pPr>
            <w:hyperlink r:id="rId17" w:tgtFrame="_blank">
              <w:r>
                <w:rPr>
                  <w:rStyle w:val="InternetLink"/>
                </w:rPr>
                <w:t>Erdwerk</w:t>
              </w:r>
            </w:hyperlink>
          </w:p>
          <w:p>
            <w:pPr>
              <w:pStyle w:val="TextBody"/>
              <w:widowControl w:val="false"/>
              <w:spacing w:before="0" w:after="140"/>
              <w:rPr>
                <w:rFonts w:ascii="Arial" w:hAnsi="Arial"/>
              </w:rPr>
            </w:pPr>
            <w:r>
              <w:rPr/>
              <w:t>Lageplan in den Anlagen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/>
                <w:sz w:val="20"/>
              </w:rPr>
            </w:pPr>
            <w:r>
              <w:rPr/>
              <w:t>In Rössing sind keine historischen Kulturlandschaftselemente bekannt (Flurbereinigung).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Dorfgemeinschaftsfest (seit 1959, jetzt alle 3 Jahre)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Weihnachtsmarkt (alle Vereine)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Osterfeuer (Dorfpflege)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Diverse Vorträge (Landfrauen, Dorfpflege, etc.)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Vorträge über Klima durch Sven Plöger (dem Ort persönlich verbunden, bislang 2019 und 2023)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Laternenumzug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Drei-Eichen-Spektakel (FFW)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1. Mai - Maifest am Dorfgemeinschaftshaus mit Konzert des Musikzugs der Freiwilligen Feuerwehr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3. Oktober - Tag der Deutschen Einheit mit Sektempfang am Dorfgemeinschaftshaus mit Konzert des Musikzugs der Freiwilligen Feuerwehr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Oktober - Bosselturnier mit Grillabend (CDU)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Kinderfasching, Kinderweihnachtsfeier und Ostereiersuche (VSV)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Dämmerschoppen (Förderverein 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Jahreskonzert (Musikzug FFW)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Sommerfest des Kleingartenvereins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Eierschießen der Nieders. Kameradschaftsvereinigung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/>
              <w:t>Volkstrauertag Kranzniederlegung (Ortsrat)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spacing w:before="0" w:after="140"/>
              <w:rPr>
                <w:sz w:val="24"/>
                <w:szCs w:val="24"/>
              </w:rPr>
            </w:pPr>
            <w:r>
              <w:rPr/>
              <w:t>Neujahrsempfang (Ortsrat)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0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000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AWO Rössing-Barnten </w:t>
            </w:r>
            <w:r>
              <w:rPr/>
              <w:t>(90)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Bergmannsverein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Bund der Vertriebenen BdV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Bürgerstiftung Rössing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Dorfpflege Rössing (115)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Deutsches Rotes Kreuz (139)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Grundschule Barnten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Freiwillige Feuerwehr Rössing (180)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Freizeitsee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Kleingartenverein (76)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Kulturkreis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Landfrauenverein (132)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Förderverein Musikzug der FFW (144)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Niedersächsische Kameradschaftsvereinigung, Ortsgruppe Rössing (154)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Rassekaninchenzuchtverein RKZV (6)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Sozialverband SoVD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Sportfischerenverband Alte Leine (300)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Tennisverein (78)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VSV Rössing (624)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CDU Ortsverband Rössing (28)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SPD Ortsverein Rössing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rPr/>
            </w:pPr>
            <w:r>
              <w:rPr/>
              <w:t>Ortsrat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before="0" w:after="140"/>
              <w:rPr>
                <w:rFonts w:ascii="Arial" w:hAnsi="Arial"/>
                <w:sz w:val="20"/>
              </w:rPr>
            </w:pPr>
            <w:r>
              <w:rPr/>
              <w:t>Ev.-Luth. Kirchengemeinde (54)</w:t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nkmalatlas.niedersachsen.de/viewer/metadata/34458332/1/-/" TargetMode="External"/><Relationship Id="rId7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8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9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10" Type="http://schemas.openxmlformats.org/officeDocument/2006/relationships/hyperlink" Target="https://denkmalatlas.niedersachsen.de/viewer/metadata/34529035/2/-/" TargetMode="External"/><Relationship Id="rId11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2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3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4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5" Type="http://schemas.openxmlformats.org/officeDocument/2006/relationships/hyperlink" Target="https://denkmalatlas.niedersachsen.de/viewer/metadata/34458304/1/-/" TargetMode="External"/><Relationship Id="rId16" Type="http://schemas.openxmlformats.org/officeDocument/2006/relationships/hyperlink" Target="https://denkmalatlas.niedersachsen.de/viewer/metadata/34458290/1/-/" TargetMode="External"/><Relationship Id="rId17" Type="http://schemas.openxmlformats.org/officeDocument/2006/relationships/hyperlink" Target="https://denkmalatlas.niedersachsen.de/viewer/metadata/32217642/1/-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LibreOffice/7.3.4.2$MacOSX_AARCH64 LibreOffice_project/728fec16bd5f605073805c3c9e7c4212a0120dc5</Application>
  <AppVersion>15.0000</AppVersion>
  <Pages>7</Pages>
  <Words>693</Words>
  <Characters>4683</Characters>
  <CharactersWithSpaces>5172</CharactersWithSpaces>
  <Paragraphs>172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2025-04-25T19:04:16Z</dcterms:modified>
  <cp:revision>19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