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8 NewLight Coffee Bar</w:t>
      </w:r>
    </w:p>
    <w:p>
      <w:pPr>
        <w:pStyle w:val="Heading1"/>
        <w:jc w:val="center"/>
      </w:pPr>
      <w:r>
        <w:t>Back-Office System — Functional Specification</w:t>
      </w:r>
    </w:p>
    <w:p>
      <w:pPr>
        <w:jc w:val="center"/>
      </w:pPr>
      <w:r>
        <w:rPr>
          <w:b/>
        </w:rPr>
        <w:t>Version 0.4.0</w:t>
        <w:br/>
      </w:r>
      <w:r>
        <w:t>Date: 2026-07-10</w:t>
        <w:br/>
      </w:r>
      <w:r>
        <w:t>Author: CodeWhale (DeepSeek V4 Pro)</w:t>
        <w:br/>
        <w:t>Project: thumbaz_8newlight</w:t>
        <w:br/>
      </w:r>
    </w:p>
    <w:p>
      <w:r>
        <w:br w:type="page"/>
      </w:r>
    </w:p>
    <w:p>
      <w:pPr>
        <w:pStyle w:val="Heading1"/>
      </w:pPr>
      <w:r>
        <w:t>1. System Overview</w:t>
      </w:r>
    </w:p>
    <w:p>
      <w:pPr>
        <w:pStyle w:val="Heading2"/>
      </w:pPr>
      <w:r>
        <w:t>1.1 Purpose</w:t>
      </w:r>
    </w:p>
    <w:p>
      <w:r>
        <w:t>The 8 NewLight Coffee Bar back-office system manages menu items, ingredients, recipes, purchasing, inventory, and cost-of-goods-sold (HPP/COGS) calculations. Single-user/small-team web app for a coffee shop.</w:t>
      </w:r>
    </w:p>
    <w:p>
      <w:pPr>
        <w:pStyle w:val="Heading2"/>
      </w:pPr>
      <w:r>
        <w:t>1.2 Technology Stack</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Pr>
                <w:b/>
                <w:sz w:val="18"/>
              </w:rPr>
              <w:t>Layer</w:t>
            </w:r>
          </w:p>
        </w:tc>
        <w:tc>
          <w:tcPr>
            <w:tcW w:type="dxa" w:w="3600"/>
          </w:tcPr>
          <w:p>
            <w:r>
              <w:rPr>
                <w:b/>
                <w:sz w:val="18"/>
              </w:rPr>
              <w:t>Technology</w:t>
            </w:r>
          </w:p>
        </w:tc>
        <w:tc>
          <w:tcPr>
            <w:tcW w:type="dxa" w:w="4320"/>
          </w:tcPr>
          <w:p>
            <w:r>
              <w:rPr>
                <w:b/>
                <w:sz w:val="18"/>
              </w:rPr>
              <w:t>Notes</w:t>
            </w:r>
          </w:p>
        </w:tc>
      </w:tr>
      <w:tr>
        <w:tc>
          <w:tcPr>
            <w:tcW w:type="dxa" w:w="2160"/>
          </w:tcPr>
          <w:p>
            <w:r>
              <w:rPr>
                <w:sz w:val="18"/>
              </w:rPr>
              <w:t>Runtime</w:t>
            </w:r>
          </w:p>
        </w:tc>
        <w:tc>
          <w:tcPr>
            <w:tcW w:type="dxa" w:w="3600"/>
          </w:tcPr>
          <w:p>
            <w:r>
              <w:rPr>
                <w:sz w:val="18"/>
              </w:rPr>
              <w:t>Node.js (CommonJS)</w:t>
            </w:r>
          </w:p>
        </w:tc>
        <w:tc>
          <w:tcPr>
            <w:tcW w:type="dxa" w:w="4320"/>
          </w:tcPr>
          <w:p>
            <w:r>
              <w:rPr>
                <w:sz w:val="18"/>
              </w:rPr>
              <w:t>server/app.js, port 3100/3101</w:t>
            </w:r>
          </w:p>
        </w:tc>
      </w:tr>
      <w:tr>
        <w:tc>
          <w:tcPr>
            <w:tcW w:type="dxa" w:w="2160"/>
          </w:tcPr>
          <w:p>
            <w:r>
              <w:rPr>
                <w:sz w:val="18"/>
              </w:rPr>
              <w:t>Framework</w:t>
            </w:r>
          </w:p>
        </w:tc>
        <w:tc>
          <w:tcPr>
            <w:tcW w:type="dxa" w:w="3600"/>
          </w:tcPr>
          <w:p>
            <w:r>
              <w:rPr>
                <w:sz w:val="18"/>
              </w:rPr>
              <w:t>Express 5.x</w:t>
            </w:r>
          </w:p>
        </w:tc>
        <w:tc>
          <w:tcPr>
            <w:tcW w:type="dxa" w:w="4320"/>
          </w:tcPr>
          <w:p>
            <w:r>
              <w:rPr>
                <w:sz w:val="18"/>
              </w:rPr>
              <w:t>RESTful JSON API</w:t>
            </w:r>
          </w:p>
        </w:tc>
      </w:tr>
      <w:tr>
        <w:tc>
          <w:tcPr>
            <w:tcW w:type="dxa" w:w="2160"/>
          </w:tcPr>
          <w:p>
            <w:r>
              <w:rPr>
                <w:sz w:val="18"/>
              </w:rPr>
              <w:t>Database</w:t>
            </w:r>
          </w:p>
        </w:tc>
        <w:tc>
          <w:tcPr>
            <w:tcW w:type="dxa" w:w="3600"/>
          </w:tcPr>
          <w:p>
            <w:r>
              <w:rPr>
                <w:sz w:val="18"/>
              </w:rPr>
              <w:t>SQLite (better-sqlite3)</w:t>
            </w:r>
          </w:p>
        </w:tc>
        <w:tc>
          <w:tcPr>
            <w:tcW w:type="dxa" w:w="4320"/>
          </w:tcPr>
          <w:p>
            <w:r>
              <w:rPr>
                <w:sz w:val="18"/>
              </w:rPr>
              <w:t>WAL mode, foreign keys ON</w:t>
            </w:r>
          </w:p>
        </w:tc>
      </w:tr>
      <w:tr>
        <w:tc>
          <w:tcPr>
            <w:tcW w:type="dxa" w:w="2160"/>
          </w:tcPr>
          <w:p>
            <w:r>
              <w:rPr>
                <w:sz w:val="18"/>
              </w:rPr>
              <w:t>Frontend</w:t>
            </w:r>
          </w:p>
        </w:tc>
        <w:tc>
          <w:tcPr>
            <w:tcW w:type="dxa" w:w="3600"/>
          </w:tcPr>
          <w:p>
            <w:r>
              <w:rPr>
                <w:sz w:val="18"/>
              </w:rPr>
              <w:t>Vanilla HTML/CSS/JS</w:t>
            </w:r>
          </w:p>
        </w:tc>
        <w:tc>
          <w:tcPr>
            <w:tcW w:type="dxa" w:w="4320"/>
          </w:tcPr>
          <w:p>
            <w:r>
              <w:rPr>
                <w:sz w:val="18"/>
              </w:rPr>
              <w:t>No framework, server-rendered SPA</w:t>
            </w:r>
          </w:p>
        </w:tc>
      </w:tr>
      <w:tr>
        <w:tc>
          <w:tcPr>
            <w:tcW w:type="dxa" w:w="2160"/>
          </w:tcPr>
          <w:p>
            <w:r>
              <w:rPr>
                <w:sz w:val="18"/>
              </w:rPr>
              <w:t>Auth</w:t>
            </w:r>
          </w:p>
        </w:tc>
        <w:tc>
          <w:tcPr>
            <w:tcW w:type="dxa" w:w="3600"/>
          </w:tcPr>
          <w:p>
            <w:r>
              <w:rPr>
                <w:sz w:val="18"/>
              </w:rPr>
              <w:t>Session cookie + scrypt PIN</w:t>
            </w:r>
          </w:p>
        </w:tc>
        <w:tc>
          <w:tcPr>
            <w:tcW w:type="dxa" w:w="4320"/>
          </w:tcPr>
          <w:p>
            <w:r>
              <w:rPr>
                <w:sz w:val="18"/>
              </w:rPr>
              <w:t>Roles: admin, manager, staff</w:t>
            </w:r>
          </w:p>
        </w:tc>
      </w:tr>
      <w:tr>
        <w:tc>
          <w:tcPr>
            <w:tcW w:type="dxa" w:w="2160"/>
          </w:tcPr>
          <w:p>
            <w:r>
              <w:rPr>
                <w:sz w:val="18"/>
              </w:rPr>
              <w:t>Import/Export</w:t>
            </w:r>
          </w:p>
        </w:tc>
        <w:tc>
          <w:tcPr>
            <w:tcW w:type="dxa" w:w="3600"/>
          </w:tcPr>
          <w:p>
            <w:r>
              <w:rPr>
                <w:sz w:val="18"/>
              </w:rPr>
              <w:t>ExcelJS</w:t>
            </w:r>
          </w:p>
        </w:tc>
        <w:tc>
          <w:tcPr>
            <w:tcW w:type="dxa" w:w="4320"/>
          </w:tcPr>
          <w:p>
            <w:r>
              <w:rPr>
                <w:sz w:val="18"/>
              </w:rPr>
              <w:t>XLSX read/write</w:t>
            </w:r>
          </w:p>
        </w:tc>
      </w:tr>
    </w:tbl>
    <w:p/>
    <w:p>
      <w:pPr>
        <w:pStyle w:val="Heading2"/>
      </w:pPr>
      <w:r>
        <w:t>1.3 Application Pages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Page</w:t>
            </w:r>
          </w:p>
        </w:tc>
        <w:tc>
          <w:tcPr>
            <w:tcW w:type="dxa" w:w="3600"/>
          </w:tcPr>
          <w:p>
            <w:r>
              <w:rPr>
                <w:b/>
                <w:sz w:val="18"/>
              </w:rPr>
              <w:t>File</w:t>
            </w:r>
          </w:p>
        </w:tc>
        <w:tc>
          <w:tcPr>
            <w:tcW w:type="dxa" w:w="5760"/>
          </w:tcPr>
          <w:p>
            <w:r>
              <w:rPr>
                <w:b/>
                <w:sz w:val="18"/>
              </w:rPr>
              <w:t>Purpose</w:t>
            </w:r>
          </w:p>
        </w:tc>
      </w:tr>
      <w:tr>
        <w:tc>
          <w:tcPr>
            <w:tcW w:type="dxa" w:w="2880"/>
          </w:tcPr>
          <w:p>
            <w:r>
              <w:rPr>
                <w:sz w:val="18"/>
              </w:rPr>
              <w:t>Login</w:t>
            </w:r>
          </w:p>
        </w:tc>
        <w:tc>
          <w:tcPr>
            <w:tcW w:type="dxa" w:w="3600"/>
          </w:tcPr>
          <w:p>
            <w:r>
              <w:rPr>
                <w:sz w:val="18"/>
              </w:rPr>
              <w:t>/login.html</w:t>
            </w:r>
          </w:p>
        </w:tc>
        <w:tc>
          <w:tcPr>
            <w:tcW w:type="dxa" w:w="5760"/>
          </w:tcPr>
          <w:p>
            <w:r>
              <w:rPr>
                <w:sz w:val="18"/>
              </w:rPr>
              <w:t>PIN-based authentication</w:t>
            </w:r>
          </w:p>
        </w:tc>
      </w:tr>
      <w:tr>
        <w:tc>
          <w:tcPr>
            <w:tcW w:type="dxa" w:w="2880"/>
          </w:tcPr>
          <w:p>
            <w:r>
              <w:rPr>
                <w:sz w:val="18"/>
              </w:rPr>
              <w:t>Dashboard</w:t>
            </w:r>
          </w:p>
        </w:tc>
        <w:tc>
          <w:tcPr>
            <w:tcW w:type="dxa" w:w="3600"/>
          </w:tcPr>
          <w:p>
            <w:r>
              <w:rPr>
                <w:sz w:val="18"/>
              </w:rPr>
              <w:t>/dashboard.html</w:t>
            </w:r>
          </w:p>
        </w:tc>
        <w:tc>
          <w:tcPr>
            <w:tcW w:type="dxa" w:w="5760"/>
          </w:tcPr>
          <w:p>
            <w:r>
              <w:rPr>
                <w:sz w:val="18"/>
              </w:rPr>
              <w:t>KPIs: revenue, COGS, profit, stock alerts</w:t>
            </w:r>
          </w:p>
        </w:tc>
      </w:tr>
      <w:tr>
        <w:tc>
          <w:tcPr>
            <w:tcW w:type="dxa" w:w="2880"/>
          </w:tcPr>
          <w:p>
            <w:r>
              <w:rPr>
                <w:sz w:val="18"/>
              </w:rPr>
              <w:t>Menu Items</w:t>
            </w:r>
          </w:p>
        </w:tc>
        <w:tc>
          <w:tcPr>
            <w:tcW w:type="dxa" w:w="3600"/>
          </w:tcPr>
          <w:p>
            <w:r>
              <w:rPr>
                <w:sz w:val="18"/>
              </w:rPr>
              <w:t>/menu.html</w:t>
            </w:r>
          </w:p>
        </w:tc>
        <w:tc>
          <w:tcPr>
            <w:tcW w:type="dxa" w:w="5760"/>
          </w:tcPr>
          <w:p>
            <w:r>
              <w:rPr>
                <w:sz w:val="18"/>
              </w:rPr>
              <w:t>Product CRUD, pricing, categories, resale toggle</w:t>
            </w:r>
          </w:p>
        </w:tc>
      </w:tr>
      <w:tr>
        <w:tc>
          <w:tcPr>
            <w:tcW w:type="dxa" w:w="2880"/>
          </w:tcPr>
          <w:p>
            <w:r>
              <w:rPr>
                <w:sz w:val="18"/>
              </w:rPr>
              <w:t>Ingredients</w:t>
            </w:r>
          </w:p>
        </w:tc>
        <w:tc>
          <w:tcPr>
            <w:tcW w:type="dxa" w:w="3600"/>
          </w:tcPr>
          <w:p>
            <w:r>
              <w:rPr>
                <w:sz w:val="18"/>
              </w:rPr>
              <w:t>/ingredients.html</w:t>
            </w:r>
          </w:p>
        </w:tc>
        <w:tc>
          <w:tcPr>
            <w:tcW w:type="dxa" w:w="5760"/>
          </w:tcPr>
          <w:p>
            <w:r>
              <w:rPr>
                <w:sz w:val="18"/>
              </w:rPr>
              <w:t>Ingredient catalog, unit prices, category CRUD</w:t>
            </w:r>
          </w:p>
        </w:tc>
      </w:tr>
      <w:tr>
        <w:tc>
          <w:tcPr>
            <w:tcW w:type="dxa" w:w="2880"/>
          </w:tcPr>
          <w:p>
            <w:r>
              <w:rPr>
                <w:sz w:val="18"/>
              </w:rPr>
              <w:t>Recipe</w:t>
            </w:r>
          </w:p>
        </w:tc>
        <w:tc>
          <w:tcPr>
            <w:tcW w:type="dxa" w:w="3600"/>
          </w:tcPr>
          <w:p>
            <w:r>
              <w:rPr>
                <w:sz w:val="18"/>
              </w:rPr>
              <w:t>/receipe.html</w:t>
            </w:r>
          </w:p>
        </w:tc>
        <w:tc>
          <w:tcPr>
            <w:tcW w:type="dxa" w:w="5760"/>
          </w:tcPr>
          <w:p>
            <w:r>
              <w:rPr>
                <w:sz w:val="18"/>
              </w:rPr>
              <w:t>Recipe assignments per product, HPP costing, export</w:t>
            </w:r>
          </w:p>
        </w:tc>
      </w:tr>
      <w:tr>
        <w:tc>
          <w:tcPr>
            <w:tcW w:type="dxa" w:w="2880"/>
          </w:tcPr>
          <w:p>
            <w:r>
              <w:rPr>
                <w:sz w:val="18"/>
              </w:rPr>
              <w:t>Purchases</w:t>
            </w:r>
          </w:p>
        </w:tc>
        <w:tc>
          <w:tcPr>
            <w:tcW w:type="dxa" w:w="3600"/>
          </w:tcPr>
          <w:p>
            <w:r>
              <w:rPr>
                <w:sz w:val="18"/>
              </w:rPr>
              <w:t>/purchase.html</w:t>
            </w:r>
          </w:p>
        </w:tc>
        <w:tc>
          <w:tcPr>
            <w:tcW w:type="dxa" w:w="5760"/>
          </w:tcPr>
          <w:p>
            <w:r>
              <w:rPr>
                <w:sz w:val="18"/>
              </w:rPr>
              <w:t>Record purchases, update inventory + prices</w:t>
            </w:r>
          </w:p>
        </w:tc>
      </w:tr>
      <w:tr>
        <w:tc>
          <w:tcPr>
            <w:tcW w:type="dxa" w:w="2880"/>
          </w:tcPr>
          <w:p>
            <w:r>
              <w:rPr>
                <w:sz w:val="18"/>
              </w:rPr>
              <w:t>POS</w:t>
            </w:r>
          </w:p>
        </w:tc>
        <w:tc>
          <w:tcPr>
            <w:tcW w:type="dxa" w:w="3600"/>
          </w:tcPr>
          <w:p>
            <w:r>
              <w:rPr>
                <w:sz w:val="18"/>
              </w:rPr>
              <w:t>/pos.html</w:t>
            </w:r>
          </w:p>
        </w:tc>
        <w:tc>
          <w:tcPr>
            <w:tcW w:type="dxa" w:w="5760"/>
          </w:tcPr>
          <w:p>
            <w:r>
              <w:rPr>
                <w:sz w:val="18"/>
              </w:rPr>
              <w:t>Point-of-sale: product grid + cart + daily sales</w:t>
            </w:r>
          </w:p>
        </w:tc>
      </w:tr>
      <w:tr>
        <w:tc>
          <w:tcPr>
            <w:tcW w:type="dxa" w:w="2880"/>
          </w:tcPr>
          <w:p>
            <w:r>
              <w:rPr>
                <w:sz w:val="18"/>
              </w:rPr>
              <w:t>Import Center</w:t>
            </w:r>
          </w:p>
        </w:tc>
        <w:tc>
          <w:tcPr>
            <w:tcW w:type="dxa" w:w="3600"/>
          </w:tcPr>
          <w:p>
            <w:r>
              <w:rPr>
                <w:sz w:val="18"/>
              </w:rPr>
              <w:t>/import-center.html</w:t>
            </w:r>
          </w:p>
        </w:tc>
        <w:tc>
          <w:tcPr>
            <w:tcW w:type="dxa" w:w="5760"/>
          </w:tcPr>
          <w:p>
            <w:r>
              <w:rPr>
                <w:sz w:val="18"/>
              </w:rPr>
              <w:t>Bulk import: sales, purchases, expenses, master report</w:t>
            </w:r>
          </w:p>
        </w:tc>
      </w:tr>
      <w:tr>
        <w:tc>
          <w:tcPr>
            <w:tcW w:type="dxa" w:w="2880"/>
          </w:tcPr>
          <w:p>
            <w:r>
              <w:rPr>
                <w:sz w:val="18"/>
              </w:rPr>
              <w:t>System Report</w:t>
            </w:r>
          </w:p>
        </w:tc>
        <w:tc>
          <w:tcPr>
            <w:tcW w:type="dxa" w:w="3600"/>
          </w:tcPr>
          <w:p>
            <w:r>
              <w:rPr>
                <w:sz w:val="18"/>
              </w:rPr>
              <w:t>/system-report.html</w:t>
            </w:r>
          </w:p>
        </w:tc>
        <w:tc>
          <w:tcPr>
            <w:tcW w:type="dxa" w:w="5760"/>
          </w:tcPr>
          <w:p>
            <w:r>
              <w:rPr>
                <w:sz w:val="18"/>
              </w:rPr>
              <w:t>One-page report: menu, ingredients, recipes, sales</w:t>
            </w:r>
          </w:p>
        </w:tc>
      </w:tr>
      <w:tr>
        <w:tc>
          <w:tcPr>
            <w:tcW w:type="dxa" w:w="2880"/>
          </w:tcPr>
          <w:p>
            <w:r>
              <w:rPr>
                <w:sz w:val="18"/>
              </w:rPr>
              <w:t>Inventory</w:t>
            </w:r>
          </w:p>
        </w:tc>
        <w:tc>
          <w:tcPr>
            <w:tcW w:type="dxa" w:w="3600"/>
          </w:tcPr>
          <w:p>
            <w:r>
              <w:rPr>
                <w:sz w:val="18"/>
              </w:rPr>
              <w:t>/inventory.html</w:t>
            </w:r>
          </w:p>
        </w:tc>
        <w:tc>
          <w:tcPr>
            <w:tcW w:type="dxa" w:w="5760"/>
          </w:tcPr>
          <w:p>
            <w:r>
              <w:rPr>
                <w:sz w:val="18"/>
              </w:rPr>
              <w:t>Stock levels, adjustments, thresholds</w:t>
            </w:r>
          </w:p>
        </w:tc>
      </w:tr>
      <w:tr>
        <w:tc>
          <w:tcPr>
            <w:tcW w:type="dxa" w:w="2880"/>
          </w:tcPr>
          <w:p>
            <w:r>
              <w:rPr>
                <w:sz w:val="18"/>
              </w:rPr>
              <w:t>Suppliers</w:t>
            </w:r>
          </w:p>
        </w:tc>
        <w:tc>
          <w:tcPr>
            <w:tcW w:type="dxa" w:w="3600"/>
          </w:tcPr>
          <w:p>
            <w:r>
              <w:rPr>
                <w:sz w:val="18"/>
              </w:rPr>
              <w:t>/supplier.html</w:t>
            </w:r>
          </w:p>
        </w:tc>
        <w:tc>
          <w:tcPr>
            <w:tcW w:type="dxa" w:w="5760"/>
          </w:tcPr>
          <w:p>
            <w:r>
              <w:rPr>
                <w:sz w:val="18"/>
              </w:rPr>
              <w:t>Supplier directory</w:t>
            </w:r>
          </w:p>
        </w:tc>
      </w:tr>
      <w:tr>
        <w:tc>
          <w:tcPr>
            <w:tcW w:type="dxa" w:w="2880"/>
          </w:tcPr>
          <w:p>
            <w:r>
              <w:rPr>
                <w:sz w:val="18"/>
              </w:rPr>
              <w:t>Expenses</w:t>
            </w:r>
          </w:p>
        </w:tc>
        <w:tc>
          <w:tcPr>
            <w:tcW w:type="dxa" w:w="3600"/>
          </w:tcPr>
          <w:p>
            <w:r>
              <w:rPr>
                <w:sz w:val="18"/>
              </w:rPr>
              <w:t>/expenses.html</w:t>
            </w:r>
          </w:p>
        </w:tc>
        <w:tc>
          <w:tcPr>
            <w:tcW w:type="dxa" w:w="5760"/>
          </w:tcPr>
          <w:p>
            <w:r>
              <w:rPr>
                <w:sz w:val="18"/>
              </w:rPr>
              <w:t>Non-ingredient operational costs</w:t>
            </w:r>
          </w:p>
        </w:tc>
      </w:tr>
    </w:tbl>
    <w:p/>
    <w:p>
      <w:r>
        <w:br w:type="page"/>
      </w:r>
    </w:p>
    <w:p>
      <w:pPr>
        <w:pStyle w:val="Heading1"/>
      </w:pPr>
      <w:r>
        <w:t>2. Data Model</w:t>
      </w:r>
    </w:p>
    <w:p>
      <w:pPr>
        <w:pStyle w:val="Heading2"/>
      </w:pPr>
      <w:r>
        <w:t>2.1 Core Entities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18"/>
              </w:rPr>
              <w:t>Entity</w:t>
            </w:r>
          </w:p>
        </w:tc>
        <w:tc>
          <w:tcPr>
            <w:tcW w:type="dxa" w:w="3600"/>
          </w:tcPr>
          <w:p>
            <w:r>
              <w:rPr>
                <w:b/>
                <w:sz w:val="18"/>
              </w:rPr>
              <w:t>Table</w:t>
            </w:r>
          </w:p>
        </w:tc>
        <w:tc>
          <w:tcPr>
            <w:tcW w:type="dxa" w:w="7200"/>
          </w:tcPr>
          <w:p>
            <w:r>
              <w:rPr>
                <w:b/>
                <w:sz w:val="18"/>
              </w:rPr>
              <w:t>Key Relationships</w:t>
            </w:r>
          </w:p>
        </w:tc>
      </w:tr>
      <w:tr>
        <w:tc>
          <w:tcPr>
            <w:tcW w:type="dxa" w:w="2880"/>
          </w:tcPr>
          <w:p>
            <w:r>
              <w:rPr>
                <w:sz w:val="18"/>
              </w:rPr>
              <w:t>Product (Menu Item)</w:t>
            </w:r>
          </w:p>
        </w:tc>
        <w:tc>
          <w:tcPr>
            <w:tcW w:type="dxa" w:w="3600"/>
          </w:tcPr>
          <w:p>
            <w:r>
              <w:rPr>
                <w:sz w:val="18"/>
              </w:rPr>
              <w:t>products</w:t>
            </w:r>
          </w:p>
        </w:tc>
        <w:tc>
          <w:tcPr>
            <w:tcW w:type="dxa" w:w="7200"/>
          </w:tcPr>
          <w:p>
            <w:r>
              <w:rPr>
                <w:sz w:val="18"/>
              </w:rPr>
              <w:t>Has many recipes, one current price (product_prices)</w:t>
            </w:r>
          </w:p>
        </w:tc>
      </w:tr>
      <w:tr>
        <w:tc>
          <w:tcPr>
            <w:tcW w:type="dxa" w:w="2880"/>
          </w:tcPr>
          <w:p>
            <w:r>
              <w:rPr>
                <w:sz w:val="18"/>
              </w:rPr>
              <w:t>Ingredient</w:t>
            </w:r>
          </w:p>
        </w:tc>
        <w:tc>
          <w:tcPr>
            <w:tcW w:type="dxa" w:w="3600"/>
          </w:tcPr>
          <w:p>
            <w:r>
              <w:rPr>
                <w:sz w:val="18"/>
              </w:rPr>
              <w:t>ingredients</w:t>
            </w:r>
          </w:p>
        </w:tc>
        <w:tc>
          <w:tcPr>
            <w:tcW w:type="dxa" w:w="7200"/>
          </w:tcPr>
          <w:p>
            <w:r>
              <w:rPr>
                <w:sz w:val="18"/>
              </w:rPr>
              <w:t>Used in recipes, purchased via purchase_items, tracked in inventory</w:t>
            </w:r>
          </w:p>
        </w:tc>
      </w:tr>
      <w:tr>
        <w:tc>
          <w:tcPr>
            <w:tcW w:type="dxa" w:w="2880"/>
          </w:tcPr>
          <w:p>
            <w:r>
              <w:rPr>
                <w:sz w:val="18"/>
              </w:rPr>
              <w:t>Recipe</w:t>
            </w:r>
          </w:p>
        </w:tc>
        <w:tc>
          <w:tcPr>
            <w:tcW w:type="dxa" w:w="3600"/>
          </w:tcPr>
          <w:p>
            <w:r>
              <w:rPr>
                <w:sz w:val="18"/>
              </w:rPr>
              <w:t>recipes</w:t>
            </w:r>
          </w:p>
        </w:tc>
        <w:tc>
          <w:tcPr>
            <w:tcW w:type="dxa" w:w="7200"/>
          </w:tcPr>
          <w:p>
            <w:r>
              <w:rPr>
                <w:sz w:val="18"/>
              </w:rPr>
              <w:t>product_id → products, ingredient_id → ingredients (composite PK)</w:t>
            </w:r>
          </w:p>
        </w:tc>
      </w:tr>
      <w:tr>
        <w:tc>
          <w:tcPr>
            <w:tcW w:type="dxa" w:w="2880"/>
          </w:tcPr>
          <w:p>
            <w:r>
              <w:rPr>
                <w:sz w:val="18"/>
              </w:rPr>
              <w:t>Product Price</w:t>
            </w:r>
          </w:p>
        </w:tc>
        <w:tc>
          <w:tcPr>
            <w:tcW w:type="dxa" w:w="3600"/>
          </w:tcPr>
          <w:p>
            <w:r>
              <w:rPr>
                <w:sz w:val="18"/>
              </w:rPr>
              <w:t>product_prices</w:t>
            </w:r>
          </w:p>
        </w:tc>
        <w:tc>
          <w:tcPr>
            <w:tcW w:type="dxa" w:w="7200"/>
          </w:tcPr>
          <w:p>
            <w:r>
              <w:rPr>
                <w:sz w:val="18"/>
              </w:rPr>
              <w:t>Versioned with effective_from/to</w:t>
            </w:r>
          </w:p>
        </w:tc>
      </w:tr>
      <w:tr>
        <w:tc>
          <w:tcPr>
            <w:tcW w:type="dxa" w:w="2880"/>
          </w:tcPr>
          <w:p>
            <w:r>
              <w:rPr>
                <w:sz w:val="18"/>
              </w:rPr>
              <w:t>Product Category</w:t>
            </w:r>
          </w:p>
        </w:tc>
        <w:tc>
          <w:tcPr>
            <w:tcW w:type="dxa" w:w="3600"/>
          </w:tcPr>
          <w:p>
            <w:r>
              <w:rPr>
                <w:sz w:val="18"/>
              </w:rPr>
              <w:t>product_categories</w:t>
            </w:r>
          </w:p>
        </w:tc>
        <w:tc>
          <w:tcPr>
            <w:tcW w:type="dxa" w:w="7200"/>
          </w:tcPr>
          <w:p>
            <w:r>
              <w:rPr>
                <w:sz w:val="18"/>
              </w:rPr>
              <w:t>Controlled vocabulary for products</w:t>
            </w:r>
          </w:p>
        </w:tc>
      </w:tr>
      <w:tr>
        <w:tc>
          <w:tcPr>
            <w:tcW w:type="dxa" w:w="2880"/>
          </w:tcPr>
          <w:p>
            <w:r>
              <w:rPr>
                <w:sz w:val="18"/>
              </w:rPr>
              <w:t>Ingredient Category</w:t>
            </w:r>
          </w:p>
        </w:tc>
        <w:tc>
          <w:tcPr>
            <w:tcW w:type="dxa" w:w="3600"/>
          </w:tcPr>
          <w:p>
            <w:r>
              <w:rPr>
                <w:sz w:val="18"/>
              </w:rPr>
              <w:t>ingredient_categories</w:t>
            </w:r>
          </w:p>
        </w:tc>
        <w:tc>
          <w:tcPr>
            <w:tcW w:type="dxa" w:w="7200"/>
          </w:tcPr>
          <w:p>
            <w:r>
              <w:rPr>
                <w:sz w:val="18"/>
              </w:rPr>
              <w:t>Drink, Food, Packaging, Supply, etc.</w:t>
            </w:r>
          </w:p>
        </w:tc>
      </w:tr>
      <w:tr>
        <w:tc>
          <w:tcPr>
            <w:tcW w:type="dxa" w:w="2880"/>
          </w:tcPr>
          <w:p>
            <w:r>
              <w:rPr>
                <w:sz w:val="18"/>
              </w:rPr>
              <w:t>Supplier</w:t>
            </w:r>
          </w:p>
        </w:tc>
        <w:tc>
          <w:tcPr>
            <w:tcW w:type="dxa" w:w="3600"/>
          </w:tcPr>
          <w:p>
            <w:r>
              <w:rPr>
                <w:sz w:val="18"/>
              </w:rPr>
              <w:t>suppliers</w:t>
            </w:r>
          </w:p>
        </w:tc>
        <w:tc>
          <w:tcPr>
            <w:tcW w:type="dxa" w:w="7200"/>
          </w:tcPr>
          <w:p>
            <w:r>
              <w:rPr>
                <w:sz w:val="18"/>
              </w:rPr>
              <w:t>Referenced by purchases</w:t>
            </w:r>
          </w:p>
        </w:tc>
      </w:tr>
      <w:tr>
        <w:tc>
          <w:tcPr>
            <w:tcW w:type="dxa" w:w="2880"/>
          </w:tcPr>
          <w:p>
            <w:r>
              <w:rPr>
                <w:sz w:val="18"/>
              </w:rPr>
              <w:t>Purchase</w:t>
            </w:r>
          </w:p>
        </w:tc>
        <w:tc>
          <w:tcPr>
            <w:tcW w:type="dxa" w:w="3600"/>
          </w:tcPr>
          <w:p>
            <w:r>
              <w:rPr>
                <w:sz w:val="18"/>
              </w:rPr>
              <w:t>purchases</w:t>
            </w:r>
          </w:p>
        </w:tc>
        <w:tc>
          <w:tcPr>
            <w:tcW w:type="dxa" w:w="7200"/>
          </w:tcPr>
          <w:p>
            <w:r>
              <w:rPr>
                <w:sz w:val="18"/>
              </w:rPr>
              <w:t>Has many purchase_items</w:t>
            </w:r>
          </w:p>
        </w:tc>
      </w:tr>
      <w:tr>
        <w:tc>
          <w:tcPr>
            <w:tcW w:type="dxa" w:w="2880"/>
          </w:tcPr>
          <w:p>
            <w:r>
              <w:rPr>
                <w:sz w:val="18"/>
              </w:rPr>
              <w:t>Purchase Item</w:t>
            </w:r>
          </w:p>
        </w:tc>
        <w:tc>
          <w:tcPr>
            <w:tcW w:type="dxa" w:w="3600"/>
          </w:tcPr>
          <w:p>
            <w:r>
              <w:rPr>
                <w:sz w:val="18"/>
              </w:rPr>
              <w:t>purchase_items</w:t>
            </w:r>
          </w:p>
        </w:tc>
        <w:tc>
          <w:tcPr>
            <w:tcW w:type="dxa" w:w="7200"/>
          </w:tcPr>
          <w:p>
            <w:r>
              <w:rPr>
                <w:sz w:val="18"/>
              </w:rPr>
              <w:t>purchase_id → purchases, ingredient_id → ingredients</w:t>
            </w:r>
          </w:p>
        </w:tc>
      </w:tr>
      <w:tr>
        <w:tc>
          <w:tcPr>
            <w:tcW w:type="dxa" w:w="2880"/>
          </w:tcPr>
          <w:p>
            <w:r>
              <w:rPr>
                <w:sz w:val="18"/>
              </w:rPr>
              <w:t>Inventory</w:t>
            </w:r>
          </w:p>
        </w:tc>
        <w:tc>
          <w:tcPr>
            <w:tcW w:type="dxa" w:w="3600"/>
          </w:tcPr>
          <w:p>
            <w:r>
              <w:rPr>
                <w:sz w:val="18"/>
              </w:rPr>
              <w:t>inventory</w:t>
            </w:r>
          </w:p>
        </w:tc>
        <w:tc>
          <w:tcPr>
            <w:tcW w:type="dxa" w:w="7200"/>
          </w:tcPr>
          <w:p>
            <w:r>
              <w:rPr>
                <w:sz w:val="18"/>
              </w:rPr>
              <w:t>One row per ingredient, qty + moving-avg cost</w:t>
            </w:r>
          </w:p>
        </w:tc>
      </w:tr>
      <w:tr>
        <w:tc>
          <w:tcPr>
            <w:tcW w:type="dxa" w:w="2880"/>
          </w:tcPr>
          <w:p>
            <w:r>
              <w:rPr>
                <w:sz w:val="18"/>
              </w:rPr>
              <w:t>Stock Movement</w:t>
            </w:r>
          </w:p>
        </w:tc>
        <w:tc>
          <w:tcPr>
            <w:tcW w:type="dxa" w:w="3600"/>
          </w:tcPr>
          <w:p>
            <w:r>
              <w:rPr>
                <w:sz w:val="18"/>
              </w:rPr>
              <w:t>stock_movements</w:t>
            </w:r>
          </w:p>
        </w:tc>
        <w:tc>
          <w:tcPr>
            <w:tcW w:type="dxa" w:w="7200"/>
          </w:tcPr>
          <w:p>
            <w:r>
              <w:rPr>
                <w:sz w:val="18"/>
              </w:rPr>
              <w:t>Append-only ledger: purchase, usage, adjustment, opening</w:t>
            </w:r>
          </w:p>
        </w:tc>
      </w:tr>
      <w:tr>
        <w:tc>
          <w:tcPr>
            <w:tcW w:type="dxa" w:w="2880"/>
          </w:tcPr>
          <w:p>
            <w:r>
              <w:rPr>
                <w:sz w:val="18"/>
              </w:rPr>
              <w:t>Transaction (Sale)</w:t>
            </w:r>
          </w:p>
        </w:tc>
        <w:tc>
          <w:tcPr>
            <w:tcW w:type="dxa" w:w="3600"/>
          </w:tcPr>
          <w:p>
            <w:r>
              <w:rPr>
                <w:sz w:val="18"/>
              </w:rPr>
              <w:t>transactions</w:t>
            </w:r>
          </w:p>
        </w:tc>
        <w:tc>
          <w:tcPr>
            <w:tcW w:type="dxa" w:w="7200"/>
          </w:tcPr>
          <w:p>
            <w:r>
              <w:rPr>
                <w:sz w:val="18"/>
              </w:rPr>
              <w:t>POS sales: has many transaction_items</w:t>
            </w:r>
          </w:p>
        </w:tc>
      </w:tr>
      <w:tr>
        <w:tc>
          <w:tcPr>
            <w:tcW w:type="dxa" w:w="2880"/>
          </w:tcPr>
          <w:p>
            <w:r>
              <w:rPr>
                <w:sz w:val="18"/>
              </w:rPr>
              <w:t>Transaction Item</w:t>
            </w:r>
          </w:p>
        </w:tc>
        <w:tc>
          <w:tcPr>
            <w:tcW w:type="dxa" w:w="3600"/>
          </w:tcPr>
          <w:p>
            <w:r>
              <w:rPr>
                <w:sz w:val="18"/>
              </w:rPr>
              <w:t>transaction_items</w:t>
            </w:r>
          </w:p>
        </w:tc>
        <w:tc>
          <w:tcPr>
            <w:tcW w:type="dxa" w:w="7200"/>
          </w:tcPr>
          <w:p>
            <w:r>
              <w:rPr>
                <w:sz w:val="18"/>
              </w:rPr>
              <w:t>Sale line items, captures HPP at sale time</w:t>
            </w:r>
          </w:p>
        </w:tc>
      </w:tr>
      <w:tr>
        <w:tc>
          <w:tcPr>
            <w:tcW w:type="dxa" w:w="2880"/>
          </w:tcPr>
          <w:p>
            <w:r>
              <w:rPr>
                <w:sz w:val="18"/>
              </w:rPr>
              <w:t>User</w:t>
            </w:r>
          </w:p>
        </w:tc>
        <w:tc>
          <w:tcPr>
            <w:tcW w:type="dxa" w:w="3600"/>
          </w:tcPr>
          <w:p>
            <w:r>
              <w:rPr>
                <w:sz w:val="18"/>
              </w:rPr>
              <w:t>users</w:t>
            </w:r>
          </w:p>
        </w:tc>
        <w:tc>
          <w:tcPr>
            <w:tcW w:type="dxa" w:w="7200"/>
          </w:tcPr>
          <w:p>
            <w:r>
              <w:rPr>
                <w:sz w:val="18"/>
              </w:rPr>
              <w:t>Role-based: admin, manager, staff</w:t>
            </w:r>
          </w:p>
        </w:tc>
      </w:tr>
    </w:tbl>
    <w:p/>
    <w:p>
      <w:pPr>
        <w:pStyle w:val="Heading2"/>
      </w:pPr>
      <w:r>
        <w:t>2.2 Money Representation</w:t>
      </w:r>
    </w:p>
    <w:p>
      <w:r>
        <w:t>All monetary values are stored as integers to avoid floating-point errors.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600"/>
          </w:tcPr>
          <w:p>
            <w:r>
              <w:rPr>
                <w:b/>
                <w:sz w:val="18"/>
              </w:rPr>
              <w:t>Value Type</w:t>
            </w:r>
          </w:p>
        </w:tc>
        <w:tc>
          <w:tcPr>
            <w:tcW w:type="dxa" w:w="2160"/>
          </w:tcPr>
          <w:p>
            <w:r>
              <w:rPr>
                <w:b/>
                <w:sz w:val="18"/>
              </w:rPr>
              <w:t>Storage</w:t>
            </w:r>
          </w:p>
        </w:tc>
        <w:tc>
          <w:tcPr>
            <w:tcW w:type="dxa" w:w="3600"/>
          </w:tcPr>
          <w:p>
            <w:r>
              <w:rPr>
                <w:b/>
                <w:sz w:val="18"/>
              </w:rPr>
              <w:t>Unit</w:t>
            </w:r>
          </w:p>
        </w:tc>
        <w:tc>
          <w:tcPr>
            <w:tcW w:type="dxa" w:w="3600"/>
          </w:tcPr>
          <w:p>
            <w:r>
              <w:rPr>
                <w:b/>
                <w:sz w:val="18"/>
              </w:rPr>
              <w:t>Example</w:t>
            </w:r>
          </w:p>
        </w:tc>
      </w:tr>
      <w:tr>
        <w:tc>
          <w:tcPr>
            <w:tcW w:type="dxa" w:w="3600"/>
          </w:tcPr>
          <w:p>
            <w:r>
              <w:rPr>
                <w:sz w:val="18"/>
              </w:rPr>
              <w:t>Selling prices</w:t>
            </w:r>
          </w:p>
        </w:tc>
        <w:tc>
          <w:tcPr>
            <w:tcW w:type="dxa" w:w="2160"/>
          </w:tcPr>
          <w:p>
            <w:r>
              <w:rPr>
                <w:sz w:val="18"/>
              </w:rPr>
              <w:t>INTEGER</w:t>
            </w:r>
          </w:p>
        </w:tc>
        <w:tc>
          <w:tcPr>
            <w:tcW w:type="dxa" w:w="3600"/>
          </w:tcPr>
          <w:p>
            <w:r>
              <w:rPr>
                <w:sz w:val="18"/>
              </w:rPr>
              <w:t>Rupiah (IDR)</w:t>
            </w:r>
          </w:p>
        </w:tc>
        <w:tc>
          <w:tcPr>
            <w:tcW w:type="dxa" w:w="3600"/>
          </w:tcPr>
          <w:p>
            <w:r>
              <w:rPr>
                <w:sz w:val="18"/>
              </w:rPr>
              <w:t>15000 → Rp 15,000</w:t>
            </w:r>
          </w:p>
        </w:tc>
      </w:tr>
      <w:tr>
        <w:tc>
          <w:tcPr>
            <w:tcW w:type="dxa" w:w="3600"/>
          </w:tcPr>
          <w:p>
            <w:r>
              <w:rPr>
                <w:sz w:val="18"/>
              </w:rPr>
              <w:t>Total costs, overheads</w:t>
            </w:r>
          </w:p>
        </w:tc>
        <w:tc>
          <w:tcPr>
            <w:tcW w:type="dxa" w:w="2160"/>
          </w:tcPr>
          <w:p>
            <w:r>
              <w:rPr>
                <w:sz w:val="18"/>
              </w:rPr>
              <w:t>INTEGER</w:t>
            </w:r>
          </w:p>
        </w:tc>
        <w:tc>
          <w:tcPr>
            <w:tcW w:type="dxa" w:w="3600"/>
          </w:tcPr>
          <w:p>
            <w:r>
              <w:rPr>
                <w:sz w:val="18"/>
              </w:rPr>
              <w:t>Rupiah (IDR)</w:t>
            </w:r>
          </w:p>
        </w:tc>
        <w:tc>
          <w:tcPr>
            <w:tcW w:type="dxa" w:w="3600"/>
          </w:tcPr>
          <w:p>
            <w:r>
              <w:rPr>
                <w:sz w:val="18"/>
              </w:rPr>
              <w:t>3000 → Rp 3,000</w:t>
            </w:r>
          </w:p>
        </w:tc>
      </w:tr>
      <w:tr>
        <w:tc>
          <w:tcPr>
            <w:tcW w:type="dxa" w:w="3600"/>
          </w:tcPr>
          <w:p>
            <w:r>
              <w:rPr>
                <w:sz w:val="18"/>
              </w:rPr>
              <w:t>Unit costs per base unit</w:t>
            </w:r>
          </w:p>
        </w:tc>
        <w:tc>
          <w:tcPr>
            <w:tcW w:type="dxa" w:w="2160"/>
          </w:tcPr>
          <w:p>
            <w:r>
              <w:rPr>
                <w:sz w:val="18"/>
              </w:rPr>
              <w:t>INTEGER</w:t>
            </w:r>
          </w:p>
        </w:tc>
        <w:tc>
          <w:tcPr>
            <w:tcW w:type="dxa" w:w="3600"/>
          </w:tcPr>
          <w:p>
            <w:r>
              <w:rPr>
                <w:sz w:val="18"/>
              </w:rPr>
              <w:t>Micro-rupiah (× 1,000,000)</w:t>
            </w:r>
          </w:p>
        </w:tc>
        <w:tc>
          <w:tcPr>
            <w:tcW w:type="dxa" w:w="3600"/>
          </w:tcPr>
          <w:p>
            <w:r>
              <w:rPr>
                <w:sz w:val="18"/>
              </w:rPr>
              <w:t>180000000 → Rp 180/g</w:t>
            </w:r>
          </w:p>
        </w:tc>
      </w:tr>
      <w:tr>
        <w:tc>
          <w:tcPr>
            <w:tcW w:type="dxa" w:w="3600"/>
          </w:tcPr>
          <w:p>
            <w:r>
              <w:rPr>
                <w:sz w:val="18"/>
              </w:rPr>
              <w:t>Last purchase price</w:t>
            </w:r>
          </w:p>
        </w:tc>
        <w:tc>
          <w:tcPr>
            <w:tcW w:type="dxa" w:w="2160"/>
          </w:tcPr>
          <w:p>
            <w:r>
              <w:rPr>
                <w:sz w:val="18"/>
              </w:rPr>
              <w:t>INTEGER</w:t>
            </w:r>
          </w:p>
        </w:tc>
        <w:tc>
          <w:tcPr>
            <w:tcW w:type="dxa" w:w="3600"/>
          </w:tcPr>
          <w:p>
            <w:r>
              <w:rPr>
                <w:sz w:val="18"/>
              </w:rPr>
              <w:t>Rupiah (IDR)</w:t>
            </w:r>
          </w:p>
        </w:tc>
        <w:tc>
          <w:tcPr>
            <w:tcW w:type="dxa" w:w="3600"/>
          </w:tcPr>
          <w:p>
            <w:r>
              <w:rPr>
                <w:sz w:val="18"/>
              </w:rPr>
              <w:t>180000 → Rp 180,000/pack</w:t>
            </w:r>
          </w:p>
        </w:tc>
      </w:tr>
    </w:tbl>
    <w:p/>
    <w:p>
      <w:r>
        <w:br w:type="page"/>
      </w:r>
    </w:p>
    <w:p>
      <w:pPr>
        <w:pStyle w:val="Heading1"/>
      </w:pPr>
      <w:r>
        <w:t>3. Purchase → Inventory → Recipe → HPP Flow</w:t>
      </w:r>
    </w:p>
    <w:p>
      <w:r>
        <w:t>This section explains the complete lifecycle: how a purchase affects inventory, and how inventory costs flow through recipes to product HPP.</w:t>
      </w:r>
    </w:p>
    <w:p>
      <w:pPr>
        <w:pStyle w:val="Heading2"/>
      </w:pPr>
      <w:r>
        <w:t>3.1 Purchase Recording</w:t>
      </w:r>
    </w:p>
    <w:p>
      <w:r>
        <w:t>When a purchase is recorded (via purchase.html or XLSX import):</w:t>
      </w:r>
    </w:p>
    <w:p>
      <w:r>
        <w:rPr>
          <w:b/>
        </w:rPr>
        <w:t>Database operations (single transaction):</w:t>
      </w:r>
    </w:p>
    <w:p>
      <w:pPr>
        <w:spacing w:before="40" w:after="40"/>
      </w:pPr>
      <w:r>
        <w:rPr>
          <w:rFonts w:ascii="Consolas" w:hAnsi="Consolas"/>
          <w:color w:val="333333"/>
          <w:sz w:val="18"/>
        </w:rPr>
        <w:t xml:space="preserve">  1. INSERT INTO purchases (date, supplier_id, notes)</w:t>
      </w:r>
    </w:p>
    <w:p>
      <w:pPr>
        <w:spacing w:before="40" w:after="40"/>
      </w:pPr>
      <w:r>
        <w:rPr>
          <w:rFonts w:ascii="Consolas" w:hAnsi="Consolas"/>
          <w:color w:val="333333"/>
          <w:sz w:val="18"/>
        </w:rPr>
        <w:t xml:space="preserve">  2. INSERT INTO purchase_items (purchase_id, ingredient_id, qty, unit_price, line_total)</w:t>
      </w:r>
    </w:p>
    <w:p>
      <w:pPr>
        <w:spacing w:before="40" w:after="40"/>
      </w:pPr>
      <w:r>
        <w:rPr>
          <w:rFonts w:ascii="Consolas" w:hAnsi="Consolas"/>
          <w:color w:val="333333"/>
          <w:sz w:val="18"/>
        </w:rPr>
        <w:t xml:space="preserve">  3. UPDATE inventory SET quantity_base = quantity_base + base_qty (stock increases)</w:t>
      </w:r>
    </w:p>
    <w:p>
      <w:pPr>
        <w:spacing w:before="40" w:after="40"/>
      </w:pPr>
      <w:r>
        <w:rPr>
          <w:rFonts w:ascii="Consolas" w:hAnsi="Consolas"/>
          <w:color w:val="333333"/>
          <w:sz w:val="18"/>
        </w:rPr>
        <w:t xml:space="preserve">  4. UPDATE inventory SET avg_cost_micro = moving_average(old_avg, new_cost)</w:t>
      </w:r>
    </w:p>
    <w:p>
      <w:pPr>
        <w:spacing w:before="40" w:after="40"/>
      </w:pPr>
      <w:r>
        <w:rPr>
          <w:rFonts w:ascii="Consolas" w:hAnsi="Consolas"/>
          <w:color w:val="333333"/>
          <w:sz w:val="18"/>
        </w:rPr>
        <w:t xml:space="preserve">  5. INSERT INTO stock_movements (ingredient_id, type="purchase", qty_base, unit_cost_micro)</w:t>
      </w:r>
    </w:p>
    <w:p>
      <w:pPr>
        <w:spacing w:before="40" w:after="40"/>
      </w:pPr>
      <w:r>
        <w:rPr>
          <w:rFonts w:ascii="Consolas" w:hAnsi="Consolas"/>
          <w:color w:val="333333"/>
          <w:sz w:val="18"/>
        </w:rPr>
        <w:t xml:space="preserve">  6. UPDATE ingredients SET last_purchase_price = unit_price (latest-price model)</w:t>
      </w:r>
    </w:p>
    <w:p>
      <w:pPr>
        <w:pStyle w:val="Heading2"/>
      </w:pPr>
      <w:r>
        <w:t>3.2 Inventory Impact — All Categories</w:t>
      </w:r>
    </w:p>
    <w:p>
      <w:r>
        <w:t>EVERY purchase increases inventory quantity regardless of the ingredient category. Supply items (cups, lids, straws) are tracked in inventory exactly like recipe ingredients (coffee beans, milk, syrup). The inventory system treats all ingredients equally.</w:t>
      </w:r>
    </w:p>
    <w:p>
      <w:r>
        <w:rPr>
          <w:b/>
        </w:rPr>
        <w:t>Key insight:</w:t>
      </w:r>
    </w:p>
    <w:p>
      <w:pPr>
        <w:spacing w:before="40" w:after="40"/>
      </w:pPr>
      <w:r>
        <w:rPr>
          <w:rFonts w:ascii="Consolas" w:hAnsi="Consolas"/>
          <w:color w:val="333333"/>
          <w:sz w:val="18"/>
        </w:rPr>
        <w:t xml:space="preserve">  Inventory tracks ALL ingredients — Drink, Food, Packaging, Supply.</w:t>
      </w:r>
    </w:p>
    <w:p>
      <w:pPr>
        <w:spacing w:before="40" w:after="40"/>
      </w:pPr>
      <w:r>
        <w:rPr>
          <w:rFonts w:ascii="Consolas" w:hAnsi="Consolas"/>
          <w:color w:val="333333"/>
          <w:sz w:val="18"/>
        </w:rPr>
        <w:t xml:space="preserve">  The distinction happens at the RECIPE level, not the inventory level.</w:t>
      </w:r>
    </w:p>
    <w:p>
      <w:pPr>
        <w:pStyle w:val="Heading2"/>
      </w:pPr>
      <w:r>
        <w:t>3.3 Recipe Link — What Affects HPP</w:t>
      </w:r>
    </w:p>
    <w:p>
      <w:r>
        <w:t>Only ingredients that appear in the recipes table affect product HPP. If an ingredient is not linked to any product via a recipe row, its cost is not included in any HPP calculation.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880"/>
          </w:tcPr>
          <w:p>
            <w:r>
              <w:rPr>
                <w:b/>
                <w:sz w:val="18"/>
              </w:rPr>
              <w:t>Ingredient Category</w:t>
            </w:r>
          </w:p>
        </w:tc>
        <w:tc>
          <w:tcPr>
            <w:tcW w:type="dxa" w:w="2880"/>
          </w:tcPr>
          <w:p>
            <w:r>
              <w:rPr>
                <w:b/>
                <w:sz w:val="18"/>
              </w:rPr>
              <w:t>Inventory Tracked</w:t>
            </w:r>
          </w:p>
        </w:tc>
        <w:tc>
          <w:tcPr>
            <w:tcW w:type="dxa" w:w="2160"/>
          </w:tcPr>
          <w:p>
            <w:r>
              <w:rPr>
                <w:b/>
                <w:sz w:val="18"/>
              </w:rPr>
              <w:t>In Recipes</w:t>
            </w:r>
          </w:p>
        </w:tc>
        <w:tc>
          <w:tcPr>
            <w:tcW w:type="dxa" w:w="2160"/>
          </w:tcPr>
          <w:p>
            <w:r>
              <w:rPr>
                <w:b/>
                <w:sz w:val="18"/>
              </w:rPr>
              <w:t>Affects HPP</w:t>
            </w:r>
          </w:p>
        </w:tc>
      </w:tr>
      <w:tr>
        <w:tc>
          <w:tcPr>
            <w:tcW w:type="dxa" w:w="2880"/>
          </w:tcPr>
          <w:p>
            <w:r>
              <w:rPr>
                <w:sz w:val="18"/>
              </w:rPr>
              <w:t>Drink (coffee, milk, syrup)</w:t>
            </w:r>
          </w:p>
        </w:tc>
        <w:tc>
          <w:tcPr>
            <w:tcW w:type="dxa" w:w="2880"/>
          </w:tcPr>
          <w:p>
            <w:r>
              <w:rPr>
                <w:sz w:val="18"/>
              </w:rPr>
              <w:t>✅ Yes</w:t>
            </w:r>
          </w:p>
        </w:tc>
        <w:tc>
          <w:tcPr>
            <w:tcW w:type="dxa" w:w="2160"/>
          </w:tcPr>
          <w:p>
            <w:r>
              <w:rPr>
                <w:sz w:val="18"/>
              </w:rPr>
              <w:t>✅ Yes</w:t>
            </w:r>
          </w:p>
        </w:tc>
        <w:tc>
          <w:tcPr>
            <w:tcW w:type="dxa" w:w="2160"/>
          </w:tcPr>
          <w:p>
            <w:r>
              <w:rPr>
                <w:sz w:val="18"/>
              </w:rPr>
              <w:t>✅ Yes</w:t>
            </w:r>
          </w:p>
        </w:tc>
      </w:tr>
      <w:tr>
        <w:tc>
          <w:tcPr>
            <w:tcW w:type="dxa" w:w="2880"/>
          </w:tcPr>
          <w:p>
            <w:r>
              <w:rPr>
                <w:sz w:val="18"/>
              </w:rPr>
              <w:t>Food (flour, chocolate)</w:t>
            </w:r>
          </w:p>
        </w:tc>
        <w:tc>
          <w:tcPr>
            <w:tcW w:type="dxa" w:w="2880"/>
          </w:tcPr>
          <w:p>
            <w:r>
              <w:rPr>
                <w:sz w:val="18"/>
              </w:rPr>
              <w:t>✅ Yes</w:t>
            </w:r>
          </w:p>
        </w:tc>
        <w:tc>
          <w:tcPr>
            <w:tcW w:type="dxa" w:w="2160"/>
          </w:tcPr>
          <w:p>
            <w:r>
              <w:rPr>
                <w:sz w:val="18"/>
              </w:rPr>
              <w:t>✅ Yes</w:t>
            </w:r>
          </w:p>
        </w:tc>
        <w:tc>
          <w:tcPr>
            <w:tcW w:type="dxa" w:w="2160"/>
          </w:tcPr>
          <w:p>
            <w:r>
              <w:rPr>
                <w:sz w:val="18"/>
              </w:rPr>
              <w:t>✅ Yes</w:t>
            </w:r>
          </w:p>
        </w:tc>
      </w:tr>
      <w:tr>
        <w:tc>
          <w:tcPr>
            <w:tcW w:type="dxa" w:w="2880"/>
          </w:tcPr>
          <w:p>
            <w:r>
              <w:rPr>
                <w:sz w:val="18"/>
              </w:rPr>
              <w:t>Packaging (cups, lids)</w:t>
            </w:r>
          </w:p>
        </w:tc>
        <w:tc>
          <w:tcPr>
            <w:tcW w:type="dxa" w:w="2880"/>
          </w:tcPr>
          <w:p>
            <w:r>
              <w:rPr>
                <w:sz w:val="18"/>
              </w:rPr>
              <w:t>✅ Yes</w:t>
            </w:r>
          </w:p>
        </w:tc>
        <w:tc>
          <w:tcPr>
            <w:tcW w:type="dxa" w:w="2160"/>
          </w:tcPr>
          <w:p>
            <w:r>
              <w:rPr>
                <w:sz w:val="18"/>
              </w:rPr>
              <w:t>❌ No</w:t>
            </w:r>
          </w:p>
        </w:tc>
        <w:tc>
          <w:tcPr>
            <w:tcW w:type="dxa" w:w="2160"/>
          </w:tcPr>
          <w:p>
            <w:r>
              <w:rPr>
                <w:sz w:val="18"/>
              </w:rPr>
              <w:t>❌ No</w:t>
            </w:r>
          </w:p>
        </w:tc>
      </w:tr>
      <w:tr>
        <w:tc>
          <w:tcPr>
            <w:tcW w:type="dxa" w:w="2880"/>
          </w:tcPr>
          <w:p>
            <w:r>
              <w:rPr>
                <w:sz w:val="18"/>
              </w:rPr>
              <w:t>Supply (cleaning, straws)</w:t>
            </w:r>
          </w:p>
        </w:tc>
        <w:tc>
          <w:tcPr>
            <w:tcW w:type="dxa" w:w="2880"/>
          </w:tcPr>
          <w:p>
            <w:r>
              <w:rPr>
                <w:sz w:val="18"/>
              </w:rPr>
              <w:t>✅ Yes</w:t>
            </w:r>
          </w:p>
        </w:tc>
        <w:tc>
          <w:tcPr>
            <w:tcW w:type="dxa" w:w="2160"/>
          </w:tcPr>
          <w:p>
            <w:r>
              <w:rPr>
                <w:sz w:val="18"/>
              </w:rPr>
              <w:t>❌ No</w:t>
            </w:r>
          </w:p>
        </w:tc>
        <w:tc>
          <w:tcPr>
            <w:tcW w:type="dxa" w:w="2160"/>
          </w:tcPr>
          <w:p>
            <w:r>
              <w:rPr>
                <w:sz w:val="18"/>
              </w:rPr>
              <w:t>❌ No</w:t>
            </w:r>
          </w:p>
        </w:tc>
      </w:tr>
    </w:tbl>
    <w:p/>
    <w:p>
      <w:pPr>
        <w:pStyle w:val="Heading2"/>
      </w:pPr>
      <w:r>
        <w:t>3.4 Latest Price → COGS Chain</w:t>
      </w:r>
    </w:p>
    <w:p>
      <w:r>
        <w:t>The COGS chain is fully automatic:</w:t>
      </w:r>
    </w:p>
    <w:p>
      <w:pPr>
        <w:spacing w:before="40" w:after="40"/>
      </w:pPr>
      <w:r>
        <w:rPr>
          <w:rFonts w:ascii="Consolas" w:hAnsi="Consolas"/>
          <w:color w:val="333333"/>
          <w:sz w:val="18"/>
        </w:rPr>
        <w:t xml:space="preserve">  1. Purchase recorded → last_purchase_price updated</w:t>
      </w:r>
    </w:p>
    <w:p>
      <w:pPr>
        <w:spacing w:before="40" w:after="40"/>
      </w:pPr>
      <w:r>
        <w:rPr>
          <w:rFonts w:ascii="Consolas" w:hAnsi="Consolas"/>
          <w:color w:val="333333"/>
          <w:sz w:val="18"/>
        </w:rPr>
        <w:t xml:space="preserve">  2. std_cost_per_base_micro = last_purchase_price / conv_purchase_to_base × 1e6</w:t>
      </w:r>
    </w:p>
    <w:p>
      <w:pPr>
        <w:spacing w:before="40" w:after="40"/>
      </w:pPr>
      <w:r>
        <w:rPr>
          <w:rFonts w:ascii="Consolas" w:hAnsi="Consolas"/>
          <w:color w:val="333333"/>
          <w:sz w:val="18"/>
        </w:rPr>
        <w:t xml:space="preserve">  3. Recipe line cost = recipe.quantity × (std_cost_per_base_micro / 1e6)</w:t>
      </w:r>
    </w:p>
    <w:p>
      <w:pPr>
        <w:spacing w:before="40" w:after="40"/>
      </w:pPr>
      <w:r>
        <w:rPr>
          <w:rFonts w:ascii="Consolas" w:hAnsi="Consolas"/>
          <w:color w:val="333333"/>
          <w:sz w:val="18"/>
        </w:rPr>
        <w:t xml:space="preserve">  4. Product HPP = SUM(all recipe line costs) + labor + utility + packaging</w:t>
      </w:r>
    </w:p>
    <w:p>
      <w:pPr>
        <w:spacing w:before="40" w:after="40"/>
      </w:pPr>
      <w:r>
        <w:rPr>
          <w:rFonts w:ascii="Consolas" w:hAnsi="Consolas"/>
          <w:color w:val="333333"/>
          <w:sz w:val="18"/>
        </w:rPr>
        <w:t xml:space="preserve">  5. All products using the ingredient auto-recalculate — no manual update needed</w:t>
      </w:r>
    </w:p>
    <w:p>
      <w:r>
        <w:rPr>
          <w:b/>
        </w:rPr>
        <w:t>Example — Purchasing Espresso Beans:</w:t>
      </w:r>
    </w:p>
    <w:tbl>
      <w:tblPr>
        <w:tblStyle w:val="LightGrid-Accent1"/>
        <w:tblW w:type="auto" w:w="0"/>
        <w:jc w:val="left"/>
        <w:tblLook w:firstColumn="1" w:firstRow="1" w:lastColumn="0" w:lastRow="0" w:noHBand="0" w:noVBand="1" w:val="04A0"/>
      </w:tblPr>
      <w:tblGrid>
        <w:gridCol w:w="4320"/>
        <w:gridCol w:w="4320"/>
      </w:tblGrid>
      <w:tr>
        <w:tc>
          <w:tcPr>
            <w:tcW w:type="dxa" w:w="2160"/>
          </w:tcPr>
          <w:p>
            <w:r>
              <w:rPr>
                <w:b/>
                <w:sz w:val="18"/>
              </w:rPr>
              <w:t>Step</w:t>
            </w:r>
          </w:p>
        </w:tc>
        <w:tc>
          <w:tcPr>
            <w:tcW w:type="dxa" w:w="7200"/>
          </w:tcPr>
          <w:p>
            <w:r>
              <w:rPr>
                <w:b/>
                <w:sz w:val="18"/>
              </w:rPr>
              <w:t>What happens</w:t>
            </w:r>
          </w:p>
        </w:tc>
      </w:tr>
      <w:tr>
        <w:tc>
          <w:tcPr>
            <w:tcW w:type="dxa" w:w="2160"/>
          </w:tcPr>
          <w:p>
            <w:r>
              <w:rPr>
                <w:sz w:val="18"/>
              </w:rPr>
              <w:t>1. Admin buys 5 packs @ Rp 180,000 each</w:t>
            </w:r>
          </w:p>
        </w:tc>
        <w:tc>
          <w:tcPr>
            <w:tcW w:type="dxa" w:w="7200"/>
          </w:tcPr>
          <w:p>
            <w:r>
              <w:rPr>
                <w:sz w:val="18"/>
              </w:rPr>
              <w:t>Purchase recorded: 5 × 1000g = 5000g added to inventory</w:t>
            </w:r>
          </w:p>
        </w:tc>
      </w:tr>
      <w:tr>
        <w:tc>
          <w:tcPr>
            <w:tcW w:type="dxa" w:w="2160"/>
          </w:tcPr>
          <w:p>
            <w:r>
              <w:rPr>
                <w:sz w:val="18"/>
              </w:rPr>
              <w:t>2. last_purchase_price updated</w:t>
            </w:r>
          </w:p>
        </w:tc>
        <w:tc>
          <w:tcPr>
            <w:tcW w:type="dxa" w:w="7200"/>
          </w:tcPr>
          <w:p>
            <w:r>
              <w:rPr>
                <w:sz w:val="18"/>
              </w:rPr>
              <w:t>Rp 180,000 per pack</w:t>
            </w:r>
          </w:p>
        </w:tc>
      </w:tr>
      <w:tr>
        <w:tc>
          <w:tcPr>
            <w:tcW w:type="dxa" w:w="2160"/>
          </w:tcPr>
          <w:p>
            <w:r>
              <w:rPr>
                <w:sz w:val="18"/>
              </w:rPr>
              <w:t>3. std_cost_per_base_micro recalculated</w:t>
            </w:r>
          </w:p>
        </w:tc>
        <w:tc>
          <w:tcPr>
            <w:tcW w:type="dxa" w:w="7200"/>
          </w:tcPr>
          <w:p>
            <w:r>
              <w:rPr>
                <w:sz w:val="18"/>
              </w:rPr>
              <w:t>180,000 / 1000 × 1,000,000 = 180,000,000 (Rp 180/g)</w:t>
            </w:r>
          </w:p>
        </w:tc>
      </w:tr>
      <w:tr>
        <w:tc>
          <w:tcPr>
            <w:tcW w:type="dxa" w:w="2160"/>
          </w:tcPr>
          <w:p>
            <w:r>
              <w:rPr>
                <w:sz w:val="18"/>
              </w:rPr>
              <w:t>4. Americano Hot HPP recalculated</w:t>
            </w:r>
          </w:p>
        </w:tc>
        <w:tc>
          <w:tcPr>
            <w:tcW w:type="dxa" w:w="7200"/>
          </w:tcPr>
          <w:p>
            <w:r>
              <w:rPr>
                <w:sz w:val="18"/>
              </w:rPr>
              <w:t>16g × Rp 180/g = Rp 2,880 (new ingredient cost)</w:t>
            </w:r>
          </w:p>
        </w:tc>
      </w:tr>
      <w:tr>
        <w:tc>
          <w:tcPr>
            <w:tcW w:type="dxa" w:w="2160"/>
          </w:tcPr>
          <w:p>
            <w:r>
              <w:rPr>
                <w:sz w:val="18"/>
              </w:rPr>
              <w:t>5. All products using Espresso Beans updated</w:t>
            </w:r>
          </w:p>
        </w:tc>
        <w:tc>
          <w:tcPr>
            <w:tcW w:type="dxa" w:w="7200"/>
          </w:tcPr>
          <w:p>
            <w:r>
              <w:rPr>
                <w:sz w:val="18"/>
              </w:rPr>
              <w:t>NewLight Latte, Spanish Latte, etc. — all auto-updated</w:t>
            </w:r>
          </w:p>
        </w:tc>
      </w:tr>
    </w:tbl>
    <w:p/>
    <w:p>
      <w:pPr>
        <w:pStyle w:val="Heading2"/>
      </w:pPr>
      <w:r>
        <w:t>3.5 Difference from "Supply (no inventory)" Concept</w:t>
      </w:r>
    </w:p>
    <w:p>
      <w:r>
        <w:t>Unlike the earlier design, there is no special "Supply" purchase type. All purchases link to an ingredient. The distinction between "recipe ingredient" and "supply" is determined by whether the ingredient appears in the recipes table — not by a purchase form field.</w:t>
      </w:r>
    </w:p>
    <w:p>
      <w:r>
        <w:br w:type="page"/>
      </w:r>
    </w:p>
    <w:p>
      <w:pPr>
        <w:pStyle w:val="Heading1"/>
      </w:pPr>
      <w:r>
        <w:t>4. HPP (Harga Pokok Penjualan) / COGS Calculation</w:t>
      </w:r>
    </w:p>
    <w:p>
      <w:pPr>
        <w:pStyle w:val="Heading2"/>
      </w:pPr>
      <w:r>
        <w:t>4.1 Ingredient Cost per Base Unit</w:t>
      </w:r>
    </w:p>
    <w:p>
      <w:r>
        <w:rPr>
          <w:b/>
        </w:rPr>
        <w:t>Formula:</w:t>
      </w:r>
    </w:p>
    <w:p>
      <w:pPr>
        <w:spacing w:before="40" w:after="40"/>
      </w:pPr>
      <w:r>
        <w:rPr>
          <w:rFonts w:ascii="Consolas" w:hAnsi="Consolas"/>
          <w:color w:val="333333"/>
          <w:sz w:val="18"/>
        </w:rPr>
        <w:t xml:space="preserve">  cost_per_base (Rp/unit) = last_purchase_price (Rp/pack) / conv_purchase_to_base (units/pack)</w:t>
      </w:r>
    </w:p>
    <w:p>
      <w:pPr>
        <w:spacing w:before="40" w:after="40"/>
      </w:pPr>
      <w:r>
        <w:rPr>
          <w:rFonts w:ascii="Consolas" w:hAnsi="Consolas"/>
          <w:color w:val="333333"/>
          <w:sz w:val="18"/>
        </w:rPr>
        <w:t xml:space="preserve">  std_cost_per_base_micro = Math.round(cost_per_base × 1,000,000)</w:t>
      </w:r>
    </w:p>
    <w:p>
      <w:pPr>
        <w:pStyle w:val="Heading2"/>
      </w:pPr>
      <w:r>
        <w:t>4.2 Product HPP</w:t>
      </w:r>
    </w:p>
    <w:p>
      <w:r>
        <w:rPr>
          <w:b/>
        </w:rPr>
        <w:t>Formula:</w:t>
      </w:r>
    </w:p>
    <w:p>
      <w:pPr>
        <w:spacing w:before="40" w:after="40"/>
      </w:pPr>
      <w:r>
        <w:rPr>
          <w:rFonts w:ascii="Consolas" w:hAnsi="Consolas"/>
          <w:color w:val="333333"/>
          <w:sz w:val="18"/>
        </w:rPr>
        <w:t xml:space="preserve">  ingredient_cogs = Σ recipe.quantity × (ingredient.std_cost_per_base_micro / 1e6)</w:t>
      </w:r>
    </w:p>
    <w:p>
      <w:pPr>
        <w:spacing w:before="40" w:after="40"/>
      </w:pPr>
      <w:r>
        <w:rPr>
          <w:rFonts w:ascii="Consolas" w:hAnsi="Consolas"/>
          <w:color w:val="333333"/>
          <w:sz w:val="18"/>
        </w:rPr>
        <w:t xml:space="preserve">  hpp_total = ingredient_cogs + labor_cost + utility_cost + packaging_cost</w:t>
      </w:r>
    </w:p>
    <w:p>
      <w:pPr>
        <w:spacing w:before="40" w:after="40"/>
      </w:pPr>
      <w:r>
        <w:rPr>
          <w:rFonts w:ascii="Consolas" w:hAnsi="Consolas"/>
          <w:color w:val="333333"/>
          <w:sz w:val="18"/>
        </w:rPr>
        <w:t xml:space="preserve">  profit = selling_price - hpp_total</w:t>
      </w:r>
    </w:p>
    <w:p>
      <w:pPr>
        <w:spacing w:before="40" w:after="40"/>
      </w:pPr>
      <w:r>
        <w:rPr>
          <w:rFonts w:ascii="Consolas" w:hAnsi="Consolas"/>
          <w:color w:val="333333"/>
          <w:sz w:val="18"/>
        </w:rPr>
        <w:t xml:space="preserve">  margin_pct = (profit / selling_price) × 100</w:t>
      </w:r>
    </w:p>
    <w:p>
      <w:r>
        <w:rPr>
          <w:b/>
        </w:rPr>
        <w:t>Example — Americano Hot: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600"/>
          </w:tcPr>
          <w:p>
            <w:r>
              <w:rPr>
                <w:b/>
                <w:sz w:val="18"/>
              </w:rPr>
              <w:t>Ingredient</w:t>
            </w:r>
          </w:p>
        </w:tc>
        <w:tc>
          <w:tcPr>
            <w:tcW w:type="dxa" w:w="1728"/>
          </w:tcPr>
          <w:p>
            <w:r>
              <w:rPr>
                <w:b/>
                <w:sz w:val="18"/>
              </w:rPr>
              <w:t>Qty</w:t>
            </w:r>
          </w:p>
        </w:tc>
        <w:tc>
          <w:tcPr>
            <w:tcW w:type="dxa" w:w="2160"/>
          </w:tcPr>
          <w:p>
            <w:r>
              <w:rPr>
                <w:b/>
                <w:sz w:val="18"/>
              </w:rPr>
              <w:t>Cost/Unit</w:t>
            </w:r>
          </w:p>
        </w:tc>
        <w:tc>
          <w:tcPr>
            <w:tcW w:type="dxa" w:w="2160"/>
          </w:tcPr>
          <w:p>
            <w:r>
              <w:rPr>
                <w:b/>
                <w:sz w:val="18"/>
              </w:rPr>
              <w:t>Line Cost</w:t>
            </w:r>
          </w:p>
        </w:tc>
      </w:tr>
      <w:tr>
        <w:tc>
          <w:tcPr>
            <w:tcW w:type="dxa" w:w="3600"/>
          </w:tcPr>
          <w:p>
            <w:r>
              <w:rPr>
                <w:sz w:val="18"/>
              </w:rPr>
              <w:t>Espresso Beans</w:t>
            </w:r>
          </w:p>
        </w:tc>
        <w:tc>
          <w:tcPr>
            <w:tcW w:type="dxa" w:w="1728"/>
          </w:tcPr>
          <w:p>
            <w:r>
              <w:rPr>
                <w:sz w:val="18"/>
              </w:rPr>
              <w:t>16 g</w:t>
            </w:r>
          </w:p>
        </w:tc>
        <w:tc>
          <w:tcPr>
            <w:tcW w:type="dxa" w:w="2160"/>
          </w:tcPr>
          <w:p>
            <w:r>
              <w:rPr>
                <w:sz w:val="18"/>
              </w:rPr>
              <w:t>Rp 180/g</w:t>
            </w:r>
          </w:p>
        </w:tc>
        <w:tc>
          <w:tcPr>
            <w:tcW w:type="dxa" w:w="2160"/>
          </w:tcPr>
          <w:p>
            <w:r>
              <w:rPr>
                <w:sz w:val="18"/>
              </w:rPr>
              <w:t>Rp 2,880</w:t>
            </w:r>
          </w:p>
        </w:tc>
      </w:tr>
      <w:tr>
        <w:tc>
          <w:tcPr>
            <w:tcW w:type="dxa" w:w="3600"/>
          </w:tcPr>
          <w:p>
            <w:r>
              <w:rPr>
                <w:sz w:val="18"/>
              </w:rPr>
              <w:t>Air Galon Cleo</w:t>
            </w:r>
          </w:p>
        </w:tc>
        <w:tc>
          <w:tcPr>
            <w:tcW w:type="dxa" w:w="1728"/>
          </w:tcPr>
          <w:p>
            <w:r>
              <w:rPr>
                <w:sz w:val="18"/>
              </w:rPr>
              <w:t>120 ml</w:t>
            </w:r>
          </w:p>
        </w:tc>
        <w:tc>
          <w:tcPr>
            <w:tcW w:type="dxa" w:w="2160"/>
          </w:tcPr>
          <w:p>
            <w:r>
              <w:rPr>
                <w:sz w:val="18"/>
              </w:rPr>
              <w:t>Rp 0</w:t>
            </w:r>
          </w:p>
        </w:tc>
        <w:tc>
          <w:tcPr>
            <w:tcW w:type="dxa" w:w="2160"/>
          </w:tcPr>
          <w:p>
            <w:r>
              <w:rPr>
                <w:sz w:val="18"/>
              </w:rPr>
              <w:t>Rp 0</w:t>
            </w:r>
          </w:p>
        </w:tc>
      </w:tr>
      <w:tr>
        <w:tc>
          <w:tcPr>
            <w:tcW w:type="dxa" w:w="3600"/>
          </w:tcPr>
          <w:p>
            <w:r>
              <w:rPr>
                <w:sz w:val="18"/>
              </w:rPr>
              <w:t>Air Galon RO</w:t>
            </w:r>
          </w:p>
        </w:tc>
        <w:tc>
          <w:tcPr>
            <w:tcW w:type="dxa" w:w="1728"/>
          </w:tcPr>
          <w:p>
            <w:r>
              <w:rPr>
                <w:sz w:val="18"/>
              </w:rPr>
              <w:t>50 ml</w:t>
            </w:r>
          </w:p>
        </w:tc>
        <w:tc>
          <w:tcPr>
            <w:tcW w:type="dxa" w:w="2160"/>
          </w:tcPr>
          <w:p>
            <w:r>
              <w:rPr>
                <w:sz w:val="18"/>
              </w:rPr>
              <w:t>Rp 0</w:t>
            </w:r>
          </w:p>
        </w:tc>
        <w:tc>
          <w:tcPr>
            <w:tcW w:type="dxa" w:w="2160"/>
          </w:tcPr>
          <w:p>
            <w:r>
              <w:rPr>
                <w:sz w:val="18"/>
              </w:rPr>
              <w:t>Rp 0</w:t>
            </w:r>
          </w:p>
        </w:tc>
      </w:tr>
    </w:tbl>
    <w:p/>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Amount</w:t>
            </w:r>
          </w:p>
        </w:tc>
      </w:tr>
      <w:tr>
        <w:tc>
          <w:tcPr>
            <w:tcW w:type="dxa" w:w="4320"/>
          </w:tcPr>
          <w:p>
            <w:r>
              <w:rPr>
                <w:sz w:val="18"/>
              </w:rPr>
              <w:t>HPP Ingredients</w:t>
            </w:r>
          </w:p>
        </w:tc>
        <w:tc>
          <w:tcPr>
            <w:tcW w:type="dxa" w:w="4320"/>
          </w:tcPr>
          <w:p>
            <w:r>
              <w:rPr>
                <w:sz w:val="18"/>
              </w:rPr>
              <w:t>Rp 2,880</w:t>
            </w:r>
          </w:p>
        </w:tc>
      </w:tr>
      <w:tr>
        <w:tc>
          <w:tcPr>
            <w:tcW w:type="dxa" w:w="4320"/>
          </w:tcPr>
          <w:p>
            <w:r>
              <w:rPr>
                <w:sz w:val="18"/>
              </w:rPr>
              <w:t>Labor</w:t>
            </w:r>
          </w:p>
        </w:tc>
        <w:tc>
          <w:tcPr>
            <w:tcW w:type="dxa" w:w="4320"/>
          </w:tcPr>
          <w:p>
            <w:r>
              <w:rPr>
                <w:sz w:val="18"/>
              </w:rPr>
              <w:t>Rp 0</w:t>
            </w:r>
          </w:p>
        </w:tc>
      </w:tr>
      <w:tr>
        <w:tc>
          <w:tcPr>
            <w:tcW w:type="dxa" w:w="4320"/>
          </w:tcPr>
          <w:p>
            <w:r>
              <w:rPr>
                <w:sz w:val="18"/>
              </w:rPr>
              <w:t>Utilities</w:t>
            </w:r>
          </w:p>
        </w:tc>
        <w:tc>
          <w:tcPr>
            <w:tcW w:type="dxa" w:w="4320"/>
          </w:tcPr>
          <w:p>
            <w:r>
              <w:rPr>
                <w:sz w:val="18"/>
              </w:rPr>
              <w:t>Rp 0</w:t>
            </w:r>
          </w:p>
        </w:tc>
      </w:tr>
      <w:tr>
        <w:tc>
          <w:tcPr>
            <w:tcW w:type="dxa" w:w="4320"/>
          </w:tcPr>
          <w:p>
            <w:r>
              <w:rPr>
                <w:sz w:val="18"/>
              </w:rPr>
              <w:t>HPP Total</w:t>
            </w:r>
          </w:p>
        </w:tc>
        <w:tc>
          <w:tcPr>
            <w:tcW w:type="dxa" w:w="4320"/>
          </w:tcPr>
          <w:p>
            <w:r>
              <w:rPr>
                <w:sz w:val="18"/>
              </w:rPr>
              <w:t>Rp 2,880</w:t>
            </w:r>
          </w:p>
        </w:tc>
      </w:tr>
      <w:tr>
        <w:tc>
          <w:tcPr>
            <w:tcW w:type="dxa" w:w="4320"/>
          </w:tcPr>
          <w:p>
            <w:r>
              <w:rPr>
                <w:sz w:val="18"/>
              </w:rPr>
              <w:t>Selling Price</w:t>
            </w:r>
          </w:p>
        </w:tc>
        <w:tc>
          <w:tcPr>
            <w:tcW w:type="dxa" w:w="4320"/>
          </w:tcPr>
          <w:p>
            <w:r>
              <w:rPr>
                <w:sz w:val="18"/>
              </w:rPr>
              <w:t>Rp 15,000</w:t>
            </w:r>
          </w:p>
        </w:tc>
      </w:tr>
      <w:tr>
        <w:tc>
          <w:tcPr>
            <w:tcW w:type="dxa" w:w="4320"/>
          </w:tcPr>
          <w:p>
            <w:r>
              <w:rPr>
                <w:sz w:val="18"/>
              </w:rPr>
              <w:t>Profit</w:t>
            </w:r>
          </w:p>
        </w:tc>
        <w:tc>
          <w:tcPr>
            <w:tcW w:type="dxa" w:w="4320"/>
          </w:tcPr>
          <w:p>
            <w:r>
              <w:rPr>
                <w:sz w:val="18"/>
              </w:rPr>
              <w:t>Rp 12,120</w:t>
            </w:r>
          </w:p>
        </w:tc>
      </w:tr>
      <w:tr>
        <w:tc>
          <w:tcPr>
            <w:tcW w:type="dxa" w:w="4320"/>
          </w:tcPr>
          <w:p>
            <w:r>
              <w:rPr>
                <w:sz w:val="18"/>
              </w:rPr>
              <w:t>Margin</w:t>
            </w:r>
          </w:p>
        </w:tc>
        <w:tc>
          <w:tcPr>
            <w:tcW w:type="dxa" w:w="4320"/>
          </w:tcPr>
          <w:p>
            <w:r>
              <w:rPr>
                <w:sz w:val="18"/>
              </w:rPr>
              <w:t>80.8%</w:t>
            </w:r>
          </w:p>
        </w:tc>
      </w:tr>
    </w:tbl>
    <w:p/>
    <w:p>
      <w:pPr>
        <w:pStyle w:val="Heading2"/>
      </w:pPr>
      <w:r>
        <w:t>4.3 Resale Items</w:t>
      </w:r>
    </w:p>
    <w:p>
      <w:r>
        <w:t>Products with is_resale=1 get HPP from their linked shadow ingredient instead of recipes.</w:t>
      </w:r>
    </w:p>
    <w:p>
      <w:r>
        <w:rPr>
          <w:b/>
        </w:rPr>
        <w:t>Example — Air Mineral Botol: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Value</w:t>
            </w:r>
          </w:p>
        </w:tc>
      </w:tr>
      <w:tr>
        <w:tc>
          <w:tcPr>
            <w:tcW w:type="dxa" w:w="4320"/>
          </w:tcPr>
          <w:p>
            <w:r>
              <w:rPr>
                <w:sz w:val="18"/>
              </w:rPr>
              <w:t>Buying price</w:t>
            </w:r>
          </w:p>
        </w:tc>
        <w:tc>
          <w:tcPr>
            <w:tcW w:type="dxa" w:w="4320"/>
          </w:tcPr>
          <w:p>
            <w:r>
              <w:rPr>
                <w:sz w:val="18"/>
              </w:rPr>
              <w:t>Rp 3,000</w:t>
            </w:r>
          </w:p>
        </w:tc>
      </w:tr>
      <w:tr>
        <w:tc>
          <w:tcPr>
            <w:tcW w:type="dxa" w:w="4320"/>
          </w:tcPr>
          <w:p>
            <w:r>
              <w:rPr>
                <w:sz w:val="18"/>
              </w:rPr>
              <w:t>HPP</w:t>
            </w:r>
          </w:p>
        </w:tc>
        <w:tc>
          <w:tcPr>
            <w:tcW w:type="dxa" w:w="4320"/>
          </w:tcPr>
          <w:p>
            <w:r>
              <w:rPr>
                <w:sz w:val="18"/>
              </w:rPr>
              <w:t>Rp 3,000</w:t>
            </w:r>
          </w:p>
        </w:tc>
      </w:tr>
      <w:tr>
        <w:tc>
          <w:tcPr>
            <w:tcW w:type="dxa" w:w="4320"/>
          </w:tcPr>
          <w:p>
            <w:r>
              <w:rPr>
                <w:sz w:val="18"/>
              </w:rPr>
              <w:t>Selling Price</w:t>
            </w:r>
          </w:p>
        </w:tc>
        <w:tc>
          <w:tcPr>
            <w:tcW w:type="dxa" w:w="4320"/>
          </w:tcPr>
          <w:p>
            <w:r>
              <w:rPr>
                <w:sz w:val="18"/>
              </w:rPr>
              <w:t>Rp 6,000</w:t>
            </w:r>
          </w:p>
        </w:tc>
      </w:tr>
      <w:tr>
        <w:tc>
          <w:tcPr>
            <w:tcW w:type="dxa" w:w="4320"/>
          </w:tcPr>
          <w:p>
            <w:r>
              <w:rPr>
                <w:sz w:val="18"/>
              </w:rPr>
              <w:t>Profit</w:t>
            </w:r>
          </w:p>
        </w:tc>
        <w:tc>
          <w:tcPr>
            <w:tcW w:type="dxa" w:w="4320"/>
          </w:tcPr>
          <w:p>
            <w:r>
              <w:rPr>
                <w:sz w:val="18"/>
              </w:rPr>
              <w:t>Rp 3,000</w:t>
            </w:r>
          </w:p>
        </w:tc>
      </w:tr>
    </w:tbl>
    <w:p/>
    <w:p>
      <w:r>
        <w:br w:type="page"/>
      </w:r>
    </w:p>
    <w:p>
      <w:pPr>
        <w:pStyle w:val="Heading1"/>
      </w:pPr>
      <w:r>
        <w:t>5. API Reference</w:t>
      </w:r>
    </w:p>
    <w:p>
      <w:pPr>
        <w:pStyle w:val="Heading2"/>
      </w:pPr>
      <w:r>
        <w:t>5.1 Auth</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4320"/>
          </w:tcPr>
          <w:p>
            <w:r>
              <w:rPr>
                <w:b/>
                <w:sz w:val="18"/>
              </w:rPr>
              <w:t>Path</w:t>
            </w:r>
          </w:p>
        </w:tc>
        <w:tc>
          <w:tcPr>
            <w:tcW w:type="dxa" w:w="5760"/>
          </w:tcPr>
          <w:p>
            <w:r>
              <w:rPr>
                <w:b/>
                <w:sz w:val="18"/>
              </w:rPr>
              <w:t>Description</w:t>
            </w:r>
          </w:p>
        </w:tc>
      </w:tr>
      <w:tr>
        <w:tc>
          <w:tcPr>
            <w:tcW w:type="dxa" w:w="1440"/>
          </w:tcPr>
          <w:p>
            <w:r>
              <w:rPr>
                <w:sz w:val="18"/>
              </w:rPr>
              <w:t>POST</w:t>
            </w:r>
          </w:p>
        </w:tc>
        <w:tc>
          <w:tcPr>
            <w:tcW w:type="dxa" w:w="4320"/>
          </w:tcPr>
          <w:p>
            <w:r>
              <w:rPr>
                <w:sz w:val="18"/>
              </w:rPr>
              <w:t>/api/auth/pin</w:t>
            </w:r>
          </w:p>
        </w:tc>
        <w:tc>
          <w:tcPr>
            <w:tcW w:type="dxa" w:w="5760"/>
          </w:tcPr>
          <w:p>
            <w:r>
              <w:rPr>
                <w:sz w:val="18"/>
              </w:rPr>
              <w:t>Login</w:t>
            </w:r>
          </w:p>
        </w:tc>
      </w:tr>
      <w:tr>
        <w:tc>
          <w:tcPr>
            <w:tcW w:type="dxa" w:w="1440"/>
          </w:tcPr>
          <w:p>
            <w:r>
              <w:rPr>
                <w:sz w:val="18"/>
              </w:rPr>
              <w:t>POST</w:t>
            </w:r>
          </w:p>
        </w:tc>
        <w:tc>
          <w:tcPr>
            <w:tcW w:type="dxa" w:w="4320"/>
          </w:tcPr>
          <w:p>
            <w:r>
              <w:rPr>
                <w:sz w:val="18"/>
              </w:rPr>
              <w:t>/api/auth/logout</w:t>
            </w:r>
          </w:p>
        </w:tc>
        <w:tc>
          <w:tcPr>
            <w:tcW w:type="dxa" w:w="5760"/>
          </w:tcPr>
          <w:p>
            <w:r>
              <w:rPr>
                <w:sz w:val="18"/>
              </w:rPr>
              <w:t>Clear session</w:t>
            </w:r>
          </w:p>
        </w:tc>
      </w:tr>
    </w:tbl>
    <w:p/>
    <w:p>
      <w:pPr>
        <w:pStyle w:val="Heading2"/>
      </w:pPr>
      <w:r>
        <w:t>5.2 Products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/api/products</w:t>
            </w:r>
          </w:p>
        </w:tc>
        <w:tc>
          <w:tcPr>
            <w:tcW w:type="dxa" w:w="5760"/>
          </w:tcPr>
          <w:p>
            <w:r>
              <w:rPr>
                <w:sz w:val="18"/>
              </w:rPr>
              <w:t>List with COGS, is_resale</w:t>
            </w:r>
          </w:p>
        </w:tc>
      </w:tr>
      <w:tr>
        <w:tc>
          <w:tcPr>
            <w:tcW w:type="dxa" w:w="1440"/>
          </w:tcPr>
          <w:p>
            <w:r>
              <w:rPr>
                <w:sz w:val="18"/>
              </w:rPr>
              <w:t>POST</w:t>
            </w:r>
          </w:p>
        </w:tc>
        <w:tc>
          <w:tcPr>
            <w:tcW w:type="dxa" w:w="5760"/>
          </w:tcPr>
          <w:p>
            <w:r>
              <w:rPr>
                <w:sz w:val="18"/>
              </w:rPr>
              <w:t>/api/products</w:t>
            </w:r>
          </w:p>
        </w:tc>
        <w:tc>
          <w:tcPr>
            <w:tcW w:type="dxa" w:w="5760"/>
          </w:tcPr>
          <w:p>
            <w:r>
              <w:rPr>
                <w:sz w:val="18"/>
              </w:rPr>
              <w:t>Create</w:t>
            </w:r>
          </w:p>
        </w:tc>
      </w:tr>
      <w:tr>
        <w:tc>
          <w:tcPr>
            <w:tcW w:type="dxa" w:w="1440"/>
          </w:tcPr>
          <w:p>
            <w:r>
              <w:rPr>
                <w:sz w:val="18"/>
              </w:rPr>
              <w:t>PUT</w:t>
            </w:r>
          </w:p>
        </w:tc>
        <w:tc>
          <w:tcPr>
            <w:tcW w:type="dxa" w:w="5760"/>
          </w:tcPr>
          <w:p>
            <w:r>
              <w:rPr>
                <w:sz w:val="18"/>
              </w:rPr>
              <w:t>/api/products/:id</w:t>
            </w:r>
          </w:p>
        </w:tc>
        <w:tc>
          <w:tcPr>
            <w:tcW w:type="dxa" w:w="5760"/>
          </w:tcPr>
          <w:p>
            <w:r>
              <w:rPr>
                <w:sz w:val="18"/>
              </w:rPr>
              <w:t>Update</w:t>
            </w:r>
          </w:p>
        </w:tc>
      </w:tr>
      <w:tr>
        <w:tc>
          <w:tcPr>
            <w:tcW w:type="dxa" w:w="1440"/>
          </w:tcPr>
          <w:p>
            <w:r>
              <w:rPr>
                <w:sz w:val="18"/>
              </w:rPr>
              <w:t>PATCH</w:t>
            </w:r>
          </w:p>
        </w:tc>
        <w:tc>
          <w:tcPr>
            <w:tcW w:type="dxa" w:w="5760"/>
          </w:tcPr>
          <w:p>
            <w:r>
              <w:rPr>
                <w:sz w:val="18"/>
              </w:rPr>
              <w:t>/api/products/:id/archive</w:t>
            </w:r>
          </w:p>
        </w:tc>
        <w:tc>
          <w:tcPr>
            <w:tcW w:type="dxa" w:w="5760"/>
          </w:tcPr>
          <w:p>
            <w:r>
              <w:rPr>
                <w:sz w:val="18"/>
              </w:rPr>
              <w:t>Archive</w:t>
            </w:r>
          </w:p>
        </w:tc>
      </w:tr>
    </w:tbl>
    <w:p/>
    <w:p>
      <w:pPr>
        <w:pStyle w:val="Heading2"/>
      </w:pPr>
      <w:r>
        <w:t>5.3 Ingredients / Categories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/api/ingredients</w:t>
            </w:r>
          </w:p>
        </w:tc>
        <w:tc>
          <w:tcPr>
            <w:tcW w:type="dxa" w:w="5760"/>
          </w:tcPr>
          <w:p>
            <w:r>
              <w:rPr>
                <w:sz w:val="18"/>
              </w:rPr>
              <w:t>List with last_purchase_price</w:t>
            </w:r>
          </w:p>
        </w:tc>
      </w:tr>
      <w:tr>
        <w:tc>
          <w:tcPr>
            <w:tcW w:type="dxa" w:w="1440"/>
          </w:tcPr>
          <w:p>
            <w:r>
              <w:rPr>
                <w:sz w:val="18"/>
              </w:rPr>
              <w:t>POST</w:t>
            </w:r>
          </w:p>
        </w:tc>
        <w:tc>
          <w:tcPr>
            <w:tcW w:type="dxa" w:w="5760"/>
          </w:tcPr>
          <w:p>
            <w:r>
              <w:rPr>
                <w:sz w:val="18"/>
              </w:rPr>
              <w:t>/api/ingredients</w:t>
            </w:r>
          </w:p>
        </w:tc>
        <w:tc>
          <w:tcPr>
            <w:tcW w:type="dxa" w:w="5760"/>
          </w:tcPr>
          <w:p>
            <w:r>
              <w:rPr>
                <w:sz w:val="18"/>
              </w:rPr>
              <w:t>Create</w:t>
            </w:r>
          </w:p>
        </w:tc>
      </w:tr>
      <w:tr>
        <w:tc>
          <w:tcPr>
            <w:tcW w:type="dxa" w:w="1440"/>
          </w:tcPr>
          <w:p>
            <w:r>
              <w:rPr>
                <w:sz w:val="18"/>
              </w:rPr>
              <w:t>PUT</w:t>
            </w:r>
          </w:p>
        </w:tc>
        <w:tc>
          <w:tcPr>
            <w:tcW w:type="dxa" w:w="5760"/>
          </w:tcPr>
          <w:p>
            <w:r>
              <w:rPr>
                <w:sz w:val="18"/>
              </w:rPr>
              <w:t>/api/ingredients/:id</w:t>
            </w:r>
          </w:p>
        </w:tc>
        <w:tc>
          <w:tcPr>
            <w:tcW w:type="dxa" w:w="5760"/>
          </w:tcPr>
          <w:p>
            <w:r>
              <w:rPr>
                <w:sz w:val="18"/>
              </w:rPr>
              <w:t>Update</w:t>
            </w:r>
          </w:p>
        </w:tc>
      </w:tr>
      <w:tr>
        <w:tc>
          <w:tcPr>
            <w:tcW w:type="dxa" w:w="1440"/>
          </w:tcPr>
          <w:p>
            <w:r>
              <w:rPr>
                <w:sz w:val="18"/>
              </w:rPr>
              <w:t>GET</w:t>
            </w:r>
          </w:p>
        </w:tc>
        <w:tc>
          <w:tcPr>
            <w:tcW w:type="dxa" w:w="5760"/>
          </w:tcPr>
          <w:p>
            <w:r>
              <w:rPr>
                <w:sz w:val="18"/>
              </w:rPr>
              <w:t>/api/ingredient-categories</w:t>
            </w:r>
          </w:p>
        </w:tc>
        <w:tc>
          <w:tcPr>
            <w:tcW w:type="dxa" w:w="5760"/>
          </w:tcPr>
          <w:p>
            <w:r>
              <w:rPr>
                <w:sz w:val="18"/>
              </w:rPr>
              <w:t>Managed category list with counts</w:t>
            </w:r>
          </w:p>
        </w:tc>
      </w:tr>
      <w:tr>
        <w:tc>
          <w:tcPr>
            <w:tcW w:type="dxa" w:w="1440"/>
          </w:tcPr>
          <w:p>
            <w:r>
              <w:rPr>
                <w:sz w:val="18"/>
              </w:rPr>
              <w:t>POST</w:t>
            </w:r>
          </w:p>
        </w:tc>
        <w:tc>
          <w:tcPr>
            <w:tcW w:type="dxa" w:w="5760"/>
          </w:tcPr>
          <w:p>
            <w:r>
              <w:rPr>
                <w:sz w:val="18"/>
              </w:rPr>
              <w:t>/api/ingredient-categories</w:t>
            </w:r>
          </w:p>
        </w:tc>
        <w:tc>
          <w:tcPr>
            <w:tcW w:type="dxa" w:w="5760"/>
          </w:tcPr>
          <w:p>
            <w:r>
              <w:rPr>
                <w:sz w:val="18"/>
              </w:rPr>
              <w:t>Create category</w:t>
            </w:r>
          </w:p>
        </w:tc>
      </w:tr>
      <w:tr>
        <w:tc>
          <w:tcPr>
            <w:tcW w:type="dxa" w:w="1440"/>
          </w:tcPr>
          <w:p>
            <w:r>
              <w:rPr>
                <w:sz w:val="18"/>
              </w:rPr>
              <w:t>PUT</w:t>
            </w:r>
          </w:p>
        </w:tc>
        <w:tc>
          <w:tcPr>
            <w:tcW w:type="dxa" w:w="5760"/>
          </w:tcPr>
          <w:p>
            <w:r>
              <w:rPr>
                <w:sz w:val="18"/>
              </w:rPr>
              <w:t>/api/ingredient-categories/:id</w:t>
            </w:r>
          </w:p>
        </w:tc>
        <w:tc>
          <w:tcPr>
            <w:tcW w:type="dxa" w:w="5760"/>
          </w:tcPr>
          <w:p>
            <w:r>
              <w:rPr>
                <w:sz w:val="18"/>
              </w:rPr>
              <w:t>Rename + cascade to ingredients</w:t>
            </w:r>
          </w:p>
        </w:tc>
      </w:tr>
    </w:tbl>
    <w:p/>
    <w:p>
      <w:pPr>
        <w:pStyle w:val="Heading2"/>
      </w:pPr>
      <w:r>
        <w:t>5.4 Recipes</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/api/recipes/all</w:t>
            </w:r>
          </w:p>
        </w:tc>
        <w:tc>
          <w:tcPr>
            <w:tcW w:type="dxa" w:w="5760"/>
          </w:tcPr>
          <w:p>
            <w:r>
              <w:rPr>
                <w:sz w:val="18"/>
              </w:rPr>
              <w:t>All recipes grouped by product with costs</w:t>
            </w:r>
          </w:p>
        </w:tc>
      </w:tr>
      <w:tr>
        <w:tc>
          <w:tcPr>
            <w:tcW w:type="dxa" w:w="1440"/>
          </w:tcPr>
          <w:p>
            <w:r>
              <w:rPr>
                <w:sz w:val="18"/>
              </w:rPr>
              <w:t>GET</w:t>
            </w:r>
          </w:p>
        </w:tc>
        <w:tc>
          <w:tcPr>
            <w:tcW w:type="dxa" w:w="5760"/>
          </w:tcPr>
          <w:p>
            <w:r>
              <w:rPr>
                <w:sz w:val="18"/>
              </w:rPr>
              <w:t>/api/recipes/:id</w:t>
            </w:r>
          </w:p>
        </w:tc>
        <w:tc>
          <w:tcPr>
            <w:tcW w:type="dxa" w:w="5760"/>
          </w:tcPr>
          <w:p>
            <w:r>
              <w:rPr>
                <w:sz w:val="18"/>
              </w:rPr>
              <w:t>Recipe lines with cost_per_base + line_cost</w:t>
            </w:r>
          </w:p>
        </w:tc>
      </w:tr>
      <w:tr>
        <w:tc>
          <w:tcPr>
            <w:tcW w:type="dxa" w:w="1440"/>
          </w:tcPr>
          <w:p>
            <w:r>
              <w:rPr>
                <w:sz w:val="18"/>
              </w:rPr>
              <w:t>POST</w:t>
            </w:r>
          </w:p>
        </w:tc>
        <w:tc>
          <w:tcPr>
            <w:tcW w:type="dxa" w:w="5760"/>
          </w:tcPr>
          <w:p>
            <w:r>
              <w:rPr>
                <w:sz w:val="18"/>
              </w:rPr>
              <w:t>/api/recipes</w:t>
            </w:r>
          </w:p>
        </w:tc>
        <w:tc>
          <w:tcPr>
            <w:tcW w:type="dxa" w:w="5760"/>
          </w:tcPr>
          <w:p>
            <w:r>
              <w:rPr>
                <w:sz w:val="18"/>
              </w:rPr>
              <w:t>Add/update line (upsert)</w:t>
            </w:r>
          </w:p>
        </w:tc>
      </w:tr>
      <w:tr>
        <w:tc>
          <w:tcPr>
            <w:tcW w:type="dxa" w:w="1440"/>
          </w:tcPr>
          <w:p>
            <w:r>
              <w:rPr>
                <w:sz w:val="18"/>
              </w:rPr>
              <w:t>DELETE</w:t>
            </w:r>
          </w:p>
        </w:tc>
        <w:tc>
          <w:tcPr>
            <w:tcW w:type="dxa" w:w="5760"/>
          </w:tcPr>
          <w:p>
            <w:r>
              <w:rPr>
                <w:sz w:val="18"/>
              </w:rPr>
              <w:t>/api/recipes</w:t>
            </w:r>
          </w:p>
        </w:tc>
        <w:tc>
          <w:tcPr>
            <w:tcW w:type="dxa" w:w="5760"/>
          </w:tcPr>
          <w:p>
            <w:r>
              <w:rPr>
                <w:sz w:val="18"/>
              </w:rPr>
              <w:t>Remove line</w:t>
            </w:r>
          </w:p>
        </w:tc>
      </w:tr>
    </w:tbl>
    <w:p/>
    <w:p>
      <w:pPr>
        <w:pStyle w:val="Heading2"/>
      </w:pPr>
      <w:r>
        <w:t>5.5 Purchases / Sales / Import</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5760"/>
          </w:tcPr>
          <w:p>
            <w:r>
              <w:rPr>
                <w:b/>
                <w:sz w:val="18"/>
              </w:rPr>
              <w:t>Description</w:t>
            </w:r>
          </w:p>
        </w:tc>
      </w:tr>
      <w:tr>
        <w:tc>
          <w:tcPr>
            <w:tcW w:type="dxa" w:w="1440"/>
          </w:tcPr>
          <w:p>
            <w:r>
              <w:rPr>
                <w:sz w:val="18"/>
              </w:rPr>
              <w:t>GET</w:t>
            </w:r>
          </w:p>
        </w:tc>
        <w:tc>
          <w:tcPr>
            <w:tcW w:type="dxa" w:w="5760"/>
          </w:tcPr>
          <w:p>
            <w:r>
              <w:rPr>
                <w:sz w:val="18"/>
              </w:rPr>
              <w:t>/api/purchases</w:t>
            </w:r>
          </w:p>
        </w:tc>
        <w:tc>
          <w:tcPr>
            <w:tcW w:type="dxa" w:w="5760"/>
          </w:tcPr>
          <w:p>
            <w:r>
              <w:rPr>
                <w:sz w:val="18"/>
              </w:rPr>
              <w:t>Purchase history</w:t>
            </w:r>
          </w:p>
        </w:tc>
      </w:tr>
      <w:tr>
        <w:tc>
          <w:tcPr>
            <w:tcW w:type="dxa" w:w="1440"/>
          </w:tcPr>
          <w:p>
            <w:r>
              <w:rPr>
                <w:sz w:val="18"/>
              </w:rPr>
              <w:t>POST</w:t>
            </w:r>
          </w:p>
        </w:tc>
        <w:tc>
          <w:tcPr>
            <w:tcW w:type="dxa" w:w="5760"/>
          </w:tcPr>
          <w:p>
            <w:r>
              <w:rPr>
                <w:sz w:val="18"/>
              </w:rPr>
              <w:t>/api/purchases</w:t>
            </w:r>
          </w:p>
        </w:tc>
        <w:tc>
          <w:tcPr>
            <w:tcW w:type="dxa" w:w="5760"/>
          </w:tcPr>
          <w:p>
            <w:r>
              <w:rPr>
                <w:sz w:val="18"/>
              </w:rPr>
              <w:t>Record + update inventory</w:t>
            </w:r>
          </w:p>
        </w:tc>
      </w:tr>
      <w:tr>
        <w:tc>
          <w:tcPr>
            <w:tcW w:type="dxa" w:w="1440"/>
          </w:tcPr>
          <w:p>
            <w:r>
              <w:rPr>
                <w:sz w:val="18"/>
              </w:rPr>
              <w:t>GET</w:t>
            </w:r>
          </w:p>
        </w:tc>
        <w:tc>
          <w:tcPr>
            <w:tcW w:type="dxa" w:w="5760"/>
          </w:tcPr>
          <w:p>
            <w:r>
              <w:rPr>
                <w:sz w:val="18"/>
              </w:rPr>
              <w:t>/api/sales</w:t>
            </w:r>
          </w:p>
        </w:tc>
        <w:tc>
          <w:tcPr>
            <w:tcW w:type="dxa" w:w="5760"/>
          </w:tcPr>
          <w:p>
            <w:r>
              <w:rPr>
                <w:sz w:val="18"/>
              </w:rPr>
              <w:t>Recent sales (POS)</w:t>
            </w:r>
          </w:p>
        </w:tc>
      </w:tr>
      <w:tr>
        <w:tc>
          <w:tcPr>
            <w:tcW w:type="dxa" w:w="1440"/>
          </w:tcPr>
          <w:p>
            <w:r>
              <w:rPr>
                <w:sz w:val="18"/>
              </w:rPr>
              <w:t>POST</w:t>
            </w:r>
          </w:p>
        </w:tc>
        <w:tc>
          <w:tcPr>
            <w:tcW w:type="dxa" w:w="5760"/>
          </w:tcPr>
          <w:p>
            <w:r>
              <w:rPr>
                <w:sz w:val="18"/>
              </w:rPr>
              <w:t>/api/sales</w:t>
            </w:r>
          </w:p>
        </w:tc>
        <w:tc>
          <w:tcPr>
            <w:tcW w:type="dxa" w:w="5760"/>
          </w:tcPr>
          <w:p>
            <w:r>
              <w:rPr>
                <w:sz w:val="18"/>
              </w:rPr>
              <w:t>Record sale (POS adapter)</w:t>
            </w:r>
          </w:p>
        </w:tc>
      </w:tr>
      <w:tr>
        <w:tc>
          <w:tcPr>
            <w:tcW w:type="dxa" w:w="1440"/>
          </w:tcPr>
          <w:p>
            <w:r>
              <w:rPr>
                <w:sz w:val="18"/>
              </w:rPr>
              <w:t>POST</w:t>
            </w:r>
          </w:p>
        </w:tc>
        <w:tc>
          <w:tcPr>
            <w:tcW w:type="dxa" w:w="5760"/>
          </w:tcPr>
          <w:p>
            <w:r>
              <w:rPr>
                <w:sz w:val="18"/>
              </w:rPr>
              <w:t>/api/import/sales</w:t>
            </w:r>
          </w:p>
        </w:tc>
        <w:tc>
          <w:tcPr>
            <w:tcW w:type="dxa" w:w="5760"/>
          </w:tcPr>
          <w:p>
            <w:r>
              <w:rPr>
                <w:sz w:val="18"/>
              </w:rPr>
              <w:t>Import Riwayat XLSX → transactions</w:t>
            </w:r>
          </w:p>
        </w:tc>
      </w:tr>
      <w:tr>
        <w:tc>
          <w:tcPr>
            <w:tcW w:type="dxa" w:w="1440"/>
          </w:tcPr>
          <w:p>
            <w:r>
              <w:rPr>
                <w:sz w:val="18"/>
              </w:rPr>
              <w:t>POST</w:t>
            </w:r>
          </w:p>
        </w:tc>
        <w:tc>
          <w:tcPr>
            <w:tcW w:type="dxa" w:w="5760"/>
          </w:tcPr>
          <w:p>
            <w:r>
              <w:rPr>
                <w:sz w:val="18"/>
              </w:rPr>
              <w:t>/api/import/purchases</w:t>
            </w:r>
          </w:p>
        </w:tc>
        <w:tc>
          <w:tcPr>
            <w:tcW w:type="dxa" w:w="5760"/>
          </w:tcPr>
          <w:p>
            <w:r>
              <w:rPr>
                <w:sz w:val="18"/>
              </w:rPr>
              <w:t>Import purchase XLSX</w:t>
            </w:r>
          </w:p>
        </w:tc>
      </w:tr>
      <w:tr>
        <w:tc>
          <w:tcPr>
            <w:tcW w:type="dxa" w:w="1440"/>
          </w:tcPr>
          <w:p>
            <w:r>
              <w:rPr>
                <w:sz w:val="18"/>
              </w:rPr>
              <w:t>POST</w:t>
            </w:r>
          </w:p>
        </w:tc>
        <w:tc>
          <w:tcPr>
            <w:tcW w:type="dxa" w:w="5760"/>
          </w:tcPr>
          <w:p>
            <w:r>
              <w:rPr>
                <w:sz w:val="18"/>
              </w:rPr>
              <w:t>/api/import/master-report</w:t>
            </w:r>
          </w:p>
        </w:tc>
        <w:tc>
          <w:tcPr>
            <w:tcW w:type="dxa" w:w="5760"/>
          </w:tcPr>
          <w:p>
            <w:r>
              <w:rPr>
                <w:sz w:val="18"/>
              </w:rPr>
              <w:t>Import JUNE system report</w:t>
            </w:r>
          </w:p>
        </w:tc>
      </w:tr>
    </w:tbl>
    <w:p/>
    <w:p>
      <w:pPr>
        <w:pStyle w:val="Heading2"/>
      </w:pPr>
      <w:r>
        <w:t>5.6 Reports / Export</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Method</w:t>
            </w:r>
          </w:p>
        </w:tc>
        <w:tc>
          <w:tcPr>
            <w:tcW w:type="dxa" w:w="5760"/>
          </w:tcPr>
          <w:p>
            <w:r>
              <w:rPr>
                <w:b/>
                <w:sz w:val="18"/>
              </w:rPr>
              <w:t>Path</w:t>
            </w:r>
          </w:p>
        </w:tc>
        <w:tc>
          <w:tcPr>
            <w:tcW w:type="dxa" w:w="6480"/>
          </w:tcPr>
          <w:p>
            <w:r>
              <w:rPr>
                <w:b/>
                <w:sz w:val="18"/>
              </w:rPr>
              <w:t>Description</w:t>
            </w:r>
          </w:p>
        </w:tc>
      </w:tr>
      <w:tr>
        <w:tc>
          <w:tcPr>
            <w:tcW w:type="dxa" w:w="1440"/>
          </w:tcPr>
          <w:p>
            <w:r>
              <w:rPr>
                <w:sz w:val="18"/>
              </w:rPr>
              <w:t>GET</w:t>
            </w:r>
          </w:p>
        </w:tc>
        <w:tc>
          <w:tcPr>
            <w:tcW w:type="dxa" w:w="5760"/>
          </w:tcPr>
          <w:p>
            <w:r>
              <w:rPr>
                <w:sz w:val="18"/>
              </w:rPr>
              <w:t>/api/reports/monthly-summary</w:t>
            </w:r>
          </w:p>
        </w:tc>
        <w:tc>
          <w:tcPr>
            <w:tcW w:type="dxa" w:w="6480"/>
          </w:tcPr>
          <w:p>
            <w:r>
              <w:rPr>
                <w:sz w:val="18"/>
              </w:rPr>
              <w:t>Dashboard KPI (current vs previous month)</w:t>
            </w:r>
          </w:p>
        </w:tc>
      </w:tr>
      <w:tr>
        <w:tc>
          <w:tcPr>
            <w:tcW w:type="dxa" w:w="1440"/>
          </w:tcPr>
          <w:p>
            <w:r>
              <w:rPr>
                <w:sz w:val="18"/>
              </w:rPr>
              <w:t>GET</w:t>
            </w:r>
          </w:p>
        </w:tc>
        <w:tc>
          <w:tcPr>
            <w:tcW w:type="dxa" w:w="5760"/>
          </w:tcPr>
          <w:p>
            <w:r>
              <w:rPr>
                <w:sz w:val="18"/>
              </w:rPr>
              <w:t>/api/reports/monthly?month=</w:t>
            </w:r>
          </w:p>
        </w:tc>
        <w:tc>
          <w:tcPr>
            <w:tcW w:type="dxa" w:w="6480"/>
          </w:tcPr>
          <w:p>
            <w:r>
              <w:rPr>
                <w:sz w:val="18"/>
              </w:rPr>
              <w:t>Month breakdown: revenue, cogs, profit</w:t>
            </w:r>
          </w:p>
        </w:tc>
      </w:tr>
      <w:tr>
        <w:tc>
          <w:tcPr>
            <w:tcW w:type="dxa" w:w="1440"/>
          </w:tcPr>
          <w:p>
            <w:r>
              <w:rPr>
                <w:sz w:val="18"/>
              </w:rPr>
              <w:t>GET</w:t>
            </w:r>
          </w:p>
        </w:tc>
        <w:tc>
          <w:tcPr>
            <w:tcW w:type="dxa" w:w="5760"/>
          </w:tcPr>
          <w:p>
            <w:r>
              <w:rPr>
                <w:sz w:val="18"/>
              </w:rPr>
              <w:t>/api/reports/daily?month=</w:t>
            </w:r>
          </w:p>
        </w:tc>
        <w:tc>
          <w:tcPr>
            <w:tcW w:type="dxa" w:w="6480"/>
          </w:tcPr>
          <w:p>
            <w:r>
              <w:rPr>
                <w:sz w:val="18"/>
              </w:rPr>
              <w:t>Per-day breakdown</w:t>
            </w:r>
          </w:p>
        </w:tc>
      </w:tr>
      <w:tr>
        <w:tc>
          <w:tcPr>
            <w:tcW w:type="dxa" w:w="1440"/>
          </w:tcPr>
          <w:p>
            <w:r>
              <w:rPr>
                <w:sz w:val="18"/>
              </w:rPr>
              <w:t>GET</w:t>
            </w:r>
          </w:p>
        </w:tc>
        <w:tc>
          <w:tcPr>
            <w:tcW w:type="dxa" w:w="5760"/>
          </w:tcPr>
          <w:p>
            <w:r>
              <w:rPr>
                <w:sz w:val="18"/>
              </w:rPr>
              <w:t>/api/reports/recipe-costing</w:t>
            </w:r>
          </w:p>
        </w:tc>
        <w:tc>
          <w:tcPr>
            <w:tcW w:type="dxa" w:w="6480"/>
          </w:tcPr>
          <w:p>
            <w:r>
              <w:rPr>
                <w:sz w:val="18"/>
              </w:rPr>
              <w:t>All products with COGS + margins</w:t>
            </w:r>
          </w:p>
        </w:tc>
      </w:tr>
      <w:tr>
        <w:tc>
          <w:tcPr>
            <w:tcW w:type="dxa" w:w="1440"/>
          </w:tcPr>
          <w:p>
            <w:r>
              <w:rPr>
                <w:sz w:val="18"/>
              </w:rPr>
              <w:t>GET</w:t>
            </w:r>
          </w:p>
        </w:tc>
        <w:tc>
          <w:tcPr>
            <w:tcW w:type="dxa" w:w="5760"/>
          </w:tcPr>
          <w:p>
            <w:r>
              <w:rPr>
                <w:sz w:val="18"/>
              </w:rPr>
              <w:t>/api/export/recipes</w:t>
            </w:r>
          </w:p>
        </w:tc>
        <w:tc>
          <w:tcPr>
            <w:tcW w:type="dxa" w:w="6480"/>
          </w:tcPr>
          <w:p>
            <w:r>
              <w:rPr>
                <w:sz w:val="18"/>
              </w:rPr>
              <w:t>Recipe data with costs (XLSX)</w:t>
            </w:r>
          </w:p>
        </w:tc>
      </w:tr>
      <w:tr>
        <w:tc>
          <w:tcPr>
            <w:tcW w:type="dxa" w:w="1440"/>
          </w:tcPr>
          <w:p>
            <w:r>
              <w:rPr>
                <w:sz w:val="18"/>
              </w:rPr>
              <w:t>GET</w:t>
            </w:r>
          </w:p>
        </w:tc>
        <w:tc>
          <w:tcPr>
            <w:tcW w:type="dxa" w:w="5760"/>
          </w:tcPr>
          <w:p>
            <w:r>
              <w:rPr>
                <w:sz w:val="18"/>
              </w:rPr>
              <w:t>/api/export/sales-daily?date=</w:t>
            </w:r>
          </w:p>
        </w:tc>
        <w:tc>
          <w:tcPr>
            <w:tcW w:type="dxa" w:w="6480"/>
          </w:tcPr>
          <w:p>
            <w:r>
              <w:rPr>
                <w:sz w:val="18"/>
              </w:rPr>
              <w:t>Today's sales export (XLSX)</w:t>
            </w:r>
          </w:p>
        </w:tc>
      </w:tr>
    </w:tbl>
    <w:p/>
    <w:p>
      <w:r>
        <w:br w:type="page"/>
      </w:r>
    </w:p>
    <w:p>
      <w:pPr>
        <w:pStyle w:val="Heading1"/>
      </w:pPr>
      <w:r>
        <w:t>6. Version History</w:t>
      </w:r>
    </w:p>
    <w:tbl>
      <w:tblPr>
        <w:tblStyle w:val="LightGrid-Accent1"/>
        <w:tblW w:type="auto" w:w="0"/>
        <w:jc w:val="left"/>
        <w:tblLook w:firstColumn="1" w:firstRow="1" w:lastColumn="0" w:lastRow="0" w:noHBand="0" w:noVBand="1" w:val="04A0"/>
      </w:tblPr>
      <w:tblGrid>
        <w:gridCol w:w="2880"/>
        <w:gridCol w:w="2880"/>
        <w:gridCol w:w="2880"/>
      </w:tblGrid>
      <w:tr>
        <w:tc>
          <w:tcPr>
            <w:tcW w:type="dxa" w:w="1440"/>
          </w:tcPr>
          <w:p>
            <w:r>
              <w:rPr>
                <w:b/>
                <w:sz w:val="18"/>
              </w:rPr>
              <w:t>Version</w:t>
            </w:r>
          </w:p>
        </w:tc>
        <w:tc>
          <w:tcPr>
            <w:tcW w:type="dxa" w:w="2160"/>
          </w:tcPr>
          <w:p>
            <w:r>
              <w:rPr>
                <w:b/>
                <w:sz w:val="18"/>
              </w:rPr>
              <w:t>Date</w:t>
            </w:r>
          </w:p>
        </w:tc>
        <w:tc>
          <w:tcPr>
            <w:tcW w:type="dxa" w:w="9360"/>
          </w:tcPr>
          <w:p>
            <w:r>
              <w:rPr>
                <w:b/>
                <w:sz w:val="18"/>
              </w:rPr>
              <w:t>Changes</w:t>
            </w:r>
          </w:p>
        </w:tc>
      </w:tr>
      <w:tr>
        <w:tc>
          <w:tcPr>
            <w:tcW w:type="dxa" w:w="1440"/>
          </w:tcPr>
          <w:p>
            <w:r>
              <w:rPr>
                <w:sz w:val="18"/>
              </w:rPr>
              <w:t>0.1.0</w:t>
            </w:r>
          </w:p>
        </w:tc>
        <w:tc>
          <w:tcPr>
            <w:tcW w:type="dxa" w:w="2160"/>
          </w:tcPr>
          <w:p>
            <w:r>
              <w:rPr>
                <w:sz w:val="18"/>
              </w:rPr>
              <w:t>2026-07-07</w:t>
            </w:r>
          </w:p>
        </w:tc>
        <w:tc>
          <w:tcPr>
            <w:tcW w:type="dxa" w:w="9360"/>
          </w:tcPr>
          <w:p>
            <w:r>
              <w:rPr>
                <w:sz w:val="18"/>
              </w:rPr>
              <w:t>Scaffold: schema, auth, ingredients/products/recipes API, Excel importer</w:t>
            </w:r>
          </w:p>
        </w:tc>
      </w:tr>
      <w:tr>
        <w:tc>
          <w:tcPr>
            <w:tcW w:type="dxa" w:w="1440"/>
          </w:tcPr>
          <w:p>
            <w:r>
              <w:rPr>
                <w:sz w:val="18"/>
              </w:rPr>
              <w:t>0.2.0</w:t>
            </w:r>
          </w:p>
        </w:tc>
        <w:tc>
          <w:tcPr>
            <w:tcW w:type="dxa" w:w="2160"/>
          </w:tcPr>
          <w:p>
            <w:r>
              <w:rPr>
                <w:sz w:val="18"/>
              </w:rPr>
              <w:t>2026-07-08</w:t>
            </w:r>
          </w:p>
        </w:tc>
        <w:tc>
          <w:tcPr>
            <w:tcW w:type="dxa" w:w="9360"/>
          </w:tcPr>
          <w:p>
            <w:r>
              <w:rPr>
                <w:sz w:val="18"/>
              </w:rPr>
              <w:t>Resale items, latest-price calculator, suppliers/purchases/inventory/reports routes</w:t>
            </w:r>
          </w:p>
        </w:tc>
      </w:tr>
      <w:tr>
        <w:tc>
          <w:tcPr>
            <w:tcW w:type="dxa" w:w="1440"/>
          </w:tcPr>
          <w:p>
            <w:r>
              <w:rPr>
                <w:sz w:val="18"/>
              </w:rPr>
              <w:t>0.3.0</w:t>
            </w:r>
          </w:p>
        </w:tc>
        <w:tc>
          <w:tcPr>
            <w:tcW w:type="dxa" w:w="2160"/>
          </w:tcPr>
          <w:p>
            <w:r>
              <w:rPr>
                <w:sz w:val="18"/>
              </w:rPr>
              <w:t>2026-07-08</w:t>
            </w:r>
          </w:p>
        </w:tc>
        <w:tc>
          <w:tcPr>
            <w:tcW w:type="dxa" w:w="9360"/>
          </w:tcPr>
          <w:p>
            <w:r>
              <w:rPr>
                <w:sz w:val="18"/>
              </w:rPr>
              <w:t>Separate ingredients page, ingredient categories, modal editors, recipe export, POS import, dashboard with real data</w:t>
            </w:r>
          </w:p>
        </w:tc>
      </w:tr>
      <w:tr>
        <w:tc>
          <w:tcPr>
            <w:tcW w:type="dxa" w:w="1440"/>
          </w:tcPr>
          <w:p>
            <w:r>
              <w:rPr>
                <w:sz w:val="18"/>
              </w:rPr>
              <w:t>0.4.0</w:t>
            </w:r>
          </w:p>
        </w:tc>
        <w:tc>
          <w:tcPr>
            <w:tcW w:type="dxa" w:w="2160"/>
          </w:tcPr>
          <w:p>
            <w:r>
              <w:rPr>
                <w:sz w:val="18"/>
              </w:rPr>
              <w:t>2026-07-09</w:t>
            </w:r>
          </w:p>
        </w:tc>
        <w:tc>
          <w:tcPr>
            <w:tcW w:type="dxa" w:w="9360"/>
          </w:tcPr>
          <w:p>
            <w:r>
              <w:rPr>
                <w:sz w:val="18"/>
              </w:rPr>
              <w:t>Purchase → Inventory → Recipe → HPP flow documented. Unified purchase form (all purchases link to ingredients). Import Center with 4 import types + templates. System Report page. Enhanced purchase.html with frozen layout + stats dashboard.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