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14E4B7F7" w:rsidRDefault="002F26C2" w14:paraId="4E7451D8" wp14:textId="5A99A762">
      <w:pPr>
        <w:pStyle w:val="Normal"/>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noProof w:val="0"/>
          <w:color w:val="1F1F1F"/>
          <w:sz w:val="24"/>
          <w:szCs w:val="24"/>
          <w:lang w:val="es-MX"/>
        </w:rPr>
        <w:t xml:space="preserve">1. Introducción </w:t>
      </w:r>
    </w:p>
    <w:p xmlns:wp14="http://schemas.microsoft.com/office/word/2010/wordml" w:rsidR="002F26C2" w:rsidP="14E4B7F7" w:rsidRDefault="002F26C2" w14:paraId="4ED13FA7" wp14:textId="1407B320">
      <w:pPr>
        <w:spacing w:before="0" w:beforeAutospacing="off" w:after="0" w:afterAutospacing="off"/>
      </w:pPr>
      <w:r w:rsidRPr="14E4B7F7" w:rsidR="3899C013">
        <w:rPr>
          <w:rFonts w:ascii="Aptos" w:hAnsi="Aptos" w:eastAsia="Aptos" w:cs="Aptos"/>
          <w:noProof w:val="0"/>
          <w:color w:val="1F1F1F"/>
          <w:sz w:val="24"/>
          <w:szCs w:val="24"/>
          <w:lang w:val="es-MX"/>
        </w:rPr>
        <w:t xml:space="preserve">El presente proyecto consiste en el diseño, desarrollo y despliegue de una API RESTful desarrollada en Node.js (Express) que cumple la función de una Calculadora de Promedio Ponderado. Para facilitar las pruebas de usuario, se incorporó una interfaz gráfica web (HTML/JS) que consume la API directamente desde el navegador. El sistema fue concebido bajo la cultura DevOps, integrando control de versiones (Git/GitHub) , análisis estricto de código (ESLint/Prettier) , pruebas funcionales (Jest) , contenedorización (Docker/Docker Compose) y despliegue continuo en Amazon Web Services (AWS EC2). </w:t>
      </w:r>
    </w:p>
    <w:p xmlns:wp14="http://schemas.microsoft.com/office/word/2010/wordml" w:rsidR="002F26C2" w:rsidP="14E4B7F7" w:rsidRDefault="002F26C2" w14:paraId="37B852FA" wp14:textId="5FE74C13">
      <w:pPr>
        <w:spacing w:before="0" w:beforeAutospacing="off" w:after="0" w:afterAutospacing="off"/>
      </w:pPr>
      <w:r w:rsidRPr="14E4B7F7" w:rsidR="3899C013">
        <w:rPr>
          <w:rFonts w:ascii="Aptos" w:hAnsi="Aptos" w:eastAsia="Aptos" w:cs="Aptos"/>
          <w:noProof w:val="0"/>
          <w:color w:val="1F1F1F"/>
          <w:sz w:val="24"/>
          <w:szCs w:val="24"/>
          <w:lang w:val="es-MX"/>
        </w:rPr>
        <w:t xml:space="preserve">2. Arquitectura de la Solución </w:t>
      </w:r>
    </w:p>
    <w:p xmlns:wp14="http://schemas.microsoft.com/office/word/2010/wordml" w:rsidR="002F26C2" w:rsidP="14E4B7F7" w:rsidRDefault="002F26C2" w14:paraId="4648926F" wp14:textId="6844BF62">
      <w:pPr>
        <w:spacing w:before="0" w:beforeAutospacing="off" w:after="0" w:afterAutospacing="off"/>
      </w:pPr>
      <w:r w:rsidRPr="14E4B7F7" w:rsidR="3899C013">
        <w:rPr>
          <w:rFonts w:ascii="Aptos" w:hAnsi="Aptos" w:eastAsia="Aptos" w:cs="Aptos"/>
          <w:noProof w:val="0"/>
          <w:color w:val="1F1F1F"/>
          <w:sz w:val="24"/>
          <w:szCs w:val="24"/>
          <w:lang w:val="es-MX"/>
        </w:rPr>
        <w:t xml:space="preserve">El sistema está diseñado bajo una arquitectura de integración y entrega continua (CI/CD). El flujo de trabajo es el siguiente: </w:t>
      </w:r>
    </w:p>
    <w:p xmlns:wp14="http://schemas.microsoft.com/office/word/2010/wordml" w:rsidR="002F26C2" w:rsidP="14E4B7F7" w:rsidRDefault="002F26C2" w14:paraId="446FA90D" wp14:textId="37D3396A">
      <w:pPr>
        <w:pStyle w:val="ListParagraph"/>
        <w:numPr>
          <w:ilvl w:val="0"/>
          <w:numId w:val="1"/>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Desarrollo Local:</w:t>
      </w:r>
      <w:r w:rsidRPr="14E4B7F7" w:rsidR="3899C013">
        <w:rPr>
          <w:rFonts w:ascii="Aptos" w:hAnsi="Aptos" w:eastAsia="Aptos" w:cs="Aptos"/>
          <w:noProof w:val="0"/>
          <w:color w:val="1F1F1F"/>
          <w:sz w:val="24"/>
          <w:szCs w:val="24"/>
          <w:lang w:val="es-MX"/>
        </w:rPr>
        <w:t xml:space="preserve"> El código fuente se desarrolla en Node.js y se versiona en GitHub. </w:t>
      </w:r>
    </w:p>
    <w:p xmlns:wp14="http://schemas.microsoft.com/office/word/2010/wordml" w:rsidR="002F26C2" w:rsidP="14E4B7F7" w:rsidRDefault="002F26C2" w14:paraId="5BD27F65" wp14:textId="5B4179A5">
      <w:pPr>
        <w:pStyle w:val="ListParagraph"/>
        <w:numPr>
          <w:ilvl w:val="0"/>
          <w:numId w:val="1"/>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Integración Continua (GitHub Actions):</w:t>
      </w:r>
      <w:r w:rsidRPr="14E4B7F7" w:rsidR="3899C013">
        <w:rPr>
          <w:rFonts w:ascii="Aptos" w:hAnsi="Aptos" w:eastAsia="Aptos" w:cs="Aptos"/>
          <w:noProof w:val="0"/>
          <w:color w:val="1F1F1F"/>
          <w:sz w:val="24"/>
          <w:szCs w:val="24"/>
          <w:lang w:val="es-MX"/>
        </w:rPr>
        <w:t xml:space="preserve"> Un </w:t>
      </w:r>
      <w:r w:rsidRPr="14E4B7F7" w:rsidR="3899C013">
        <w:rPr>
          <w:rFonts w:ascii="Aptos" w:hAnsi="Aptos" w:eastAsia="Aptos" w:cs="Aptos"/>
          <w:i w:val="1"/>
          <w:iCs w:val="1"/>
          <w:noProof w:val="0"/>
          <w:color w:val="1F1F1F"/>
          <w:sz w:val="24"/>
          <w:szCs w:val="24"/>
          <w:lang w:val="es-MX"/>
        </w:rPr>
        <w:t>push</w:t>
      </w:r>
      <w:r w:rsidRPr="14E4B7F7" w:rsidR="3899C013">
        <w:rPr>
          <w:rFonts w:ascii="Aptos" w:hAnsi="Aptos" w:eastAsia="Aptos" w:cs="Aptos"/>
          <w:noProof w:val="0"/>
          <w:color w:val="1F1F1F"/>
          <w:sz w:val="24"/>
          <w:szCs w:val="24"/>
          <w:lang w:val="es-MX"/>
        </w:rPr>
        <w:t xml:space="preserve"> a la rama </w:t>
      </w:r>
      <w:r w:rsidRPr="14E4B7F7" w:rsidR="3899C013">
        <w:rPr>
          <w:rFonts w:ascii="Consolas" w:hAnsi="Consolas" w:eastAsia="Consolas" w:cs="Consolas"/>
          <w:b w:val="0"/>
          <w:bCs w:val="0"/>
          <w:i w:val="0"/>
          <w:iCs w:val="0"/>
          <w:noProof w:val="0"/>
          <w:color w:val="1F1F1F"/>
          <w:sz w:val="22"/>
          <w:szCs w:val="22"/>
          <w:lang w:val="es-MX"/>
        </w:rPr>
        <w:t>main</w:t>
      </w:r>
      <w:r w:rsidRPr="14E4B7F7" w:rsidR="3899C013">
        <w:rPr>
          <w:rFonts w:ascii="Aptos" w:hAnsi="Aptos" w:eastAsia="Aptos" w:cs="Aptos"/>
          <w:noProof w:val="0"/>
          <w:color w:val="1F1F1F"/>
          <w:sz w:val="24"/>
          <w:szCs w:val="24"/>
          <w:lang w:val="es-MX"/>
        </w:rPr>
        <w:t xml:space="preserve"> dispara un </w:t>
      </w:r>
      <w:r w:rsidRPr="14E4B7F7" w:rsidR="3899C013">
        <w:rPr>
          <w:rFonts w:ascii="Aptos" w:hAnsi="Aptos" w:eastAsia="Aptos" w:cs="Aptos"/>
          <w:i w:val="1"/>
          <w:iCs w:val="1"/>
          <w:noProof w:val="0"/>
          <w:color w:val="1F1F1F"/>
          <w:sz w:val="24"/>
          <w:szCs w:val="24"/>
          <w:lang w:val="es-MX"/>
        </w:rPr>
        <w:t>pipeline</w:t>
      </w:r>
      <w:r w:rsidRPr="14E4B7F7" w:rsidR="3899C013">
        <w:rPr>
          <w:rFonts w:ascii="Aptos" w:hAnsi="Aptos" w:eastAsia="Aptos" w:cs="Aptos"/>
          <w:noProof w:val="0"/>
          <w:color w:val="1F1F1F"/>
          <w:sz w:val="24"/>
          <w:szCs w:val="24"/>
          <w:lang w:val="es-MX"/>
        </w:rPr>
        <w:t xml:space="preserve"> automatizado. </w:t>
      </w:r>
    </w:p>
    <w:p xmlns:wp14="http://schemas.microsoft.com/office/word/2010/wordml" w:rsidR="002F26C2" w:rsidP="14E4B7F7" w:rsidRDefault="002F26C2" w14:paraId="469A5C12" wp14:textId="549B47A4">
      <w:pPr>
        <w:pStyle w:val="ListParagraph"/>
        <w:numPr>
          <w:ilvl w:val="0"/>
          <w:numId w:val="1"/>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Contenedorización:</w:t>
      </w:r>
      <w:r w:rsidRPr="14E4B7F7" w:rsidR="3899C013">
        <w:rPr>
          <w:rFonts w:ascii="Aptos" w:hAnsi="Aptos" w:eastAsia="Aptos" w:cs="Aptos"/>
          <w:noProof w:val="0"/>
          <w:color w:val="1F1F1F"/>
          <w:sz w:val="24"/>
          <w:szCs w:val="24"/>
          <w:lang w:val="es-MX"/>
        </w:rPr>
        <w:t xml:space="preserve"> La aplicación y su base de datos (MySQL) se empaquetan en contenedores aislados orquestados por Docker Compose. </w:t>
      </w:r>
    </w:p>
    <w:p xmlns:wp14="http://schemas.microsoft.com/office/word/2010/wordml" w:rsidR="002F26C2" w:rsidP="14E4B7F7" w:rsidRDefault="002F26C2" w14:paraId="1FD99B71" wp14:textId="1631319B">
      <w:pPr>
        <w:pStyle w:val="ListParagraph"/>
        <w:numPr>
          <w:ilvl w:val="0"/>
          <w:numId w:val="1"/>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Despliegue (AWS EC2):</w:t>
      </w:r>
      <w:r w:rsidRPr="14E4B7F7" w:rsidR="3899C013">
        <w:rPr>
          <w:rFonts w:ascii="Aptos" w:hAnsi="Aptos" w:eastAsia="Aptos" w:cs="Aptos"/>
          <w:noProof w:val="0"/>
          <w:color w:val="1F1F1F"/>
          <w:sz w:val="24"/>
          <w:szCs w:val="24"/>
          <w:lang w:val="es-MX"/>
        </w:rPr>
        <w:t xml:space="preserve"> El servidor en la nube levanta la arquitectura multicontenedor, exponiendo el servicio web a través del puerto 3000. </w:t>
      </w:r>
    </w:p>
    <w:p xmlns:wp14="http://schemas.microsoft.com/office/word/2010/wordml" w:rsidR="002F26C2" w:rsidP="14E4B7F7" w:rsidRDefault="002F26C2" w14:paraId="3FA638F1" wp14:textId="100879FF">
      <w:pPr>
        <w:spacing w:before="0" w:beforeAutospacing="off" w:after="0" w:afterAutospacing="off"/>
      </w:pPr>
      <w:r w:rsidRPr="14E4B7F7" w:rsidR="3899C013">
        <w:rPr>
          <w:rFonts w:ascii="Aptos" w:hAnsi="Aptos" w:eastAsia="Aptos" w:cs="Aptos"/>
          <w:b w:val="1"/>
          <w:bCs w:val="1"/>
          <w:noProof w:val="0"/>
          <w:color w:val="1F1F1F"/>
          <w:sz w:val="24"/>
          <w:szCs w:val="24"/>
          <w:lang w:val="es-MX"/>
        </w:rPr>
        <w:t>Diagrama de la Solución:</w:t>
      </w:r>
      <w:r w:rsidRPr="14E4B7F7" w:rsidR="3899C013">
        <w:rPr>
          <w:rFonts w:ascii="Aptos" w:hAnsi="Aptos" w:eastAsia="Aptos" w:cs="Aptos"/>
          <w:noProof w:val="0"/>
          <w:color w:val="1F1F1F"/>
          <w:sz w:val="24"/>
          <w:szCs w:val="24"/>
          <w:lang w:val="es-MX"/>
        </w:rPr>
        <w:t xml:space="preserve"> </w:t>
      </w:r>
      <w:r w:rsidRPr="14E4B7F7" w:rsidR="3899C013">
        <w:rPr>
          <w:rFonts w:ascii="Aptos" w:hAnsi="Aptos" w:eastAsia="Aptos" w:cs="Aptos"/>
          <w:i w:val="1"/>
          <w:iCs w:val="1"/>
          <w:noProof w:val="0"/>
          <w:color w:val="1F1F1F"/>
          <w:sz w:val="24"/>
          <w:szCs w:val="24"/>
          <w:lang w:val="es-MX"/>
        </w:rPr>
        <w:t>(Pega aquí tu diagrama con el flujo: GitHub -&gt; GitHub Actions -&gt; Docker Build -&gt; AWS EC2 -&gt; Aplicación funcionando)</w:t>
      </w:r>
      <w:r w:rsidRPr="14E4B7F7" w:rsidR="3899C013">
        <w:rPr>
          <w:rFonts w:ascii="Aptos" w:hAnsi="Aptos" w:eastAsia="Aptos" w:cs="Aptos"/>
          <w:noProof w:val="0"/>
          <w:color w:val="1F1F1F"/>
          <w:sz w:val="24"/>
          <w:szCs w:val="24"/>
          <w:lang w:val="es-MX"/>
        </w:rPr>
        <w:t xml:space="preserve"> </w:t>
      </w:r>
    </w:p>
    <w:p xmlns:wp14="http://schemas.microsoft.com/office/word/2010/wordml" w:rsidR="002F26C2" w:rsidP="14E4B7F7" w:rsidRDefault="002F26C2" w14:paraId="12D905DB" wp14:textId="1CD06FB2">
      <w:pPr>
        <w:spacing w:before="0" w:beforeAutospacing="off" w:after="0" w:afterAutospacing="off"/>
      </w:pPr>
      <w:r w:rsidRPr="14E4B7F7" w:rsidR="3899C013">
        <w:rPr>
          <w:rFonts w:ascii="Aptos" w:hAnsi="Aptos" w:eastAsia="Aptos" w:cs="Aptos"/>
          <w:noProof w:val="0"/>
          <w:color w:val="1F1F1F"/>
          <w:sz w:val="24"/>
          <w:szCs w:val="24"/>
          <w:lang w:val="es-MX"/>
        </w:rPr>
        <w:t xml:space="preserve">3. Docker y Contenedorización </w:t>
      </w:r>
    </w:p>
    <w:p xmlns:wp14="http://schemas.microsoft.com/office/word/2010/wordml" w:rsidR="002F26C2" w:rsidP="14E4B7F7" w:rsidRDefault="002F26C2" w14:paraId="78F5DB3E" wp14:textId="09338DD3">
      <w:pPr>
        <w:spacing w:before="0" w:beforeAutospacing="off" w:after="0" w:afterAutospacing="off"/>
      </w:pPr>
      <w:r w:rsidRPr="14E4B7F7" w:rsidR="3899C013">
        <w:rPr>
          <w:rFonts w:ascii="Aptos" w:hAnsi="Aptos" w:eastAsia="Aptos" w:cs="Aptos"/>
          <w:noProof w:val="0"/>
          <w:color w:val="1F1F1F"/>
          <w:sz w:val="24"/>
          <w:szCs w:val="24"/>
          <w:lang w:val="es-MX"/>
        </w:rPr>
        <w:t xml:space="preserve">Para aislar el entorno de ejecución, se implementó el siguiente </w:t>
      </w:r>
      <w:r w:rsidRPr="14E4B7F7" w:rsidR="3899C013">
        <w:rPr>
          <w:rFonts w:ascii="Consolas" w:hAnsi="Consolas" w:eastAsia="Consolas" w:cs="Consolas"/>
          <w:b w:val="0"/>
          <w:bCs w:val="0"/>
          <w:i w:val="0"/>
          <w:iCs w:val="0"/>
          <w:noProof w:val="0"/>
          <w:color w:val="1F1F1F"/>
          <w:sz w:val="22"/>
          <w:szCs w:val="22"/>
          <w:lang w:val="es-MX"/>
        </w:rPr>
        <w:t>Dockerfile</w:t>
      </w:r>
      <w:r w:rsidRPr="14E4B7F7" w:rsidR="3899C013">
        <w:rPr>
          <w:rFonts w:ascii="Aptos" w:hAnsi="Aptos" w:eastAsia="Aptos" w:cs="Aptos"/>
          <w:noProof w:val="0"/>
          <w:color w:val="1F1F1F"/>
          <w:sz w:val="24"/>
          <w:szCs w:val="24"/>
          <w:lang w:val="es-MX"/>
        </w:rPr>
        <w:t xml:space="preserve">: </w:t>
      </w:r>
    </w:p>
    <w:p xmlns:wp14="http://schemas.microsoft.com/office/word/2010/wordml" w:rsidR="002F26C2" w:rsidP="14E4B7F7" w:rsidRDefault="002F26C2" w14:paraId="27FDC69B" wp14:textId="4CAFBF31">
      <w:pPr>
        <w:shd w:val="clear" w:color="auto" w:fill="141414"/>
        <w:spacing w:before="0" w:beforeAutospacing="off" w:after="0" w:afterAutospacing="off"/>
        <w:ind w:left="-240" w:right="-240"/>
      </w:pPr>
      <w:r w:rsidRPr="14E4B7F7" w:rsidR="3899C013">
        <w:rPr>
          <w:rFonts w:ascii="Aptos" w:hAnsi="Aptos" w:eastAsia="Aptos" w:cs="Aptos"/>
          <w:noProof w:val="0"/>
          <w:color w:val="FFFFFF" w:themeColor="background1" w:themeTint="FF" w:themeShade="FF"/>
          <w:sz w:val="24"/>
          <w:szCs w:val="24"/>
          <w:lang w:val="es-MX"/>
        </w:rPr>
        <w:t>Dockerfile</w:t>
      </w:r>
    </w:p>
    <w:p xmlns:wp14="http://schemas.microsoft.com/office/word/2010/wordml" w:rsidR="002F26C2" w:rsidP="14E4B7F7" w:rsidRDefault="002F26C2" w14:paraId="3675D624" wp14:textId="118DBF34">
      <w:pPr>
        <w:shd w:val="clear" w:color="auto" w:fill="141414"/>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s-MX"/>
        </w:rPr>
      </w:pPr>
      <w:r w:rsidRPr="14E4B7F7" w:rsidR="3899C013">
        <w:rPr>
          <w:rFonts w:ascii="Consolas" w:hAnsi="Consolas" w:eastAsia="Consolas" w:cs="Consolas"/>
          <w:b w:val="0"/>
          <w:bCs w:val="0"/>
          <w:i w:val="0"/>
          <w:iCs w:val="0"/>
          <w:noProof w:val="0"/>
          <w:color w:val="808080" w:themeColor="background1" w:themeTint="FF" w:themeShade="80"/>
          <w:sz w:val="21"/>
          <w:szCs w:val="21"/>
          <w:lang w:val="es-MX"/>
        </w:rPr>
        <w:t># Imagen base ligera</w:t>
      </w:r>
      <w:r>
        <w:br/>
      </w:r>
      <w:r w:rsidRPr="14E4B7F7" w:rsidR="3899C013">
        <w:rPr>
          <w:rFonts w:ascii="Consolas" w:hAnsi="Consolas" w:eastAsia="Consolas" w:cs="Consolas"/>
          <w:b w:val="0"/>
          <w:bCs w:val="0"/>
          <w:i w:val="0"/>
          <w:iCs w:val="0"/>
          <w:noProof w:val="0"/>
          <w:color w:val="969DFF"/>
          <w:sz w:val="21"/>
          <w:szCs w:val="21"/>
          <w:lang w:val="es-MX"/>
        </w:rPr>
        <w:t>FROM</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node:</w:t>
      </w:r>
      <w:r w:rsidRPr="14E4B7F7" w:rsidR="3899C013">
        <w:rPr>
          <w:rFonts w:ascii="Consolas" w:hAnsi="Consolas" w:eastAsia="Consolas" w:cs="Consolas"/>
          <w:b w:val="0"/>
          <w:bCs w:val="0"/>
          <w:i w:val="0"/>
          <w:iCs w:val="0"/>
          <w:noProof w:val="0"/>
          <w:color w:val="FF96DA"/>
          <w:sz w:val="21"/>
          <w:szCs w:val="21"/>
          <w:lang w:val="es-MX"/>
        </w:rPr>
        <w:t>18</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-alpine</w:t>
      </w:r>
      <w:r>
        <w:br/>
      </w:r>
      <w:r>
        <w:br/>
      </w:r>
      <w:r w:rsidRPr="14E4B7F7" w:rsidR="3899C013">
        <w:rPr>
          <w:rFonts w:ascii="Consolas" w:hAnsi="Consolas" w:eastAsia="Consolas" w:cs="Consolas"/>
          <w:b w:val="0"/>
          <w:bCs w:val="0"/>
          <w:i w:val="0"/>
          <w:iCs w:val="0"/>
          <w:noProof w:val="0"/>
          <w:color w:val="969DFF"/>
          <w:sz w:val="21"/>
          <w:szCs w:val="21"/>
          <w:lang w:val="es-MX"/>
        </w:rPr>
        <w:t>WORKDIR</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/app</w:t>
      </w:r>
      <w:r>
        <w:br/>
      </w:r>
      <w:r w:rsidRPr="14E4B7F7" w:rsidR="3899C013">
        <w:rPr>
          <w:rFonts w:ascii="Consolas" w:hAnsi="Consolas" w:eastAsia="Consolas" w:cs="Consolas"/>
          <w:b w:val="0"/>
          <w:bCs w:val="0"/>
          <w:i w:val="0"/>
          <w:iCs w:val="0"/>
          <w:noProof w:val="0"/>
          <w:color w:val="969DFF"/>
          <w:sz w:val="21"/>
          <w:szCs w:val="21"/>
          <w:lang w:val="es-MX"/>
        </w:rPr>
        <w:t>COPY</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package*.json ./</w:t>
      </w:r>
      <w:r>
        <w:br/>
      </w:r>
      <w:r w:rsidRPr="14E4B7F7" w:rsidR="3899C013">
        <w:rPr>
          <w:rFonts w:ascii="Consolas" w:hAnsi="Consolas" w:eastAsia="Consolas" w:cs="Consolas"/>
          <w:b w:val="0"/>
          <w:bCs w:val="0"/>
          <w:i w:val="0"/>
          <w:iCs w:val="0"/>
          <w:noProof w:val="0"/>
          <w:color w:val="808080" w:themeColor="background1" w:themeTint="FF" w:themeShade="80"/>
          <w:sz w:val="21"/>
          <w:szCs w:val="21"/>
          <w:lang w:val="es-MX"/>
        </w:rPr>
        <w:t># Instalar SOLO dependencias de producción</w:t>
      </w:r>
      <w:r>
        <w:br/>
      </w:r>
      <w:r w:rsidRPr="14E4B7F7" w:rsidR="3899C013">
        <w:rPr>
          <w:rFonts w:ascii="Consolas" w:hAnsi="Consolas" w:eastAsia="Consolas" w:cs="Consolas"/>
          <w:b w:val="0"/>
          <w:bCs w:val="0"/>
          <w:i w:val="0"/>
          <w:iCs w:val="0"/>
          <w:noProof w:val="0"/>
          <w:color w:val="969DFF"/>
          <w:sz w:val="21"/>
          <w:szCs w:val="21"/>
          <w:lang w:val="es-MX"/>
        </w:rPr>
        <w:t>RUN</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npm install --only=production</w:t>
      </w:r>
      <w:r>
        <w:br/>
      </w:r>
      <w:r w:rsidRPr="14E4B7F7" w:rsidR="3899C013">
        <w:rPr>
          <w:rFonts w:ascii="Consolas" w:hAnsi="Consolas" w:eastAsia="Consolas" w:cs="Consolas"/>
          <w:b w:val="0"/>
          <w:bCs w:val="0"/>
          <w:i w:val="0"/>
          <w:iCs w:val="0"/>
          <w:noProof w:val="0"/>
          <w:color w:val="969DFF"/>
          <w:sz w:val="21"/>
          <w:szCs w:val="21"/>
          <w:lang w:val="es-MX"/>
        </w:rPr>
        <w:t>COPY</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src/ ./src/</w:t>
      </w:r>
      <w:r>
        <w:br/>
      </w:r>
      <w:r>
        <w:br/>
      </w:r>
      <w:r w:rsidRPr="14E4B7F7" w:rsidR="3899C013">
        <w:rPr>
          <w:rFonts w:ascii="Consolas" w:hAnsi="Consolas" w:eastAsia="Consolas" w:cs="Consolas"/>
          <w:b w:val="0"/>
          <w:bCs w:val="0"/>
          <w:i w:val="0"/>
          <w:iCs w:val="0"/>
          <w:noProof w:val="0"/>
          <w:color w:val="969DFF"/>
          <w:sz w:val="21"/>
          <w:szCs w:val="21"/>
          <w:lang w:val="es-MX"/>
        </w:rPr>
        <w:t>EXPOSE</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w:t>
      </w:r>
      <w:r w:rsidRPr="14E4B7F7" w:rsidR="3899C013">
        <w:rPr>
          <w:rFonts w:ascii="Consolas" w:hAnsi="Consolas" w:eastAsia="Consolas" w:cs="Consolas"/>
          <w:b w:val="0"/>
          <w:bCs w:val="0"/>
          <w:i w:val="0"/>
          <w:iCs w:val="0"/>
          <w:noProof w:val="0"/>
          <w:color w:val="FF96DA"/>
          <w:sz w:val="21"/>
          <w:szCs w:val="21"/>
          <w:lang w:val="es-MX"/>
        </w:rPr>
        <w:t>3000</w:t>
      </w:r>
      <w:r>
        <w:br/>
      </w:r>
      <w:r w:rsidRPr="14E4B7F7" w:rsidR="3899C013">
        <w:rPr>
          <w:rFonts w:ascii="Consolas" w:hAnsi="Consolas" w:eastAsia="Consolas" w:cs="Consolas"/>
          <w:b w:val="0"/>
          <w:bCs w:val="0"/>
          <w:i w:val="0"/>
          <w:iCs w:val="0"/>
          <w:noProof w:val="0"/>
          <w:color w:val="969DFF"/>
          <w:sz w:val="21"/>
          <w:szCs w:val="21"/>
          <w:lang w:val="es-MX"/>
        </w:rPr>
        <w:t>CMD</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w:t>
      </w:r>
      <w:r w:rsidRPr="14E4B7F7" w:rsidR="3899C013">
        <w:rPr>
          <w:rFonts w:ascii="Consolas" w:hAnsi="Consolas" w:eastAsia="Consolas" w:cs="Consolas"/>
          <w:b w:val="0"/>
          <w:bCs w:val="0"/>
          <w:i w:val="0"/>
          <w:iCs w:val="0"/>
          <w:noProof w:val="0"/>
          <w:color w:val="60D673"/>
          <w:sz w:val="21"/>
          <w:szCs w:val="21"/>
          <w:lang w:val="es-MX"/>
        </w:rPr>
        <w:t>"node"</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 xml:space="preserve">, </w:t>
      </w:r>
      <w:r w:rsidRPr="14E4B7F7" w:rsidR="3899C013">
        <w:rPr>
          <w:rFonts w:ascii="Consolas" w:hAnsi="Consolas" w:eastAsia="Consolas" w:cs="Consolas"/>
          <w:b w:val="0"/>
          <w:bCs w:val="0"/>
          <w:i w:val="0"/>
          <w:iCs w:val="0"/>
          <w:noProof w:val="0"/>
          <w:color w:val="60D673"/>
          <w:sz w:val="21"/>
          <w:szCs w:val="21"/>
          <w:lang w:val="es-MX"/>
        </w:rPr>
        <w:t>"src/server.js"</w:t>
      </w:r>
      <w:r w:rsidRPr="14E4B7F7" w:rsidR="3899C013">
        <w:rPr>
          <w:rFonts w:ascii="Consolas" w:hAnsi="Consolas" w:eastAsia="Consolas" w:cs="Consolas"/>
          <w:b w:val="0"/>
          <w:bCs w:val="0"/>
          <w:i w:val="0"/>
          <w:iCs w:val="0"/>
          <w:noProof w:val="0"/>
          <w:color w:val="FFFFFF" w:themeColor="background1" w:themeTint="FF" w:themeShade="FF"/>
          <w:sz w:val="21"/>
          <w:szCs w:val="21"/>
          <w:lang w:val="es-MX"/>
        </w:rPr>
        <w:t>]</w:t>
      </w:r>
      <w:r>
        <w:br/>
      </w:r>
    </w:p>
    <w:p xmlns:wp14="http://schemas.microsoft.com/office/word/2010/wordml" w:rsidR="002F26C2" w:rsidP="14E4B7F7" w:rsidRDefault="002F26C2" w14:paraId="2152D8B5" wp14:textId="2E2B2322">
      <w:pPr>
        <w:spacing w:before="0" w:beforeAutospacing="off" w:after="0" w:afterAutospacing="off"/>
      </w:pPr>
      <w:r w:rsidRPr="14E4B7F7" w:rsidR="3899C013">
        <w:rPr>
          <w:rFonts w:ascii="Aptos" w:hAnsi="Aptos" w:eastAsia="Aptos" w:cs="Aptos"/>
          <w:b w:val="1"/>
          <w:bCs w:val="1"/>
          <w:noProof w:val="0"/>
          <w:color w:val="1F1F1F"/>
          <w:sz w:val="24"/>
          <w:szCs w:val="24"/>
          <w:lang w:val="es-MX"/>
        </w:rPr>
        <w:t>Optimización y Desafíos Técnicos:</w:t>
      </w:r>
    </w:p>
    <w:p xmlns:wp14="http://schemas.microsoft.com/office/word/2010/wordml" w:rsidR="002F26C2" w:rsidP="14E4B7F7" w:rsidRDefault="002F26C2" w14:paraId="588DDAE9" wp14:textId="6FDE8A75">
      <w:pPr>
        <w:spacing w:before="0" w:beforeAutospacing="off" w:after="0" w:afterAutospacing="off"/>
      </w:pPr>
      <w:r w:rsidRPr="14E4B7F7" w:rsidR="3899C013">
        <w:rPr>
          <w:rFonts w:ascii="Aptos" w:hAnsi="Aptos" w:eastAsia="Aptos" w:cs="Aptos"/>
          <w:noProof w:val="0"/>
          <w:color w:val="1F1F1F"/>
          <w:sz w:val="24"/>
          <w:szCs w:val="24"/>
          <w:lang w:val="es-MX"/>
        </w:rPr>
        <w:t xml:space="preserve">Se utilizó la imagen </w:t>
      </w:r>
      <w:r w:rsidRPr="14E4B7F7" w:rsidR="3899C013">
        <w:rPr>
          <w:rFonts w:ascii="Consolas" w:hAnsi="Consolas" w:eastAsia="Consolas" w:cs="Consolas"/>
          <w:b w:val="0"/>
          <w:bCs w:val="0"/>
          <w:i w:val="0"/>
          <w:iCs w:val="0"/>
          <w:noProof w:val="0"/>
          <w:color w:val="1F1F1F"/>
          <w:sz w:val="22"/>
          <w:szCs w:val="22"/>
          <w:lang w:val="es-MX"/>
        </w:rPr>
        <w:t>node:18-alpine</w:t>
      </w:r>
      <w:r w:rsidRPr="14E4B7F7" w:rsidR="3899C013">
        <w:rPr>
          <w:rFonts w:ascii="Aptos" w:hAnsi="Aptos" w:eastAsia="Aptos" w:cs="Aptos"/>
          <w:noProof w:val="0"/>
          <w:color w:val="1F1F1F"/>
          <w:sz w:val="24"/>
          <w:szCs w:val="24"/>
          <w:lang w:val="es-MX"/>
        </w:rPr>
        <w:t xml:space="preserve"> instalando únicamente dependencias de producción (</w:t>
      </w:r>
      <w:r w:rsidRPr="14E4B7F7" w:rsidR="3899C013">
        <w:rPr>
          <w:rFonts w:ascii="Consolas" w:hAnsi="Consolas" w:eastAsia="Consolas" w:cs="Consolas"/>
          <w:b w:val="0"/>
          <w:bCs w:val="0"/>
          <w:i w:val="0"/>
          <w:iCs w:val="0"/>
          <w:noProof w:val="0"/>
          <w:color w:val="1F1F1F"/>
          <w:sz w:val="22"/>
          <w:szCs w:val="22"/>
          <w:lang w:val="es-MX"/>
        </w:rPr>
        <w:t>--only=production</w:t>
      </w:r>
      <w:r w:rsidRPr="14E4B7F7" w:rsidR="3899C013">
        <w:rPr>
          <w:rFonts w:ascii="Aptos" w:hAnsi="Aptos" w:eastAsia="Aptos" w:cs="Aptos"/>
          <w:noProof w:val="0"/>
          <w:color w:val="1F1F1F"/>
          <w:sz w:val="24"/>
          <w:szCs w:val="24"/>
          <w:lang w:val="es-MX"/>
        </w:rPr>
        <w:t>) para reducir la superficie de ataque y el peso final de la imagen. Durante el despliegue en Linux (Ubuntu en EC2), se aseguró la nomenclatura estricta del archivo (</w:t>
      </w:r>
      <w:r w:rsidRPr="14E4B7F7" w:rsidR="3899C013">
        <w:rPr>
          <w:rFonts w:ascii="Consolas" w:hAnsi="Consolas" w:eastAsia="Consolas" w:cs="Consolas"/>
          <w:b w:val="0"/>
          <w:bCs w:val="0"/>
          <w:i w:val="0"/>
          <w:iCs w:val="0"/>
          <w:noProof w:val="0"/>
          <w:color w:val="1F1F1F"/>
          <w:sz w:val="22"/>
          <w:szCs w:val="22"/>
          <w:lang w:val="es-MX"/>
        </w:rPr>
        <w:t>Dockerfile</w:t>
      </w:r>
      <w:r w:rsidRPr="14E4B7F7" w:rsidR="3899C013">
        <w:rPr>
          <w:rFonts w:ascii="Aptos" w:hAnsi="Aptos" w:eastAsia="Aptos" w:cs="Aptos"/>
          <w:noProof w:val="0"/>
          <w:color w:val="1F1F1F"/>
          <w:sz w:val="24"/>
          <w:szCs w:val="24"/>
          <w:lang w:val="es-MX"/>
        </w:rPr>
        <w:t xml:space="preserve"> con "D" mayúscula) para evitar errores de compilación por </w:t>
      </w:r>
      <w:r w:rsidRPr="14E4B7F7" w:rsidR="3899C013">
        <w:rPr>
          <w:rFonts w:ascii="Aptos" w:hAnsi="Aptos" w:eastAsia="Aptos" w:cs="Aptos"/>
          <w:i w:val="1"/>
          <w:iCs w:val="1"/>
          <w:noProof w:val="0"/>
          <w:color w:val="1F1F1F"/>
          <w:sz w:val="24"/>
          <w:szCs w:val="24"/>
          <w:lang w:val="es-MX"/>
        </w:rPr>
        <w:t>case-sensitivity</w:t>
      </w:r>
      <w:r w:rsidRPr="14E4B7F7" w:rsidR="3899C013">
        <w:rPr>
          <w:rFonts w:ascii="Aptos" w:hAnsi="Aptos" w:eastAsia="Aptos" w:cs="Aptos"/>
          <w:noProof w:val="0"/>
          <w:color w:val="1F1F1F"/>
          <w:sz w:val="24"/>
          <w:szCs w:val="24"/>
          <w:lang w:val="es-MX"/>
        </w:rPr>
        <w:t xml:space="preserve"> del sistema operativo. Además, la orquestación multicontenedor (Node.js + MySQL) se levantó utilizando el plugin moderno Docker Compose V2 de forma nativa.</w:t>
      </w:r>
    </w:p>
    <w:p xmlns:wp14="http://schemas.microsoft.com/office/word/2010/wordml" w:rsidR="002F26C2" w:rsidP="14E4B7F7" w:rsidRDefault="002F26C2" w14:paraId="1F83851C" wp14:textId="14BB22AD">
      <w:pPr>
        <w:spacing w:before="0" w:beforeAutospacing="off" w:after="0" w:afterAutospacing="off"/>
      </w:pPr>
      <w:r w:rsidRPr="14E4B7F7" w:rsidR="3899C013">
        <w:rPr>
          <w:rFonts w:ascii="Aptos" w:hAnsi="Aptos" w:eastAsia="Aptos" w:cs="Aptos"/>
          <w:noProof w:val="0"/>
          <w:color w:val="1F1F1F"/>
          <w:sz w:val="24"/>
          <w:szCs w:val="24"/>
          <w:lang w:val="es-MX"/>
        </w:rPr>
        <w:t xml:space="preserve">4. Pipeline de CI/CD (GitHub Actions) </w:t>
      </w:r>
    </w:p>
    <w:p xmlns:wp14="http://schemas.microsoft.com/office/word/2010/wordml" w:rsidR="002F26C2" w:rsidP="14E4B7F7" w:rsidRDefault="002F26C2" w14:paraId="4EFF4553" wp14:textId="7E0405CC">
      <w:pPr>
        <w:spacing w:before="0" w:beforeAutospacing="off" w:after="0" w:afterAutospacing="off"/>
      </w:pPr>
      <w:r w:rsidRPr="14E4B7F7" w:rsidR="3899C013">
        <w:rPr>
          <w:rFonts w:ascii="Aptos" w:hAnsi="Aptos" w:eastAsia="Aptos" w:cs="Aptos"/>
          <w:noProof w:val="0"/>
          <w:color w:val="1F1F1F"/>
          <w:sz w:val="24"/>
          <w:szCs w:val="24"/>
          <w:lang w:val="es-MX"/>
        </w:rPr>
        <w:t xml:space="preserve">Se configuró un flujo de trabajo en </w:t>
      </w:r>
      <w:r w:rsidRPr="14E4B7F7" w:rsidR="3899C013">
        <w:rPr>
          <w:rFonts w:ascii="Consolas" w:hAnsi="Consolas" w:eastAsia="Consolas" w:cs="Consolas"/>
          <w:b w:val="0"/>
          <w:bCs w:val="0"/>
          <w:i w:val="0"/>
          <w:iCs w:val="0"/>
          <w:noProof w:val="0"/>
          <w:color w:val="1F1F1F"/>
          <w:sz w:val="22"/>
          <w:szCs w:val="22"/>
          <w:lang w:val="es-MX"/>
        </w:rPr>
        <w:t>.github/workflows/main.yml</w:t>
      </w:r>
      <w:r w:rsidRPr="14E4B7F7" w:rsidR="3899C013">
        <w:rPr>
          <w:rFonts w:ascii="Aptos" w:hAnsi="Aptos" w:eastAsia="Aptos" w:cs="Aptos"/>
          <w:noProof w:val="0"/>
          <w:color w:val="1F1F1F"/>
          <w:sz w:val="24"/>
          <w:szCs w:val="24"/>
          <w:lang w:val="es-MX"/>
        </w:rPr>
        <w:t xml:space="preserve">. El </w:t>
      </w:r>
      <w:r w:rsidRPr="14E4B7F7" w:rsidR="3899C013">
        <w:rPr>
          <w:rFonts w:ascii="Aptos" w:hAnsi="Aptos" w:eastAsia="Aptos" w:cs="Aptos"/>
          <w:i w:val="1"/>
          <w:iCs w:val="1"/>
          <w:noProof w:val="0"/>
          <w:color w:val="1F1F1F"/>
          <w:sz w:val="24"/>
          <w:szCs w:val="24"/>
          <w:lang w:val="es-MX"/>
        </w:rPr>
        <w:t>pipeline</w:t>
      </w:r>
      <w:r w:rsidRPr="14E4B7F7" w:rsidR="3899C013">
        <w:rPr>
          <w:rFonts w:ascii="Aptos" w:hAnsi="Aptos" w:eastAsia="Aptos" w:cs="Aptos"/>
          <w:noProof w:val="0"/>
          <w:color w:val="1F1F1F"/>
          <w:sz w:val="24"/>
          <w:szCs w:val="24"/>
          <w:lang w:val="es-MX"/>
        </w:rPr>
        <w:t xml:space="preserve"> incluye la resolución de desafíos de compatibilidad entre herramientas de calidad y el entorno de ejecución: </w:t>
      </w:r>
    </w:p>
    <w:p xmlns:wp14="http://schemas.microsoft.com/office/word/2010/wordml" w:rsidR="002F26C2" w:rsidP="14E4B7F7" w:rsidRDefault="002F26C2" w14:paraId="5BCEA90B" wp14:textId="6A60DB01">
      <w:pPr>
        <w:pStyle w:val="ListParagraph"/>
        <w:numPr>
          <w:ilvl w:val="0"/>
          <w:numId w:val="2"/>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Checkout</w:t>
      </w:r>
      <w:r w:rsidRPr="14E4B7F7" w:rsidR="3899C013">
        <w:rPr>
          <w:rFonts w:ascii="Aptos" w:hAnsi="Aptos" w:eastAsia="Aptos" w:cs="Aptos"/>
          <w:b w:val="1"/>
          <w:bCs w:val="1"/>
          <w:noProof w:val="0"/>
          <w:color w:val="1F1F1F"/>
          <w:sz w:val="24"/>
          <w:szCs w:val="24"/>
          <w:lang w:val="es-MX"/>
        </w:rPr>
        <w:t xml:space="preserve"> y </w:t>
      </w:r>
      <w:r w:rsidRPr="14E4B7F7" w:rsidR="3899C013">
        <w:rPr>
          <w:rFonts w:ascii="Aptos" w:hAnsi="Aptos" w:eastAsia="Aptos" w:cs="Aptos"/>
          <w:b w:val="1"/>
          <w:bCs w:val="1"/>
          <w:noProof w:val="0"/>
          <w:color w:val="1F1F1F"/>
          <w:sz w:val="24"/>
          <w:szCs w:val="24"/>
          <w:lang w:val="es-MX"/>
        </w:rPr>
        <w:t>Setup</w:t>
      </w:r>
      <w:r w:rsidRPr="14E4B7F7" w:rsidR="3899C013">
        <w:rPr>
          <w:rFonts w:ascii="Aptos" w:hAnsi="Aptos" w:eastAsia="Aptos" w:cs="Aptos"/>
          <w:b w:val="1"/>
          <w:bCs w:val="1"/>
          <w:noProof w:val="0"/>
          <w:color w:val="1F1F1F"/>
          <w:sz w:val="24"/>
          <w:szCs w:val="24"/>
          <w:lang w:val="es-MX"/>
        </w:rPr>
        <w:t xml:space="preserve"> Node:</w:t>
      </w:r>
      <w:r w:rsidRPr="14E4B7F7" w:rsidR="3899C013">
        <w:rPr>
          <w:rFonts w:ascii="Aptos" w:hAnsi="Aptos" w:eastAsia="Aptos" w:cs="Aptos"/>
          <w:noProof w:val="0"/>
          <w:color w:val="1F1F1F"/>
          <w:sz w:val="24"/>
          <w:szCs w:val="24"/>
          <w:lang w:val="es-MX"/>
        </w:rPr>
        <w:t xml:space="preserve"> Se configuró el </w:t>
      </w:r>
      <w:r w:rsidRPr="14E4B7F7" w:rsidR="3899C013">
        <w:rPr>
          <w:rFonts w:ascii="Aptos" w:hAnsi="Aptos" w:eastAsia="Aptos" w:cs="Aptos"/>
          <w:i w:val="1"/>
          <w:iCs w:val="1"/>
          <w:noProof w:val="0"/>
          <w:color w:val="1F1F1F"/>
          <w:sz w:val="24"/>
          <w:szCs w:val="24"/>
          <w:lang w:val="es-MX"/>
        </w:rPr>
        <w:t>runner</w:t>
      </w:r>
      <w:r w:rsidRPr="14E4B7F7" w:rsidR="3899C013">
        <w:rPr>
          <w:rFonts w:ascii="Aptos" w:hAnsi="Aptos" w:eastAsia="Aptos" w:cs="Aptos"/>
          <w:noProof w:val="0"/>
          <w:color w:val="1F1F1F"/>
          <w:sz w:val="24"/>
          <w:szCs w:val="24"/>
          <w:lang w:val="es-MX"/>
        </w:rPr>
        <w:t xml:space="preserve"> utilizando Node.js v20. Esta actualización de versión fue crítica para asegurar la compatibilidad con las funciones de formato visual requeridas por las versiones modernas de </w:t>
      </w:r>
      <w:r w:rsidRPr="14E4B7F7" w:rsidR="3899C013">
        <w:rPr>
          <w:rFonts w:ascii="Aptos" w:hAnsi="Aptos" w:eastAsia="Aptos" w:cs="Aptos"/>
          <w:noProof w:val="0"/>
          <w:color w:val="1F1F1F"/>
          <w:sz w:val="24"/>
          <w:szCs w:val="24"/>
          <w:lang w:val="es-MX"/>
        </w:rPr>
        <w:t>ESLint</w:t>
      </w:r>
      <w:r w:rsidRPr="14E4B7F7" w:rsidR="3899C013">
        <w:rPr>
          <w:rFonts w:ascii="Aptos" w:hAnsi="Aptos" w:eastAsia="Aptos" w:cs="Aptos"/>
          <w:noProof w:val="0"/>
          <w:color w:val="1F1F1F"/>
          <w:sz w:val="24"/>
          <w:szCs w:val="24"/>
          <w:lang w:val="es-MX"/>
        </w:rPr>
        <w:t>.</w:t>
      </w:r>
    </w:p>
    <w:p xmlns:wp14="http://schemas.microsoft.com/office/word/2010/wordml" w:rsidR="002F26C2" w:rsidP="14E4B7F7" w:rsidRDefault="002F26C2" w14:paraId="42B03F0E" wp14:textId="2DECD441">
      <w:pPr>
        <w:pStyle w:val="ListParagraph"/>
        <w:numPr>
          <w:ilvl w:val="0"/>
          <w:numId w:val="2"/>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Install:</w:t>
      </w:r>
      <w:r w:rsidRPr="14E4B7F7" w:rsidR="3899C013">
        <w:rPr>
          <w:rFonts w:ascii="Aptos" w:hAnsi="Aptos" w:eastAsia="Aptos" w:cs="Aptos"/>
          <w:noProof w:val="0"/>
          <w:color w:val="1F1F1F"/>
          <w:sz w:val="24"/>
          <w:szCs w:val="24"/>
          <w:lang w:val="es-MX"/>
        </w:rPr>
        <w:t xml:space="preserve"> Ejecución de </w:t>
      </w:r>
      <w:r w:rsidRPr="14E4B7F7" w:rsidR="3899C013">
        <w:rPr>
          <w:rFonts w:ascii="Consolas" w:hAnsi="Consolas" w:eastAsia="Consolas" w:cs="Consolas"/>
          <w:b w:val="0"/>
          <w:bCs w:val="0"/>
          <w:i w:val="0"/>
          <w:iCs w:val="0"/>
          <w:noProof w:val="0"/>
          <w:color w:val="1F1F1F"/>
          <w:sz w:val="22"/>
          <w:szCs w:val="22"/>
          <w:lang w:val="es-MX"/>
        </w:rPr>
        <w:t>npm install</w:t>
      </w:r>
      <w:r w:rsidRPr="14E4B7F7" w:rsidR="3899C013">
        <w:rPr>
          <w:rFonts w:ascii="Aptos" w:hAnsi="Aptos" w:eastAsia="Aptos" w:cs="Aptos"/>
          <w:noProof w:val="0"/>
          <w:color w:val="1F1F1F"/>
          <w:sz w:val="24"/>
          <w:szCs w:val="24"/>
          <w:lang w:val="es-MX"/>
        </w:rPr>
        <w:t xml:space="preserve">. </w:t>
      </w:r>
    </w:p>
    <w:p xmlns:wp14="http://schemas.microsoft.com/office/word/2010/wordml" w:rsidR="002F26C2" w:rsidP="14E4B7F7" w:rsidRDefault="002F26C2" w14:paraId="2997A3A1" wp14:textId="7CE9E81B">
      <w:pPr>
        <w:pStyle w:val="ListParagraph"/>
        <w:numPr>
          <w:ilvl w:val="0"/>
          <w:numId w:val="2"/>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Linting y Formatting:</w:t>
      </w:r>
      <w:r w:rsidRPr="14E4B7F7" w:rsidR="3899C013">
        <w:rPr>
          <w:rFonts w:ascii="Aptos" w:hAnsi="Aptos" w:eastAsia="Aptos" w:cs="Aptos"/>
          <w:noProof w:val="0"/>
          <w:color w:val="1F1F1F"/>
          <w:sz w:val="24"/>
          <w:szCs w:val="24"/>
          <w:lang w:val="es-MX"/>
        </w:rPr>
        <w:t xml:space="preserve"> Se implementó ESLint utilizando el formato moderno </w:t>
      </w:r>
      <w:r w:rsidRPr="14E4B7F7" w:rsidR="3899C013">
        <w:rPr>
          <w:rFonts w:ascii="Aptos" w:hAnsi="Aptos" w:eastAsia="Aptos" w:cs="Aptos"/>
          <w:i w:val="1"/>
          <w:iCs w:val="1"/>
          <w:noProof w:val="0"/>
          <w:color w:val="1F1F1F"/>
          <w:sz w:val="24"/>
          <w:szCs w:val="24"/>
          <w:lang w:val="es-MX"/>
        </w:rPr>
        <w:t>Flat Config</w:t>
      </w:r>
      <w:r w:rsidRPr="14E4B7F7" w:rsidR="3899C013">
        <w:rPr>
          <w:rFonts w:ascii="Aptos" w:hAnsi="Aptos" w:eastAsia="Aptos" w:cs="Aptos"/>
          <w:noProof w:val="0"/>
          <w:color w:val="1F1F1F"/>
          <w:sz w:val="24"/>
          <w:szCs w:val="24"/>
          <w:lang w:val="es-MX"/>
        </w:rPr>
        <w:t xml:space="preserve"> (</w:t>
      </w:r>
      <w:r w:rsidRPr="14E4B7F7" w:rsidR="3899C013">
        <w:rPr>
          <w:rFonts w:ascii="Consolas" w:hAnsi="Consolas" w:eastAsia="Consolas" w:cs="Consolas"/>
          <w:b w:val="0"/>
          <w:bCs w:val="0"/>
          <w:i w:val="0"/>
          <w:iCs w:val="0"/>
          <w:noProof w:val="0"/>
          <w:color w:val="1F1F1F"/>
          <w:sz w:val="22"/>
          <w:szCs w:val="22"/>
          <w:lang w:val="es-MX"/>
        </w:rPr>
        <w:t>eslint.config.js</w:t>
      </w:r>
      <w:r w:rsidRPr="14E4B7F7" w:rsidR="3899C013">
        <w:rPr>
          <w:rFonts w:ascii="Aptos" w:hAnsi="Aptos" w:eastAsia="Aptos" w:cs="Aptos"/>
          <w:noProof w:val="0"/>
          <w:color w:val="1F1F1F"/>
          <w:sz w:val="24"/>
          <w:szCs w:val="24"/>
          <w:lang w:val="es-MX"/>
        </w:rPr>
        <w:t>). Se resolvió un alto nivel de exigencia de formato ejecutando la corrección automática (</w:t>
      </w:r>
      <w:r w:rsidRPr="14E4B7F7" w:rsidR="3899C013">
        <w:rPr>
          <w:rFonts w:ascii="Consolas" w:hAnsi="Consolas" w:eastAsia="Consolas" w:cs="Consolas"/>
          <w:b w:val="0"/>
          <w:bCs w:val="0"/>
          <w:i w:val="0"/>
          <w:iCs w:val="0"/>
          <w:noProof w:val="0"/>
          <w:color w:val="1F1F1F"/>
          <w:sz w:val="22"/>
          <w:szCs w:val="22"/>
          <w:lang w:val="es-MX"/>
        </w:rPr>
        <w:t>npx prettier --write</w:t>
      </w:r>
      <w:r w:rsidRPr="14E4B7F7" w:rsidR="3899C013">
        <w:rPr>
          <w:rFonts w:ascii="Aptos" w:hAnsi="Aptos" w:eastAsia="Aptos" w:cs="Aptos"/>
          <w:noProof w:val="0"/>
          <w:color w:val="1F1F1F"/>
          <w:sz w:val="24"/>
          <w:szCs w:val="24"/>
          <w:lang w:val="es-MX"/>
        </w:rPr>
        <w:t xml:space="preserve">) para estandarizar los saltos de línea y garantizar la limpieza del código sin frenar el despliegue. </w:t>
      </w:r>
    </w:p>
    <w:p xmlns:wp14="http://schemas.microsoft.com/office/word/2010/wordml" w:rsidR="002F26C2" w:rsidP="14E4B7F7" w:rsidRDefault="002F26C2" w14:paraId="5ADAA1DA" wp14:textId="0E0554C3">
      <w:pPr>
        <w:pStyle w:val="ListParagraph"/>
        <w:numPr>
          <w:ilvl w:val="0"/>
          <w:numId w:val="2"/>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Testing:</w:t>
      </w:r>
      <w:r w:rsidRPr="14E4B7F7" w:rsidR="3899C013">
        <w:rPr>
          <w:rFonts w:ascii="Aptos" w:hAnsi="Aptos" w:eastAsia="Aptos" w:cs="Aptos"/>
          <w:noProof w:val="0"/>
          <w:color w:val="1F1F1F"/>
          <w:sz w:val="24"/>
          <w:szCs w:val="24"/>
          <w:lang w:val="es-MX"/>
        </w:rPr>
        <w:t xml:space="preserve"> Ejecución de </w:t>
      </w:r>
      <w:r w:rsidRPr="14E4B7F7" w:rsidR="3899C013">
        <w:rPr>
          <w:rFonts w:ascii="Consolas" w:hAnsi="Consolas" w:eastAsia="Consolas" w:cs="Consolas"/>
          <w:b w:val="0"/>
          <w:bCs w:val="0"/>
          <w:i w:val="0"/>
          <w:iCs w:val="0"/>
          <w:noProof w:val="0"/>
          <w:color w:val="1F1F1F"/>
          <w:sz w:val="22"/>
          <w:szCs w:val="22"/>
          <w:lang w:val="es-MX"/>
        </w:rPr>
        <w:t>npm run test</w:t>
      </w:r>
      <w:r w:rsidRPr="14E4B7F7" w:rsidR="3899C013">
        <w:rPr>
          <w:rFonts w:ascii="Aptos" w:hAnsi="Aptos" w:eastAsia="Aptos" w:cs="Aptos"/>
          <w:noProof w:val="0"/>
          <w:color w:val="1F1F1F"/>
          <w:sz w:val="24"/>
          <w:szCs w:val="24"/>
          <w:lang w:val="es-MX"/>
        </w:rPr>
        <w:t xml:space="preserve"> con Jest para validar la lógica matemática. </w:t>
      </w:r>
    </w:p>
    <w:p xmlns:wp14="http://schemas.microsoft.com/office/word/2010/wordml" w:rsidR="002F26C2" w:rsidP="14E4B7F7" w:rsidRDefault="002F26C2" w14:paraId="3FDCC05A" wp14:textId="674EA067">
      <w:pPr>
        <w:pStyle w:val="ListParagraph"/>
        <w:numPr>
          <w:ilvl w:val="0"/>
          <w:numId w:val="2"/>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Build:</w:t>
      </w:r>
      <w:r w:rsidRPr="14E4B7F7" w:rsidR="3899C013">
        <w:rPr>
          <w:rFonts w:ascii="Aptos" w:hAnsi="Aptos" w:eastAsia="Aptos" w:cs="Aptos"/>
          <w:noProof w:val="0"/>
          <w:color w:val="1F1F1F"/>
          <w:sz w:val="24"/>
          <w:szCs w:val="24"/>
          <w:lang w:val="es-MX"/>
        </w:rPr>
        <w:t xml:space="preserve"> Construcción exitosa de la imagen de Docker como validación final. </w:t>
      </w:r>
    </w:p>
    <w:p xmlns:wp14="http://schemas.microsoft.com/office/word/2010/wordml" w:rsidR="002F26C2" w:rsidP="14E4B7F7" w:rsidRDefault="002F26C2" w14:paraId="41D39F4A" wp14:textId="09171E40">
      <w:pPr>
        <w:spacing w:before="0" w:beforeAutospacing="off" w:after="0" w:afterAutospacing="off"/>
      </w:pPr>
      <w:r w:rsidRPr="14E4B7F7" w:rsidR="3899C013">
        <w:rPr>
          <w:rFonts w:ascii="Aptos" w:hAnsi="Aptos" w:eastAsia="Aptos" w:cs="Aptos"/>
          <w:noProof w:val="0"/>
          <w:color w:val="1F1F1F"/>
          <w:sz w:val="24"/>
          <w:szCs w:val="24"/>
          <w:lang w:val="es-MX"/>
        </w:rPr>
        <w:t xml:space="preserve">5. Configuración Cloud en AWS </w:t>
      </w:r>
    </w:p>
    <w:p xmlns:wp14="http://schemas.microsoft.com/office/word/2010/wordml" w:rsidR="002F26C2" w:rsidP="14E4B7F7" w:rsidRDefault="002F26C2" w14:paraId="48AA428A" wp14:textId="39FC4256">
      <w:pPr>
        <w:spacing w:before="0" w:beforeAutospacing="off" w:after="0" w:afterAutospacing="off"/>
      </w:pPr>
      <w:r w:rsidRPr="14E4B7F7" w:rsidR="3899C013">
        <w:rPr>
          <w:rFonts w:ascii="Aptos" w:hAnsi="Aptos" w:eastAsia="Aptos" w:cs="Aptos"/>
          <w:noProof w:val="0"/>
          <w:color w:val="1F1F1F"/>
          <w:sz w:val="24"/>
          <w:szCs w:val="24"/>
          <w:lang w:val="es-MX"/>
        </w:rPr>
        <w:t>La aplicación reside en una instancia EC2 de AWS con Ubuntu (</w:t>
      </w:r>
      <w:r w:rsidRPr="14E4B7F7" w:rsidR="3899C013">
        <w:rPr>
          <w:rFonts w:ascii="Consolas" w:hAnsi="Consolas" w:eastAsia="Consolas" w:cs="Consolas"/>
          <w:b w:val="0"/>
          <w:bCs w:val="0"/>
          <w:i w:val="0"/>
          <w:iCs w:val="0"/>
          <w:noProof w:val="0"/>
          <w:color w:val="1F1F1F"/>
          <w:sz w:val="22"/>
          <w:szCs w:val="22"/>
          <w:lang w:val="es-MX"/>
        </w:rPr>
        <w:t>t2.micro</w:t>
      </w:r>
      <w:r w:rsidRPr="14E4B7F7" w:rsidR="3899C013">
        <w:rPr>
          <w:rFonts w:ascii="Aptos" w:hAnsi="Aptos" w:eastAsia="Aptos" w:cs="Aptos"/>
          <w:noProof w:val="0"/>
          <w:color w:val="1F1F1F"/>
          <w:sz w:val="24"/>
          <w:szCs w:val="24"/>
          <w:lang w:val="es-MX"/>
        </w:rPr>
        <w:t xml:space="preserve">). </w:t>
      </w:r>
      <w:r w:rsidRPr="14E4B7F7" w:rsidR="3899C013">
        <w:rPr>
          <w:rFonts w:ascii="Aptos" w:hAnsi="Aptos" w:eastAsia="Aptos" w:cs="Aptos"/>
          <w:b w:val="1"/>
          <w:bCs w:val="1"/>
          <w:noProof w:val="0"/>
          <w:color w:val="1F1F1F"/>
          <w:sz w:val="24"/>
          <w:szCs w:val="24"/>
          <w:lang w:val="es-MX"/>
        </w:rPr>
        <w:t>Seguridad (Security Groups):</w:t>
      </w:r>
      <w:r w:rsidRPr="14E4B7F7" w:rsidR="3899C013">
        <w:rPr>
          <w:rFonts w:ascii="Aptos" w:hAnsi="Aptos" w:eastAsia="Aptos" w:cs="Aptos"/>
          <w:noProof w:val="0"/>
          <w:color w:val="1F1F1F"/>
          <w:sz w:val="24"/>
          <w:szCs w:val="24"/>
          <w:lang w:val="es-MX"/>
        </w:rPr>
        <w:t xml:space="preserve"> Se configuraron políticas estrictas de entrada: </w:t>
      </w:r>
    </w:p>
    <w:p xmlns:wp14="http://schemas.microsoft.com/office/word/2010/wordml" w:rsidR="002F26C2" w:rsidP="14E4B7F7" w:rsidRDefault="002F26C2" w14:paraId="03A489F6" wp14:textId="765127D0">
      <w:pPr>
        <w:pStyle w:val="ListParagraph"/>
        <w:numPr>
          <w:ilvl w:val="0"/>
          <w:numId w:val="3"/>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Puerto 22 (SSH):</w:t>
      </w:r>
      <w:r w:rsidRPr="14E4B7F7" w:rsidR="3899C013">
        <w:rPr>
          <w:rFonts w:ascii="Aptos" w:hAnsi="Aptos" w:eastAsia="Aptos" w:cs="Aptos"/>
          <w:noProof w:val="0"/>
          <w:color w:val="1F1F1F"/>
          <w:sz w:val="24"/>
          <w:szCs w:val="24"/>
          <w:lang w:val="es-MX"/>
        </w:rPr>
        <w:t xml:space="preserve"> Restringido para permitir la administración remota de la instancia.</w:t>
      </w:r>
    </w:p>
    <w:p xmlns:wp14="http://schemas.microsoft.com/office/word/2010/wordml" w:rsidR="002F26C2" w:rsidP="14E4B7F7" w:rsidRDefault="002F26C2" w14:paraId="6F61F826" wp14:textId="5CC82D05">
      <w:pPr>
        <w:pStyle w:val="ListParagraph"/>
        <w:numPr>
          <w:ilvl w:val="0"/>
          <w:numId w:val="3"/>
        </w:numPr>
        <w:spacing w:before="0" w:beforeAutospacing="off" w:after="0" w:afterAutospacing="off"/>
        <w:rPr>
          <w:rFonts w:ascii="Aptos" w:hAnsi="Aptos" w:eastAsia="Aptos" w:cs="Aptos"/>
          <w:noProof w:val="0"/>
          <w:color w:val="1F1F1F"/>
          <w:sz w:val="24"/>
          <w:szCs w:val="24"/>
          <w:lang w:val="es-MX"/>
        </w:rPr>
      </w:pPr>
      <w:r w:rsidRPr="14E4B7F7" w:rsidR="3899C013">
        <w:rPr>
          <w:rFonts w:ascii="Aptos" w:hAnsi="Aptos" w:eastAsia="Aptos" w:cs="Aptos"/>
          <w:b w:val="1"/>
          <w:bCs w:val="1"/>
          <w:noProof w:val="0"/>
          <w:color w:val="1F1F1F"/>
          <w:sz w:val="24"/>
          <w:szCs w:val="24"/>
          <w:lang w:val="es-MX"/>
        </w:rPr>
        <w:t>Puerto 3000 (Custom TCP):</w:t>
      </w:r>
      <w:r w:rsidRPr="14E4B7F7" w:rsidR="3899C013">
        <w:rPr>
          <w:rFonts w:ascii="Aptos" w:hAnsi="Aptos" w:eastAsia="Aptos" w:cs="Aptos"/>
          <w:noProof w:val="0"/>
          <w:color w:val="1F1F1F"/>
          <w:sz w:val="24"/>
          <w:szCs w:val="24"/>
          <w:lang w:val="es-MX"/>
        </w:rPr>
        <w:t xml:space="preserve"> Abierto a </w:t>
      </w:r>
      <w:r w:rsidRPr="14E4B7F7" w:rsidR="3899C013">
        <w:rPr>
          <w:rFonts w:ascii="Consolas" w:hAnsi="Consolas" w:eastAsia="Consolas" w:cs="Consolas"/>
          <w:b w:val="0"/>
          <w:bCs w:val="0"/>
          <w:i w:val="0"/>
          <w:iCs w:val="0"/>
          <w:noProof w:val="0"/>
          <w:color w:val="1F1F1F"/>
          <w:sz w:val="22"/>
          <w:szCs w:val="22"/>
          <w:lang w:val="es-MX"/>
        </w:rPr>
        <w:t>0.0.0.0/0</w:t>
      </w:r>
      <w:r w:rsidRPr="14E4B7F7" w:rsidR="3899C013">
        <w:rPr>
          <w:rFonts w:ascii="Aptos" w:hAnsi="Aptos" w:eastAsia="Aptos" w:cs="Aptos"/>
          <w:noProof w:val="0"/>
          <w:color w:val="1F1F1F"/>
          <w:sz w:val="24"/>
          <w:szCs w:val="24"/>
          <w:lang w:val="es-MX"/>
        </w:rPr>
        <w:t xml:space="preserve"> para permitir el acceso global a la interfaz de usuario de la calculadora vía web. </w:t>
      </w:r>
    </w:p>
    <w:p xmlns:wp14="http://schemas.microsoft.com/office/word/2010/wordml" w:rsidR="002F26C2" w:rsidP="14E4B7F7" w:rsidRDefault="002F26C2" w14:paraId="17C051B9" wp14:textId="0D94CFD2">
      <w:pPr>
        <w:spacing w:before="0" w:beforeAutospacing="off" w:after="0" w:afterAutospacing="off"/>
      </w:pPr>
      <w:r w:rsidRPr="14E4B7F7" w:rsidR="3899C013">
        <w:rPr>
          <w:rFonts w:ascii="Aptos" w:hAnsi="Aptos" w:eastAsia="Aptos" w:cs="Aptos"/>
          <w:noProof w:val="0"/>
          <w:color w:val="1F1F1F"/>
          <w:sz w:val="24"/>
          <w:szCs w:val="24"/>
          <w:lang w:val="es-MX"/>
        </w:rPr>
        <w:t xml:space="preserve">6. Evidencias </w:t>
      </w:r>
    </w:p>
    <w:p xmlns:wp14="http://schemas.microsoft.com/office/word/2010/wordml" w:rsidR="002F26C2" w:rsidP="14E4B7F7" w:rsidRDefault="002F26C2" w14:paraId="6560FAD4" wp14:textId="22DDE639">
      <w:pPr>
        <w:spacing w:before="0" w:beforeAutospacing="off" w:after="0" w:afterAutospacing="off"/>
      </w:pPr>
      <w:r w:rsidRPr="14E4B7F7" w:rsidR="3899C013">
        <w:rPr>
          <w:rFonts w:ascii="Aptos" w:hAnsi="Aptos" w:eastAsia="Aptos" w:cs="Aptos"/>
          <w:b w:val="1"/>
          <w:bCs w:val="1"/>
          <w:noProof w:val="0"/>
          <w:color w:val="1F1F1F"/>
          <w:sz w:val="24"/>
          <w:szCs w:val="24"/>
          <w:lang w:val="es-MX"/>
        </w:rPr>
        <w:t>Evidencia 1: Pipeline de GitHub Actions ejecutándose sin errores tras resolver conflictos de ESLint.</w:t>
      </w:r>
    </w:p>
    <w:p xmlns:wp14="http://schemas.microsoft.com/office/word/2010/wordml" w:rsidR="002F26C2" w:rsidP="14E4B7F7" w:rsidRDefault="002F26C2" w14:paraId="6CBA02A9" wp14:textId="5D718BCF">
      <w:pPr>
        <w:pStyle w:val="Normal"/>
        <w:spacing w:before="0" w:beforeAutospacing="off" w:after="0" w:afterAutospacing="off"/>
      </w:pPr>
      <w:r w:rsidR="1ADE7429">
        <w:drawing>
          <wp:inline xmlns:wp14="http://schemas.microsoft.com/office/word/2010/wordprocessingDrawing" wp14:editId="1ED2960B" wp14:anchorId="1CFF408D">
            <wp:extent cx="5400675" cy="1733550"/>
            <wp:effectExtent l="0" t="0" r="0" b="0"/>
            <wp:docPr id="58850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507314" name="Picture 588507314"/>
                    <pic:cNvPicPr/>
                  </pic:nvPicPr>
                  <pic:blipFill>
                    <a:blip xmlns:r="http://schemas.openxmlformats.org/officeDocument/2006/relationships" r:embed="rId1520509500">
                      <a:extLst>
                        <a:ext uri="{28A0092B-C50C-407E-A947-70E740481C1C}">
                          <a14:useLocalDpi xmlns:a14="http://schemas.microsoft.com/office/drawing/2010/main"/>
                        </a:ext>
                      </a:extLst>
                    </a:blip>
                    <a:stretch>
                      <a:fillRect/>
                    </a:stretch>
                  </pic:blipFill>
                  <pic:spPr>
                    <a:xfrm>
                      <a:off x="0" y="0"/>
                      <a:ext cx="5400675" cy="1733550"/>
                    </a:xfrm>
                    <a:prstGeom prst="rect">
                      <a:avLst/>
                    </a:prstGeom>
                  </pic:spPr>
                </pic:pic>
              </a:graphicData>
            </a:graphic>
          </wp:inline>
        </w:drawing>
      </w:r>
    </w:p>
    <w:p xmlns:wp14="http://schemas.microsoft.com/office/word/2010/wordml" w:rsidR="002F26C2" w:rsidP="14E4B7F7" w:rsidRDefault="002F26C2" w14:paraId="570866C0" wp14:textId="5AACE4EF">
      <w:pPr>
        <w:spacing w:before="0" w:beforeAutospacing="off" w:after="0" w:afterAutospacing="off"/>
        <w:rPr>
          <w:rFonts w:ascii="Aptos" w:hAnsi="Aptos" w:eastAsia="Aptos" w:cs="Aptos"/>
          <w:b w:val="1"/>
          <w:bCs w:val="1"/>
          <w:noProof w:val="0"/>
          <w:color w:val="1F1F1F"/>
          <w:sz w:val="24"/>
          <w:szCs w:val="24"/>
          <w:lang w:val="es-MX"/>
        </w:rPr>
      </w:pPr>
    </w:p>
    <w:p xmlns:wp14="http://schemas.microsoft.com/office/word/2010/wordml" w:rsidR="002F26C2" w:rsidP="14E4B7F7" w:rsidRDefault="002F26C2" w14:paraId="37ED2A94" wp14:textId="3719DA67">
      <w:pPr>
        <w:spacing w:before="0" w:beforeAutospacing="off" w:after="0" w:afterAutospacing="off"/>
        <w:rPr>
          <w:rFonts w:ascii="Aptos" w:hAnsi="Aptos" w:eastAsia="Aptos" w:cs="Aptos"/>
          <w:b w:val="1"/>
          <w:bCs w:val="1"/>
          <w:noProof w:val="0"/>
          <w:color w:val="1F1F1F"/>
          <w:sz w:val="24"/>
          <w:szCs w:val="24"/>
          <w:lang w:val="es-MX"/>
        </w:rPr>
      </w:pPr>
    </w:p>
    <w:p xmlns:wp14="http://schemas.microsoft.com/office/word/2010/wordml" w:rsidR="002F26C2" w:rsidP="14E4B7F7" w:rsidRDefault="002F26C2" w14:paraId="1928ABC8" wp14:textId="6ADB8873">
      <w:pPr>
        <w:spacing w:before="0" w:beforeAutospacing="off" w:after="0" w:afterAutospacing="off"/>
      </w:pPr>
      <w:r w:rsidRPr="14E4B7F7" w:rsidR="3899C013">
        <w:rPr>
          <w:rFonts w:ascii="Aptos" w:hAnsi="Aptos" w:eastAsia="Aptos" w:cs="Aptos"/>
          <w:b w:val="1"/>
          <w:bCs w:val="1"/>
          <w:noProof w:val="0"/>
          <w:color w:val="1F1F1F"/>
          <w:sz w:val="24"/>
          <w:szCs w:val="24"/>
          <w:lang w:val="es-MX"/>
        </w:rPr>
        <w:t>Evidencia 2: Arquitectura multicontenedor (App y BD) ejecutándose en la instancia EC2.</w:t>
      </w:r>
    </w:p>
    <w:p xmlns:wp14="http://schemas.microsoft.com/office/word/2010/wordml" w:rsidR="002F26C2" w:rsidP="14E4B7F7" w:rsidRDefault="002F26C2" w14:paraId="296AF590" wp14:textId="34A61CE8">
      <w:pPr>
        <w:spacing w:before="0" w:beforeAutospacing="off" w:after="0" w:afterAutospacing="off"/>
        <w:rPr>
          <w:rFonts w:ascii="Aptos" w:hAnsi="Aptos" w:eastAsia="Aptos" w:cs="Aptos"/>
          <w:b w:val="1"/>
          <w:bCs w:val="1"/>
          <w:noProof w:val="0"/>
          <w:color w:val="1F1F1F"/>
          <w:sz w:val="24"/>
          <w:szCs w:val="24"/>
          <w:lang w:val="es-MX"/>
        </w:rPr>
      </w:pPr>
      <w:r w:rsidR="4C6F364D">
        <w:drawing>
          <wp:inline xmlns:wp14="http://schemas.microsoft.com/office/word/2010/wordprocessingDrawing" wp14:editId="01A4FA21" wp14:anchorId="3F1229B7">
            <wp:extent cx="5400675" cy="1047750"/>
            <wp:effectExtent l="0" t="0" r="0" b="0"/>
            <wp:docPr id="1653538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538114" name="Picture 1653538114"/>
                    <pic:cNvPicPr/>
                  </pic:nvPicPr>
                  <pic:blipFill>
                    <a:blip xmlns:r="http://schemas.openxmlformats.org/officeDocument/2006/relationships" r:embed="rId57435965">
                      <a:extLst>
                        <a:ext uri="{28A0092B-C50C-407E-A947-70E740481C1C}">
                          <a14:useLocalDpi xmlns:a14="http://schemas.microsoft.com/office/drawing/2010/main"/>
                        </a:ext>
                      </a:extLst>
                    </a:blip>
                    <a:stretch>
                      <a:fillRect/>
                    </a:stretch>
                  </pic:blipFill>
                  <pic:spPr>
                    <a:xfrm>
                      <a:off x="0" y="0"/>
                      <a:ext cx="5400675" cy="1047750"/>
                    </a:xfrm>
                    <a:prstGeom prst="rect">
                      <a:avLst/>
                    </a:prstGeom>
                  </pic:spPr>
                </pic:pic>
              </a:graphicData>
            </a:graphic>
          </wp:inline>
        </w:drawing>
      </w:r>
    </w:p>
    <w:p xmlns:wp14="http://schemas.microsoft.com/office/word/2010/wordml" w:rsidR="002F26C2" w:rsidP="14E4B7F7" w:rsidRDefault="002F26C2" w14:paraId="02905D77" wp14:textId="6671D252">
      <w:pPr>
        <w:spacing w:before="0" w:beforeAutospacing="off" w:after="0" w:afterAutospacing="off"/>
      </w:pPr>
      <w:r w:rsidRPr="14E4B7F7" w:rsidR="3899C013">
        <w:rPr>
          <w:rFonts w:ascii="Aptos" w:hAnsi="Aptos" w:eastAsia="Aptos" w:cs="Aptos"/>
          <w:b w:val="1"/>
          <w:bCs w:val="1"/>
          <w:noProof w:val="0"/>
          <w:color w:val="1F1F1F"/>
          <w:sz w:val="24"/>
          <w:szCs w:val="24"/>
          <w:lang w:val="es-MX"/>
        </w:rPr>
        <w:t>Evidencia 3: Aplicación accesible y funcional.</w:t>
      </w:r>
    </w:p>
    <w:p xmlns:wp14="http://schemas.microsoft.com/office/word/2010/wordml" w:rsidR="002F26C2" w:rsidP="14E4B7F7" w:rsidRDefault="002F26C2" w14:paraId="184BEEFD" wp14:textId="7B080FF0">
      <w:pPr>
        <w:spacing w:before="0" w:beforeAutospacing="off" w:after="0" w:afterAutospacing="off"/>
        <w:rPr>
          <w:rFonts w:ascii="Aptos" w:hAnsi="Aptos" w:eastAsia="Aptos" w:cs="Aptos"/>
          <w:b w:val="1"/>
          <w:bCs w:val="1"/>
          <w:noProof w:val="0"/>
          <w:color w:val="1F1F1F"/>
          <w:sz w:val="24"/>
          <w:szCs w:val="24"/>
          <w:lang w:val="es-MX"/>
        </w:rPr>
      </w:pPr>
      <w:r w:rsidR="31B14347">
        <w:drawing>
          <wp:inline xmlns:wp14="http://schemas.microsoft.com/office/word/2010/wordprocessingDrawing" wp14:editId="63E6DA37" wp14:anchorId="3DC834AD">
            <wp:extent cx="5400675" cy="2228850"/>
            <wp:effectExtent l="0" t="0" r="0" b="0"/>
            <wp:docPr id="1562032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032254" name="Picture 1562032254"/>
                    <pic:cNvPicPr/>
                  </pic:nvPicPr>
                  <pic:blipFill>
                    <a:blip xmlns:r="http://schemas.openxmlformats.org/officeDocument/2006/relationships" r:embed="rId180921917">
                      <a:extLst>
                        <a:ext uri="{28A0092B-C50C-407E-A947-70E740481C1C}">
                          <a14:useLocalDpi xmlns:a14="http://schemas.microsoft.com/office/drawing/2010/main"/>
                        </a:ext>
                      </a:extLst>
                    </a:blip>
                    <a:stretch>
                      <a:fillRect/>
                    </a:stretch>
                  </pic:blipFill>
                  <pic:spPr>
                    <a:xfrm>
                      <a:off x="0" y="0"/>
                      <a:ext cx="5400675" cy="2228850"/>
                    </a:xfrm>
                    <a:prstGeom prst="rect">
                      <a:avLst/>
                    </a:prstGeom>
                  </pic:spPr>
                </pic:pic>
              </a:graphicData>
            </a:graphic>
          </wp:inline>
        </w:drawing>
      </w:r>
    </w:p>
    <w:p xmlns:wp14="http://schemas.microsoft.com/office/word/2010/wordml" w:rsidR="002F26C2" w:rsidP="14E4B7F7" w:rsidRDefault="002F26C2" w14:paraId="6FBBDE63" wp14:textId="3C5CF287">
      <w:pPr>
        <w:spacing w:before="0" w:beforeAutospacing="off" w:after="0" w:afterAutospacing="off"/>
      </w:pPr>
      <w:r w:rsidRPr="14E4B7F7" w:rsidR="3899C013">
        <w:rPr>
          <w:rFonts w:ascii="Aptos" w:hAnsi="Aptos" w:eastAsia="Aptos" w:cs="Aptos"/>
          <w:noProof w:val="0"/>
          <w:color w:val="1F1F1F"/>
          <w:sz w:val="24"/>
          <w:szCs w:val="24"/>
          <w:lang w:val="es-MX"/>
        </w:rPr>
        <w:t xml:space="preserve">7. Conclusiones </w:t>
      </w:r>
    </w:p>
    <w:p xmlns:wp14="http://schemas.microsoft.com/office/word/2010/wordml" w:rsidR="002F26C2" w:rsidP="14E4B7F7" w:rsidRDefault="002F26C2" w14:paraId="64D4CED8" wp14:textId="6823BC8B">
      <w:pPr>
        <w:spacing w:before="0" w:beforeAutospacing="off" w:after="0" w:afterAutospacing="off"/>
      </w:pPr>
      <w:r w:rsidRPr="14E4B7F7" w:rsidR="3899C013">
        <w:rPr>
          <w:rFonts w:ascii="Aptos" w:hAnsi="Aptos" w:eastAsia="Aptos" w:cs="Aptos"/>
          <w:noProof w:val="0"/>
          <w:color w:val="1F1F1F"/>
          <w:sz w:val="24"/>
          <w:szCs w:val="24"/>
          <w:lang w:val="es-MX"/>
        </w:rPr>
        <w:t xml:space="preserve">El desarrollo de esta actividad permitió materializar la teoría DevOps en un entorno cloud real. Se evidenció que la automatización de procesos no está exenta de desafíos, como la gestión de conflictos de versiones entre dependencias (ESLint y Node v20) o las estrictas reglas de formato continuo (Prettier). La resolución metódica de estos incidentes y la exitosa implementación de una arquitectura multicontenedor en AWS demostraron que un </w:t>
      </w:r>
      <w:r w:rsidRPr="14E4B7F7" w:rsidR="3899C013">
        <w:rPr>
          <w:rFonts w:ascii="Aptos" w:hAnsi="Aptos" w:eastAsia="Aptos" w:cs="Aptos"/>
          <w:i w:val="1"/>
          <w:iCs w:val="1"/>
          <w:noProof w:val="0"/>
          <w:color w:val="1F1F1F"/>
          <w:sz w:val="24"/>
          <w:szCs w:val="24"/>
          <w:lang w:val="es-MX"/>
        </w:rPr>
        <w:t>pipeline</w:t>
      </w:r>
      <w:r w:rsidRPr="14E4B7F7" w:rsidR="3899C013">
        <w:rPr>
          <w:rFonts w:ascii="Aptos" w:hAnsi="Aptos" w:eastAsia="Aptos" w:cs="Aptos"/>
          <w:noProof w:val="0"/>
          <w:color w:val="1F1F1F"/>
          <w:sz w:val="24"/>
          <w:szCs w:val="24"/>
          <w:lang w:val="es-MX"/>
        </w:rPr>
        <w:t xml:space="preserve"> bien configurado no solo acelera las entregas, sino que actúa como un filtro indispensable para mantener los más altos estándares de calidad y seguridad en el código de producción.</w:t>
      </w:r>
    </w:p>
    <w:p xmlns:wp14="http://schemas.microsoft.com/office/word/2010/wordml" w:rsidR="002F26C2" w:rsidRDefault="002F26C2" w14:paraId="672A6659" wp14:textId="5ACC33FC"/>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3">
    <w:nsid w:val="446f5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aa7c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4a0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58C7533"/>
    <w:rsid w:val="14E4B7F7"/>
    <w:rsid w:val="1ADE7429"/>
    <w:rsid w:val="31B14347"/>
    <w:rsid w:val="31B2CDAD"/>
    <w:rsid w:val="3899C013"/>
    <w:rsid w:val="4C0D2CE3"/>
    <w:rsid w:val="4C6F364D"/>
    <w:rsid w:val="6732EC6B"/>
    <w:rsid w:val="7455DD23"/>
    <w:rsid w:val="77FE3C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6F09D"/>
  <w15:chartTrackingRefBased/>
  <w15:docId w15:val="{C09EB012-1D74-47B2-9093-0C77C5E0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1520509500" /><Relationship Type="http://schemas.openxmlformats.org/officeDocument/2006/relationships/image" Target="/media/image2.png" Id="rId57435965" /><Relationship Type="http://schemas.openxmlformats.org/officeDocument/2006/relationships/image" Target="/media/image3.png" Id="rId180921917" /><Relationship Type="http://schemas.openxmlformats.org/officeDocument/2006/relationships/numbering" Target="numbering.xml" Id="R6c74ca25cfa044c3"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Burgos</dc:creator>
  <keywords/>
  <dc:description/>
  <lastModifiedBy>Lucas Burgos</lastModifiedBy>
  <revision>2</revision>
  <dcterms:created xsi:type="dcterms:W3CDTF">2026-06-10T00:34:21.8717354Z</dcterms:created>
  <dcterms:modified xsi:type="dcterms:W3CDTF">2026-06-10T00:39:37.1517205Z</dcterms:modified>
</coreProperties>
</file>