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ABA7" w14:textId="7432C19E" w:rsidR="00194843" w:rsidRPr="00EE1E46" w:rsidRDefault="00EE1E46" w:rsidP="0019484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72"/>
          <w:szCs w:val="72"/>
        </w:rPr>
      </w:pPr>
      <w:r w:rsidRPr="00EE1E46">
        <w:rPr>
          <w:rFonts w:ascii="Arial" w:hAnsi="Arial" w:cs="Arial"/>
          <w:color w:val="2F5496" w:themeColor="accent1" w:themeShade="BF"/>
          <w:sz w:val="72"/>
          <w:szCs w:val="72"/>
        </w:rPr>
        <w:t>Plus HydraGlyde Multifocal</w:t>
      </w:r>
    </w:p>
    <w:p w14:paraId="34B80BB9" w14:textId="5543F4D9" w:rsidR="00194843" w:rsidRDefault="00EE1E46" w:rsidP="00194843">
      <w:pPr>
        <w:rPr>
          <w:rFonts w:ascii="Copperplate Gothic Bold" w:hAnsi="Copperplate Gothic Bold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A779A8" wp14:editId="39C22E94">
            <wp:simplePos x="0" y="0"/>
            <wp:positionH relativeFrom="margin">
              <wp:posOffset>348615</wp:posOffset>
            </wp:positionH>
            <wp:positionV relativeFrom="paragraph">
              <wp:posOffset>74295</wp:posOffset>
            </wp:positionV>
            <wp:extent cx="5246874" cy="2892425"/>
            <wp:effectExtent l="0" t="0" r="0" b="3175"/>
            <wp:wrapSquare wrapText="bothSides"/>
            <wp:docPr id="1" name="Picture 1" descr="Contacts Lenses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 Lenses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 t="27902" r="7212" b="-962"/>
                    <a:stretch/>
                  </pic:blipFill>
                  <pic:spPr bwMode="auto">
                    <a:xfrm>
                      <a:off x="0" y="0"/>
                      <a:ext cx="5246874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843">
        <w:rPr>
          <w:noProof/>
        </w:rPr>
        <w:t xml:space="preserve"> </w:t>
      </w:r>
    </w:p>
    <w:p w14:paraId="13A67AD2" w14:textId="61BE153E" w:rsidR="00194843" w:rsidRPr="00012326" w:rsidRDefault="00194843" w:rsidP="00194843">
      <w:pPr>
        <w:rPr>
          <w:rFonts w:ascii="Copperplate Gothic Bold" w:hAnsi="Copperplate Gothic Bold"/>
          <w:b/>
          <w:bCs/>
          <w:sz w:val="56"/>
          <w:szCs w:val="56"/>
        </w:rPr>
      </w:pPr>
    </w:p>
    <w:p w14:paraId="74C2901F" w14:textId="4EE228CC" w:rsidR="00194843" w:rsidRDefault="00194843" w:rsidP="00194843">
      <w:pPr>
        <w:rPr>
          <w:rFonts w:ascii="Copperplate Gothic Bold" w:hAnsi="Copperplate Gothic Bold"/>
          <w:sz w:val="56"/>
          <w:szCs w:val="56"/>
        </w:rPr>
      </w:pPr>
    </w:p>
    <w:p w14:paraId="671FDA30" w14:textId="77777777" w:rsidR="00194843" w:rsidRDefault="00194843" w:rsidP="00194843">
      <w:pPr>
        <w:rPr>
          <w:rFonts w:ascii="Copperplate Gothic Bold" w:hAnsi="Copperplate Gothic Bold"/>
          <w:sz w:val="56"/>
          <w:szCs w:val="56"/>
        </w:rPr>
      </w:pPr>
    </w:p>
    <w:p w14:paraId="4C02570D" w14:textId="3FFB8490" w:rsidR="00194843" w:rsidRDefault="005758F6" w:rsidP="00194843">
      <w:pPr>
        <w:rPr>
          <w:rFonts w:ascii="Copperplate Gothic Bold" w:hAnsi="Copperplate Gothic Bold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</w:t>
      </w:r>
    </w:p>
    <w:p w14:paraId="2F195A96" w14:textId="77777777" w:rsidR="005758F6" w:rsidRDefault="005758F6" w:rsidP="00194843">
      <w:pPr>
        <w:rPr>
          <w:rFonts w:ascii="Copperplate Gothic Bold" w:hAnsi="Copperplate Gothic Bold"/>
          <w:sz w:val="56"/>
          <w:szCs w:val="56"/>
        </w:rPr>
      </w:pPr>
    </w:p>
    <w:p w14:paraId="10D271FB" w14:textId="2C00108C" w:rsidR="00194843" w:rsidRPr="00EE1E46" w:rsidRDefault="00194843" w:rsidP="00194843">
      <w:pPr>
        <w:rPr>
          <w:rFonts w:ascii="Arial" w:hAnsi="Arial" w:cs="Arial"/>
          <w:color w:val="2F5496" w:themeColor="accent1" w:themeShade="BF"/>
          <w:sz w:val="56"/>
          <w:szCs w:val="56"/>
        </w:rPr>
      </w:pPr>
      <w:r w:rsidRPr="00EE1E46">
        <w:rPr>
          <w:rFonts w:ascii="Arial" w:hAnsi="Arial" w:cs="Arial"/>
          <w:sz w:val="56"/>
          <w:szCs w:val="56"/>
        </w:rPr>
        <w:t xml:space="preserve">        </w:t>
      </w:r>
      <w:r w:rsidR="00EE1E46">
        <w:rPr>
          <w:rFonts w:ascii="Arial" w:hAnsi="Arial" w:cs="Arial"/>
          <w:sz w:val="56"/>
          <w:szCs w:val="56"/>
        </w:rPr>
        <w:t xml:space="preserve">    </w:t>
      </w:r>
      <w:r w:rsidRPr="00EE1E46">
        <w:rPr>
          <w:rFonts w:ascii="Arial" w:hAnsi="Arial" w:cs="Arial"/>
          <w:sz w:val="56"/>
          <w:szCs w:val="56"/>
        </w:rPr>
        <w:t xml:space="preserve">   </w:t>
      </w:r>
      <w:r w:rsidRPr="00EE1E46">
        <w:rPr>
          <w:rFonts w:ascii="Arial" w:hAnsi="Arial" w:cs="Arial"/>
          <w:color w:val="2F5496" w:themeColor="accent1" w:themeShade="BF"/>
          <w:sz w:val="56"/>
          <w:szCs w:val="56"/>
        </w:rPr>
        <w:t xml:space="preserve">Product information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843" w:rsidRPr="00FD5799" w14:paraId="71514D98" w14:textId="77777777" w:rsidTr="003F022D">
        <w:tc>
          <w:tcPr>
            <w:tcW w:w="4675" w:type="dxa"/>
          </w:tcPr>
          <w:p w14:paraId="746B5F01" w14:textId="77777777" w:rsidR="00194843" w:rsidRPr="00FD5799" w:rsidRDefault="00194843" w:rsidP="003F022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Brands</w:t>
            </w:r>
          </w:p>
        </w:tc>
        <w:tc>
          <w:tcPr>
            <w:tcW w:w="4675" w:type="dxa"/>
          </w:tcPr>
          <w:p w14:paraId="5628ABBD" w14:textId="77777777" w:rsidR="00194843" w:rsidRPr="00FD5799" w:rsidRDefault="00194843" w:rsidP="003F022D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Air Optix</w:t>
            </w:r>
          </w:p>
        </w:tc>
      </w:tr>
      <w:tr w:rsidR="00194843" w:rsidRPr="00FD5799" w14:paraId="269E3A85" w14:textId="77777777" w:rsidTr="003F022D">
        <w:tc>
          <w:tcPr>
            <w:tcW w:w="4675" w:type="dxa"/>
          </w:tcPr>
          <w:p w14:paraId="571ABB8D" w14:textId="77777777" w:rsidR="00194843" w:rsidRPr="00FD5799" w:rsidRDefault="00194843" w:rsidP="003F022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Availability</w:t>
            </w:r>
          </w:p>
        </w:tc>
        <w:tc>
          <w:tcPr>
            <w:tcW w:w="4675" w:type="dxa"/>
          </w:tcPr>
          <w:p w14:paraId="3799E977" w14:textId="324D6C3E" w:rsidR="00194843" w:rsidRPr="00FD5799" w:rsidRDefault="00731749" w:rsidP="00731749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                                 In Stock</w:t>
            </w:r>
          </w:p>
        </w:tc>
      </w:tr>
      <w:tr w:rsidR="00194843" w:rsidRPr="00FD5799" w14:paraId="07221AD0" w14:textId="77777777" w:rsidTr="003F022D">
        <w:tc>
          <w:tcPr>
            <w:tcW w:w="4675" w:type="dxa"/>
          </w:tcPr>
          <w:p w14:paraId="1F37D450" w14:textId="77777777" w:rsidR="00194843" w:rsidRPr="00FD5799" w:rsidRDefault="00194843" w:rsidP="003F022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Replacement</w:t>
            </w:r>
          </w:p>
        </w:tc>
        <w:tc>
          <w:tcPr>
            <w:tcW w:w="4675" w:type="dxa"/>
          </w:tcPr>
          <w:p w14:paraId="3BD8CC4B" w14:textId="0E9C75F6" w:rsidR="00194843" w:rsidRPr="005758F6" w:rsidRDefault="005758F6" w:rsidP="005758F6">
            <w:pPr>
              <w:jc w:val="center"/>
              <w:rPr>
                <w:rFonts w:ascii="Raleway" w:hAnsi="Raleway"/>
                <w:color w:val="000000"/>
                <w:sz w:val="21"/>
                <w:szCs w:val="21"/>
              </w:rPr>
            </w:pPr>
            <w:r>
              <w:rPr>
                <w:rFonts w:ascii="Raleway" w:hAnsi="Raleway"/>
                <w:color w:val="000000"/>
                <w:sz w:val="21"/>
                <w:szCs w:val="21"/>
              </w:rPr>
              <w:t>Monthly</w:t>
            </w:r>
          </w:p>
        </w:tc>
      </w:tr>
      <w:tr w:rsidR="00194843" w:rsidRPr="00FD5799" w14:paraId="284DE956" w14:textId="77777777" w:rsidTr="003F022D">
        <w:tc>
          <w:tcPr>
            <w:tcW w:w="4675" w:type="dxa"/>
          </w:tcPr>
          <w:p w14:paraId="426B4E91" w14:textId="77777777" w:rsidR="00194843" w:rsidRPr="00FD5799" w:rsidRDefault="00194843" w:rsidP="003F022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Material</w:t>
            </w:r>
          </w:p>
        </w:tc>
        <w:tc>
          <w:tcPr>
            <w:tcW w:w="4675" w:type="dxa"/>
          </w:tcPr>
          <w:p w14:paraId="29B1E293" w14:textId="509E4777" w:rsidR="00194843" w:rsidRPr="00731749" w:rsidRDefault="00731749" w:rsidP="00731749">
            <w:pPr>
              <w:rPr>
                <w:rFonts w:ascii="Raleway" w:hAnsi="Raleway"/>
                <w:color w:val="000000"/>
                <w:sz w:val="21"/>
                <w:szCs w:val="21"/>
              </w:rPr>
            </w:pPr>
            <w:r>
              <w:rPr>
                <w:rFonts w:ascii="Raleway" w:hAnsi="Raleway"/>
                <w:color w:val="000000"/>
                <w:sz w:val="21"/>
                <w:szCs w:val="21"/>
              </w:rPr>
              <w:t xml:space="preserve">                            </w:t>
            </w:r>
            <w:r>
              <w:rPr>
                <w:rFonts w:ascii="Raleway" w:hAnsi="Raleway"/>
                <w:color w:val="000000"/>
                <w:sz w:val="21"/>
                <w:szCs w:val="21"/>
              </w:rPr>
              <w:t>67% lotrafilcon B</w:t>
            </w:r>
          </w:p>
        </w:tc>
      </w:tr>
    </w:tbl>
    <w:p w14:paraId="4FFD4A1A" w14:textId="77777777" w:rsidR="00194843" w:rsidRPr="00FD5799" w:rsidRDefault="00194843" w:rsidP="00194843">
      <w:pPr>
        <w:rPr>
          <w:rFonts w:ascii="Copperplate Gothic Bold" w:hAnsi="Copperplate Gothic Bold"/>
          <w:color w:val="000000" w:themeColor="text1"/>
        </w:rPr>
      </w:pPr>
    </w:p>
    <w:p w14:paraId="0EAB4D21" w14:textId="02F116B4" w:rsidR="00194843" w:rsidRPr="00EE1E46" w:rsidRDefault="00194843" w:rsidP="00194843">
      <w:pPr>
        <w:rPr>
          <w:rFonts w:ascii="Arial" w:hAnsi="Arial" w:cs="Arial"/>
          <w:sz w:val="72"/>
          <w:szCs w:val="72"/>
        </w:rPr>
      </w:pPr>
      <w:r w:rsidRPr="00EE1E46">
        <w:rPr>
          <w:rFonts w:ascii="Arial" w:hAnsi="Arial" w:cs="Arial"/>
          <w:sz w:val="72"/>
          <w:szCs w:val="72"/>
        </w:rPr>
        <w:t xml:space="preserve">          </w:t>
      </w:r>
      <w:r w:rsidR="00EE1E46">
        <w:rPr>
          <w:rFonts w:ascii="Arial" w:hAnsi="Arial" w:cs="Arial"/>
          <w:sz w:val="72"/>
          <w:szCs w:val="72"/>
        </w:rPr>
        <w:t xml:space="preserve">  </w:t>
      </w:r>
      <w:r w:rsidRPr="00EE1E46">
        <w:rPr>
          <w:rFonts w:ascii="Arial" w:hAnsi="Arial" w:cs="Arial"/>
          <w:sz w:val="72"/>
          <w:szCs w:val="72"/>
        </w:rPr>
        <w:t xml:space="preserve"> </w:t>
      </w:r>
      <w:r w:rsidR="00731749">
        <w:rPr>
          <w:rFonts w:ascii="Arial" w:hAnsi="Arial" w:cs="Arial"/>
          <w:sz w:val="72"/>
          <w:szCs w:val="72"/>
        </w:rPr>
        <w:t xml:space="preserve"> </w:t>
      </w:r>
      <w:r w:rsidRPr="00EE1E46">
        <w:rPr>
          <w:rFonts w:ascii="Arial" w:hAnsi="Arial" w:cs="Arial"/>
          <w:color w:val="2F5496" w:themeColor="accent1" w:themeShade="BF"/>
          <w:sz w:val="72"/>
          <w:szCs w:val="72"/>
        </w:rPr>
        <w:t>Description</w:t>
      </w:r>
    </w:p>
    <w:p w14:paraId="0D74D71E" w14:textId="4BC4DF16" w:rsidR="00AA77D2" w:rsidRPr="00EE1E46" w:rsidRDefault="00EE1E46">
      <w:pPr>
        <w:rPr>
          <w:b/>
          <w:bCs/>
        </w:rPr>
      </w:pPr>
      <w:r w:rsidRPr="00EE1E46">
        <w:rPr>
          <w:rFonts w:ascii="Raleway" w:hAnsi="Raleway"/>
          <w:b/>
          <w:bCs/>
          <w:shd w:val="clear" w:color="auto" w:fill="FFFFFF"/>
        </w:rPr>
        <w:t>AIR OPTIX® plus HYDRAGLYDE MULTIFOCAL lenses are manufactured by Alcon (previously CIBA Vision). Eventually we are all affected by the vision problem known as presbyopia - the inability to focus on nearby visuals. From reading, to working on a computer, to driving, AIR OPTIX® plus HYDRAGLYDE MULTIFOCAL lenses provide smooth transitions as your eyes naturally move from one focal distance to another – near, intermediate and far.</w:t>
      </w:r>
    </w:p>
    <w:sectPr w:rsidR="00AA77D2" w:rsidRPr="00EE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43"/>
    <w:rsid w:val="00194843"/>
    <w:rsid w:val="005758F6"/>
    <w:rsid w:val="006903E4"/>
    <w:rsid w:val="00731749"/>
    <w:rsid w:val="00AA77D2"/>
    <w:rsid w:val="00EE1E46"/>
    <w:rsid w:val="00E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C4D4"/>
  <w15:chartTrackingRefBased/>
  <w15:docId w15:val="{38897048-9A6D-4593-9379-7B082056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843"/>
  </w:style>
  <w:style w:type="paragraph" w:styleId="Heading1">
    <w:name w:val="heading 1"/>
    <w:basedOn w:val="Normal"/>
    <w:link w:val="Heading1Char"/>
    <w:uiPriority w:val="9"/>
    <w:qFormat/>
    <w:rsid w:val="001948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94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Riaz</dc:creator>
  <cp:keywords/>
  <dc:description/>
  <cp:lastModifiedBy>Emaduddin Hassan</cp:lastModifiedBy>
  <cp:revision>7</cp:revision>
  <cp:lastPrinted>2022-04-16T12:20:00Z</cp:lastPrinted>
  <dcterms:created xsi:type="dcterms:W3CDTF">2022-04-16T11:25:00Z</dcterms:created>
  <dcterms:modified xsi:type="dcterms:W3CDTF">2022-04-17T09:41:00Z</dcterms:modified>
</cp:coreProperties>
</file>