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3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trHeight w:val="1120" w:hRule="atLeast"/>
        </w:trPr>
        <w:tc>
          <w:tcPr>
            <w:shd w:fill="606060" w:val="clear"/>
            <w:vAlign w:val="center"/>
          </w:tcPr>
          <w:p w:rsidR="00000000" w:rsidDel="00000000" w:rsidP="00000000" w:rsidRDefault="00000000" w:rsidRPr="00000000" w14:paraId="00000002">
            <w:pPr>
              <w:jc w:val="center"/>
              <w:rPr>
                <w:rFonts w:ascii="Verdana" w:cs="Verdana" w:eastAsia="Verdana" w:hAnsi="Verdana"/>
                <w:color w:val="ffffff"/>
                <w:sz w:val="32"/>
                <w:szCs w:val="32"/>
                <w:vertAlign w:val="baseline"/>
              </w:rPr>
            </w:pPr>
            <w:r w:rsidDel="00000000" w:rsidR="00000000" w:rsidRPr="00000000">
              <w:rPr>
                <w:rFonts w:ascii="Verdana" w:cs="Verdana" w:eastAsia="Verdana" w:hAnsi="Verdana"/>
                <w:color w:val="ffffff"/>
                <w:sz w:val="32"/>
                <w:szCs w:val="32"/>
                <w:vertAlign w:val="baseline"/>
                <w:rtl w:val="0"/>
              </w:rPr>
              <w:t xml:space="preserve">Protocolo de condiciones de aprobación</w:t>
            </w:r>
          </w:p>
          <w:p w:rsidR="00000000" w:rsidDel="00000000" w:rsidP="00000000" w:rsidRDefault="00000000" w:rsidRPr="00000000" w14:paraId="00000003">
            <w:pPr>
              <w:jc w:val="center"/>
              <w:rPr>
                <w:rFonts w:ascii="Verdana" w:cs="Verdana" w:eastAsia="Verdana" w:hAnsi="Verdana"/>
                <w:color w:val="ffffff"/>
                <w:sz w:val="32"/>
                <w:szCs w:val="32"/>
                <w:vertAlign w:val="baseline"/>
              </w:rPr>
            </w:pPr>
            <w:r w:rsidDel="00000000" w:rsidR="00000000" w:rsidRPr="00000000">
              <w:rPr>
                <w:rFonts w:ascii="Verdana" w:cs="Verdana" w:eastAsia="Verdana" w:hAnsi="Verdana"/>
                <w:color w:val="ffffff"/>
                <w:sz w:val="32"/>
                <w:szCs w:val="32"/>
                <w:vertAlign w:val="baseline"/>
                <w:rtl w:val="0"/>
              </w:rPr>
              <w:t xml:space="preserve">Medidas Electrónicas I</w:t>
            </w:r>
          </w:p>
        </w:tc>
      </w:tr>
      <w:tr>
        <w:tc>
          <w:tcPr>
            <w:vAlign w:val="top"/>
          </w:tcPr>
          <w:p w:rsidR="00000000" w:rsidDel="00000000" w:rsidP="00000000" w:rsidRDefault="00000000" w:rsidRPr="00000000" w14:paraId="00000004">
            <w:pPr>
              <w:jc w:val="center"/>
              <w:rPr>
                <w:rFonts w:ascii="Verdana" w:cs="Verdana" w:eastAsia="Verdana" w:hAnsi="Verdana"/>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221615</wp:posOffset>
                  </wp:positionH>
                  <wp:positionV relativeFrom="paragraph">
                    <wp:posOffset>178435</wp:posOffset>
                  </wp:positionV>
                  <wp:extent cx="2051050" cy="76898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2432" r="1555" t="0"/>
                          <a:stretch>
                            <a:fillRect/>
                          </a:stretch>
                        </pic:blipFill>
                        <pic:spPr>
                          <a:xfrm>
                            <a:off x="0" y="0"/>
                            <a:ext cx="2051050" cy="768985"/>
                          </a:xfrm>
                          <a:prstGeom prst="rect"/>
                          <a:ln/>
                        </pic:spPr>
                      </pic:pic>
                    </a:graphicData>
                  </a:graphic>
                </wp:anchor>
              </w:drawing>
            </w:r>
          </w:p>
          <w:p w:rsidR="00000000" w:rsidDel="00000000" w:rsidP="00000000" w:rsidRDefault="00000000" w:rsidRPr="00000000" w14:paraId="00000005">
            <w:pPr>
              <w:jc w:val="cente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Ciclo lectivo 201</w:t>
            </w:r>
            <w:r w:rsidDel="00000000" w:rsidR="00000000" w:rsidRPr="00000000">
              <w:rPr>
                <w:rFonts w:ascii="Verdana" w:cs="Verdana" w:eastAsia="Verdana" w:hAnsi="Verdana"/>
                <w:b w:val="1"/>
                <w:rtl w:val="0"/>
              </w:rPr>
              <w:t xml:space="preserve">9</w:t>
            </w:r>
            <w:r w:rsidDel="00000000" w:rsidR="00000000" w:rsidRPr="00000000">
              <w:rPr>
                <w:rtl w:val="0"/>
              </w:rPr>
            </w:r>
          </w:p>
          <w:p w:rsidR="00000000" w:rsidDel="00000000" w:rsidP="00000000" w:rsidRDefault="00000000" w:rsidRPr="00000000" w14:paraId="00000007">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vertAlign w:val="baseline"/>
              </w:rPr>
            </w:pPr>
            <w:r w:rsidDel="00000000" w:rsidR="00000000" w:rsidRPr="00000000">
              <w:rPr>
                <w:rtl w:val="0"/>
              </w:rPr>
            </w:r>
          </w:p>
        </w:tc>
      </w:tr>
      <w:tr>
        <w:trPr>
          <w:trHeight w:val="9100" w:hRule="atLeast"/>
        </w:trPr>
        <w:tc>
          <w:tcPr>
            <w:vAlign w:val="top"/>
          </w:tcPr>
          <w:p w:rsidR="00000000" w:rsidDel="00000000" w:rsidP="00000000" w:rsidRDefault="00000000" w:rsidRPr="00000000" w14:paraId="0000000A">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B">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C">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0D">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0E">
            <w:pPr>
              <w:ind w:left="1416"/>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1. Condiciones generales de aprobación del cursado</w:t>
            </w:r>
            <w:r w:rsidDel="00000000" w:rsidR="00000000" w:rsidRPr="00000000">
              <w:rPr>
                <w:rtl w:val="0"/>
              </w:rPr>
            </w:r>
          </w:p>
          <w:p w:rsidR="00000000" w:rsidDel="00000000" w:rsidP="00000000" w:rsidRDefault="00000000" w:rsidRPr="00000000" w14:paraId="0000000F">
            <w:pPr>
              <w:ind w:left="1416"/>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0">
            <w:pPr>
              <w:ind w:left="1416"/>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2. Protocolo de corrección de Trabajos Prácticos</w:t>
            </w:r>
            <w:r w:rsidDel="00000000" w:rsidR="00000000" w:rsidRPr="00000000">
              <w:rPr>
                <w:rtl w:val="0"/>
              </w:rPr>
            </w:r>
          </w:p>
          <w:p w:rsidR="00000000" w:rsidDel="00000000" w:rsidP="00000000" w:rsidRDefault="00000000" w:rsidRPr="00000000" w14:paraId="00000011">
            <w:pPr>
              <w:numPr>
                <w:ilvl w:val="0"/>
                <w:numId w:val="2"/>
              </w:numPr>
              <w:ind w:left="1440" w:hanging="360"/>
              <w:rPr>
                <w:rFonts w:ascii="Verdana" w:cs="Verdana" w:eastAsia="Verdana" w:hAnsi="Verdana"/>
                <w:b w:val="1"/>
                <w:u w:val="none"/>
                <w:vertAlign w:val="baseline"/>
              </w:rPr>
            </w:pPr>
            <w:r w:rsidDel="00000000" w:rsidR="00000000" w:rsidRPr="00000000">
              <w:rPr>
                <w:rFonts w:ascii="Verdana" w:cs="Verdana" w:eastAsia="Verdana" w:hAnsi="Verdana"/>
                <w:b w:val="1"/>
                <w:vertAlign w:val="baseline"/>
                <w:rtl w:val="0"/>
              </w:rPr>
              <w:t xml:space="preserve">2.1 Metodología de realización de los TPs</w:t>
            </w:r>
            <w:r w:rsidDel="00000000" w:rsidR="00000000" w:rsidRPr="00000000">
              <w:rPr>
                <w:rtl w:val="0"/>
              </w:rPr>
            </w:r>
          </w:p>
          <w:p w:rsidR="00000000" w:rsidDel="00000000" w:rsidP="00000000" w:rsidRDefault="00000000" w:rsidRPr="00000000" w14:paraId="00000012">
            <w:pPr>
              <w:ind w:left="1416"/>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ab/>
              <w:t xml:space="preserve">2.2 Condiciones de aprobación de los informes</w:t>
            </w:r>
            <w:r w:rsidDel="00000000" w:rsidR="00000000" w:rsidRPr="00000000">
              <w:rPr>
                <w:rtl w:val="0"/>
              </w:rPr>
            </w:r>
          </w:p>
          <w:p w:rsidR="00000000" w:rsidDel="00000000" w:rsidP="00000000" w:rsidRDefault="00000000" w:rsidRPr="00000000" w14:paraId="00000013">
            <w:pPr>
              <w:ind w:left="1416"/>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4">
            <w:pPr>
              <w:ind w:left="1416"/>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3. Protocolo de corrección de proyecto integrador</w:t>
            </w:r>
            <w:r w:rsidDel="00000000" w:rsidR="00000000" w:rsidRPr="00000000">
              <w:rPr>
                <w:rtl w:val="0"/>
              </w:rPr>
            </w:r>
          </w:p>
          <w:p w:rsidR="00000000" w:rsidDel="00000000" w:rsidP="00000000" w:rsidRDefault="00000000" w:rsidRPr="00000000" w14:paraId="00000015">
            <w:pPr>
              <w:ind w:left="1416"/>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ab/>
            </w:r>
            <w:r w:rsidDel="00000000" w:rsidR="00000000" w:rsidRPr="00000000">
              <w:rPr>
                <w:rtl w:val="0"/>
              </w:rPr>
            </w:r>
          </w:p>
          <w:p w:rsidR="00000000" w:rsidDel="00000000" w:rsidP="00000000" w:rsidRDefault="00000000" w:rsidRPr="00000000" w14:paraId="00000016">
            <w:pPr>
              <w:ind w:left="1416"/>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7">
            <w:pPr>
              <w:ind w:left="1416"/>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8">
            <w:pPr>
              <w:jc w:val="cente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9">
            <w:pPr>
              <w:jc w:val="center"/>
              <w:rPr>
                <w:rFonts w:ascii="Verdana" w:cs="Verdana" w:eastAsia="Verdana" w:hAnsi="Verdana"/>
                <w:vertAlign w:val="baseline"/>
              </w:rPr>
            </w:pPr>
            <w:r w:rsidDel="00000000" w:rsidR="00000000" w:rsidRPr="00000000">
              <w:rPr>
                <w:rtl w:val="0"/>
              </w:rPr>
            </w:r>
          </w:p>
        </w:tc>
      </w:tr>
      <w:tr>
        <w:trPr>
          <w:trHeight w:val="1460" w:hRule="atLeast"/>
        </w:trPr>
        <w:tc>
          <w:tcPr>
            <w:vAlign w:val="top"/>
          </w:tcPr>
          <w:p w:rsidR="00000000" w:rsidDel="00000000" w:rsidP="00000000" w:rsidRDefault="00000000" w:rsidRPr="00000000" w14:paraId="0000001A">
            <w:pPr>
              <w:jc w:val="cente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1B">
            <w:pPr>
              <w:jc w:val="cente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Curso:</w:t>
            </w:r>
            <w:r w:rsidDel="00000000" w:rsidR="00000000" w:rsidRPr="00000000">
              <w:rPr>
                <w:rFonts w:ascii="Verdana" w:cs="Verdana" w:eastAsia="Verdana" w:hAnsi="Verdana"/>
                <w:vertAlign w:val="baseline"/>
                <w:rtl w:val="0"/>
              </w:rPr>
              <w:t xml:space="preserve"> 4053</w:t>
            </w:r>
          </w:p>
          <w:p w:rsidR="00000000" w:rsidDel="00000000" w:rsidP="00000000" w:rsidRDefault="00000000" w:rsidRPr="00000000" w14:paraId="0000001C">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Ing. Perez Gunella, Federico</w:t>
            </w:r>
          </w:p>
          <w:p w:rsidR="00000000" w:rsidDel="00000000" w:rsidP="00000000" w:rsidRDefault="00000000" w:rsidRPr="00000000" w14:paraId="0000001D">
            <w:pPr>
              <w:jc w:val="cente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Ing Hammer, Miguel</w:t>
            </w:r>
          </w:p>
          <w:p w:rsidR="00000000" w:rsidDel="00000000" w:rsidP="00000000" w:rsidRDefault="00000000" w:rsidRPr="00000000" w14:paraId="0000001E">
            <w:pPr>
              <w:jc w:val="center"/>
              <w:rPr>
                <w:rFonts w:ascii="Verdana" w:cs="Verdana" w:eastAsia="Verdana" w:hAnsi="Verdana"/>
                <w:vertAlign w:val="baseline"/>
              </w:rPr>
            </w:pPr>
            <w:r w:rsidDel="00000000" w:rsidR="00000000" w:rsidRPr="00000000">
              <w:rPr>
                <w:rtl w:val="0"/>
              </w:rPr>
            </w:r>
          </w:p>
        </w:tc>
      </w:tr>
    </w:tbl>
    <w:p w:rsidR="00000000" w:rsidDel="00000000" w:rsidP="00000000" w:rsidRDefault="00000000" w:rsidRPr="00000000" w14:paraId="0000001F">
      <w:pPr>
        <w:jc w:val="both"/>
        <w:rPr>
          <w:rFonts w:ascii="Verdana" w:cs="Verdana" w:eastAsia="Verdana" w:hAnsi="Verdana"/>
          <w:b w:val="0"/>
          <w:sz w:val="28"/>
          <w:szCs w:val="28"/>
          <w:vertAlign w:val="baseline"/>
        </w:rPr>
      </w:pPr>
      <w:r w:rsidDel="00000000" w:rsidR="00000000" w:rsidRPr="00000000">
        <w:rPr>
          <w:rFonts w:ascii="Verdana" w:cs="Verdana" w:eastAsia="Verdana" w:hAnsi="Verdana"/>
          <w:b w:val="1"/>
          <w:sz w:val="28"/>
          <w:szCs w:val="28"/>
          <w:vertAlign w:val="baseline"/>
          <w:rtl w:val="0"/>
        </w:rPr>
        <w:t xml:space="preserve">1 Condiciones generales de aprobación y promoción de la cursada</w:t>
      </w:r>
      <w:r w:rsidDel="00000000" w:rsidR="00000000" w:rsidRPr="00000000">
        <w:rPr>
          <w:rtl w:val="0"/>
        </w:rPr>
      </w:r>
    </w:p>
    <w:p w:rsidR="00000000" w:rsidDel="00000000" w:rsidP="00000000" w:rsidRDefault="00000000" w:rsidRPr="00000000" w14:paraId="00000020">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Para la </w:t>
      </w:r>
      <w:r w:rsidDel="00000000" w:rsidR="00000000" w:rsidRPr="00000000">
        <w:rPr>
          <w:rFonts w:ascii="Verdana" w:cs="Verdana" w:eastAsia="Verdana" w:hAnsi="Verdana"/>
          <w:b w:val="1"/>
          <w:vertAlign w:val="baseline"/>
          <w:rtl w:val="0"/>
        </w:rPr>
        <w:t xml:space="preserve">aprobación del cursado</w:t>
      </w:r>
      <w:r w:rsidDel="00000000" w:rsidR="00000000" w:rsidRPr="00000000">
        <w:rPr>
          <w:rFonts w:ascii="Verdana" w:cs="Verdana" w:eastAsia="Verdana" w:hAnsi="Verdana"/>
          <w:vertAlign w:val="baseline"/>
          <w:rtl w:val="0"/>
        </w:rPr>
        <w:t xml:space="preserve"> de la asignatura Medidas Electrónicas 1 el alumno deberá cumplir las siguientes condiciones: </w:t>
      </w:r>
    </w:p>
    <w:p w:rsidR="00000000" w:rsidDel="00000000" w:rsidP="00000000" w:rsidRDefault="00000000" w:rsidRPr="00000000" w14:paraId="00000022">
      <w:pPr>
        <w:jc w:val="both"/>
        <w:rPr>
          <w:rFonts w:ascii="Verdana" w:cs="Verdana" w:eastAsia="Verdana" w:hAnsi="Verdana"/>
          <w:i w:val="0"/>
          <w:u w:val="single"/>
          <w:vertAlign w:val="baseline"/>
        </w:rPr>
      </w:pPr>
      <w:r w:rsidDel="00000000" w:rsidR="00000000" w:rsidRPr="00000000">
        <w:rPr>
          <w:rtl w:val="0"/>
        </w:rPr>
      </w:r>
    </w:p>
    <w:p w:rsidR="00000000" w:rsidDel="00000000" w:rsidP="00000000" w:rsidRDefault="00000000" w:rsidRPr="00000000" w14:paraId="00000023">
      <w:pPr>
        <w:numPr>
          <w:ilvl w:val="0"/>
          <w:numId w:val="4"/>
        </w:numPr>
        <w:ind w:left="900" w:hanging="360"/>
        <w:jc w:val="both"/>
        <w:rPr/>
      </w:pPr>
      <w:r w:rsidDel="00000000" w:rsidR="00000000" w:rsidRPr="00000000">
        <w:rPr>
          <w:rFonts w:ascii="Verdana" w:cs="Verdana" w:eastAsia="Verdana" w:hAnsi="Verdana"/>
          <w:vertAlign w:val="baseline"/>
          <w:rtl w:val="0"/>
        </w:rPr>
        <w:t xml:space="preserve">Aprobación de dos parciales </w:t>
      </w:r>
      <w:r w:rsidDel="00000000" w:rsidR="00000000" w:rsidRPr="00000000">
        <w:rPr>
          <w:rFonts w:ascii="Verdana" w:cs="Verdana" w:eastAsia="Verdana" w:hAnsi="Verdana"/>
          <w:b w:val="1"/>
          <w:vertAlign w:val="baseline"/>
          <w:rtl w:val="0"/>
        </w:rPr>
        <w:t xml:space="preserve">con un 6</w:t>
      </w:r>
      <w:r w:rsidDel="00000000" w:rsidR="00000000" w:rsidRPr="00000000">
        <w:rPr>
          <w:rFonts w:ascii="Verdana" w:cs="Verdana" w:eastAsia="Verdana" w:hAnsi="Verdana"/>
          <w:vertAlign w:val="baseline"/>
          <w:rtl w:val="0"/>
        </w:rPr>
        <w:t xml:space="preserve">, uno al final del primer cuatrimestre y otro al final  del segundo cuatrimestre.</w:t>
      </w:r>
    </w:p>
    <w:p w:rsidR="00000000" w:rsidDel="00000000" w:rsidP="00000000" w:rsidRDefault="00000000" w:rsidRPr="00000000" w14:paraId="00000024">
      <w:pPr>
        <w:ind w:firstLine="705"/>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5">
      <w:pPr>
        <w:numPr>
          <w:ilvl w:val="0"/>
          <w:numId w:val="4"/>
        </w:numPr>
        <w:ind w:left="900" w:hanging="360"/>
        <w:jc w:val="both"/>
        <w:rPr/>
      </w:pPr>
      <w:r w:rsidDel="00000000" w:rsidR="00000000" w:rsidRPr="00000000">
        <w:rPr>
          <w:rFonts w:ascii="Verdana" w:cs="Verdana" w:eastAsia="Verdana" w:hAnsi="Verdana"/>
          <w:vertAlign w:val="baseline"/>
          <w:rtl w:val="0"/>
        </w:rPr>
        <w:t xml:space="preserve">Aprobación del 80% de los Trabajos Prácticos propuestos por la cátedra. La inasistencia obliga al alumno a recuperar a través de un parcial recuperatorio el Práctico en cuestión.</w:t>
      </w:r>
    </w:p>
    <w:p w:rsidR="00000000" w:rsidDel="00000000" w:rsidP="00000000" w:rsidRDefault="00000000" w:rsidRPr="00000000" w14:paraId="00000026">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7">
      <w:pPr>
        <w:numPr>
          <w:ilvl w:val="0"/>
          <w:numId w:val="4"/>
        </w:numPr>
        <w:ind w:left="900" w:hanging="360"/>
        <w:jc w:val="both"/>
        <w:rPr/>
      </w:pPr>
      <w:r w:rsidDel="00000000" w:rsidR="00000000" w:rsidRPr="00000000">
        <w:rPr>
          <w:rFonts w:ascii="Verdana" w:cs="Verdana" w:eastAsia="Verdana" w:hAnsi="Verdana"/>
          <w:vertAlign w:val="baseline"/>
          <w:rtl w:val="0"/>
        </w:rPr>
        <w:t xml:space="preserve">Presentación de un informe de anteproyecto con sus correspondientes manuales, elegido en consenso con los docentes de la asignatura.</w:t>
      </w:r>
    </w:p>
    <w:p w:rsidR="00000000" w:rsidDel="00000000" w:rsidP="00000000" w:rsidRDefault="00000000" w:rsidRPr="00000000" w14:paraId="00000028">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9">
      <w:pPr>
        <w:numPr>
          <w:ilvl w:val="0"/>
          <w:numId w:val="4"/>
        </w:numPr>
        <w:ind w:left="900" w:hanging="360"/>
        <w:jc w:val="both"/>
        <w:rPr/>
      </w:pPr>
      <w:r w:rsidDel="00000000" w:rsidR="00000000" w:rsidRPr="00000000">
        <w:rPr>
          <w:rFonts w:ascii="Verdana" w:cs="Verdana" w:eastAsia="Verdana" w:hAnsi="Verdana"/>
          <w:vertAlign w:val="baseline"/>
          <w:rtl w:val="0"/>
        </w:rPr>
        <w:t xml:space="preserve">Presentación de dos estados de avance de proyecto integrador: uno en la última semana antes del receso invernal y el segundo en la última semana de octubre.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numPr>
          <w:ilvl w:val="0"/>
          <w:numId w:val="4"/>
        </w:numPr>
        <w:ind w:left="900" w:hanging="360"/>
        <w:jc w:val="both"/>
        <w:rPr/>
      </w:pPr>
      <w:r w:rsidDel="00000000" w:rsidR="00000000" w:rsidRPr="00000000">
        <w:rPr>
          <w:rFonts w:ascii="Verdana" w:cs="Verdana" w:eastAsia="Verdana" w:hAnsi="Verdana"/>
          <w:vertAlign w:val="baseline"/>
          <w:rtl w:val="0"/>
        </w:rPr>
        <w:t xml:space="preserve">Exposición a la clase del proyecto </w:t>
      </w:r>
      <w:r w:rsidDel="00000000" w:rsidR="00000000" w:rsidRPr="00000000">
        <w:rPr>
          <w:rFonts w:ascii="Verdana" w:cs="Verdana" w:eastAsia="Verdana" w:hAnsi="Verdana"/>
          <w:rtl w:val="0"/>
        </w:rPr>
        <w:t xml:space="preserve">m</w:t>
      </w:r>
      <w:r w:rsidDel="00000000" w:rsidR="00000000" w:rsidRPr="00000000">
        <w:rPr>
          <w:rFonts w:ascii="Verdana" w:cs="Verdana" w:eastAsia="Verdana" w:hAnsi="Verdana"/>
          <w:vertAlign w:val="baseline"/>
          <w:rtl w:val="0"/>
        </w:rPr>
        <w:t xml:space="preserve">ostrando sus partes fundamentales, cálculo de incertidumbres, etc.</w:t>
      </w:r>
    </w:p>
    <w:p w:rsidR="00000000" w:rsidDel="00000000" w:rsidP="00000000" w:rsidRDefault="00000000" w:rsidRPr="00000000" w14:paraId="0000002C">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D">
      <w:pPr>
        <w:numPr>
          <w:ilvl w:val="0"/>
          <w:numId w:val="4"/>
        </w:numPr>
        <w:ind w:left="900" w:hanging="360"/>
        <w:jc w:val="both"/>
        <w:rPr/>
      </w:pPr>
      <w:r w:rsidDel="00000000" w:rsidR="00000000" w:rsidRPr="00000000">
        <w:rPr>
          <w:rFonts w:ascii="Verdana" w:cs="Verdana" w:eastAsia="Verdana" w:hAnsi="Verdana"/>
          <w:vertAlign w:val="baseline"/>
          <w:rtl w:val="0"/>
        </w:rPr>
        <w:t xml:space="preserve">Presentación de un proyecto funcionando con sus correspondientes manuales. El mismo deberá  responder a las especificaciones acordadas con los docentes de la cátedra. Esta presentación se podrá realizar durante el cursado de la materia hasta la última semana de noviembre. Luego se dispondrán de instancias para la presentación descriptas más adelante.</w:t>
      </w:r>
    </w:p>
    <w:p w:rsidR="00000000" w:rsidDel="00000000" w:rsidP="00000000" w:rsidRDefault="00000000" w:rsidRPr="00000000" w14:paraId="0000002E">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F">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0">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Para la </w:t>
      </w:r>
      <w:r w:rsidDel="00000000" w:rsidR="00000000" w:rsidRPr="00000000">
        <w:rPr>
          <w:rFonts w:ascii="Verdana" w:cs="Verdana" w:eastAsia="Verdana" w:hAnsi="Verdana"/>
          <w:b w:val="1"/>
          <w:vertAlign w:val="baseline"/>
          <w:rtl w:val="0"/>
        </w:rPr>
        <w:t xml:space="preserve">promoción del cursado</w:t>
      </w:r>
      <w:r w:rsidDel="00000000" w:rsidR="00000000" w:rsidRPr="00000000">
        <w:rPr>
          <w:rFonts w:ascii="Verdana" w:cs="Verdana" w:eastAsia="Verdana" w:hAnsi="Verdana"/>
          <w:vertAlign w:val="baseline"/>
          <w:rtl w:val="0"/>
        </w:rPr>
        <w:t xml:space="preserve"> de la asignatura Medidas Electrónicas 1 el alumno deberá cumplir con los decsriptos anteriormente con las siguientes modificaciones: </w:t>
      </w:r>
    </w:p>
    <w:p w:rsidR="00000000" w:rsidDel="00000000" w:rsidP="00000000" w:rsidRDefault="00000000" w:rsidRPr="00000000" w14:paraId="00000031">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w:t>
        <w:tab/>
      </w:r>
    </w:p>
    <w:p w:rsidR="00000000" w:rsidDel="00000000" w:rsidP="00000000" w:rsidRDefault="00000000" w:rsidRPr="00000000" w14:paraId="00000032">
      <w:pPr>
        <w:numPr>
          <w:ilvl w:val="0"/>
          <w:numId w:val="4"/>
        </w:numPr>
        <w:ind w:left="900" w:hanging="360"/>
        <w:jc w:val="both"/>
        <w:rPr/>
      </w:pPr>
      <w:r w:rsidDel="00000000" w:rsidR="00000000" w:rsidRPr="00000000">
        <w:rPr>
          <w:rFonts w:ascii="Verdana" w:cs="Verdana" w:eastAsia="Verdana" w:hAnsi="Verdana"/>
          <w:vertAlign w:val="baseline"/>
          <w:rtl w:val="0"/>
        </w:rPr>
        <w:t xml:space="preserve">Aprobación de dos parciales </w:t>
      </w:r>
      <w:r w:rsidDel="00000000" w:rsidR="00000000" w:rsidRPr="00000000">
        <w:rPr>
          <w:rFonts w:ascii="Verdana" w:cs="Verdana" w:eastAsia="Verdana" w:hAnsi="Verdana"/>
          <w:b w:val="1"/>
          <w:vertAlign w:val="baseline"/>
          <w:rtl w:val="0"/>
        </w:rPr>
        <w:t xml:space="preserve">con un 8</w:t>
      </w:r>
      <w:r w:rsidDel="00000000" w:rsidR="00000000" w:rsidRPr="00000000">
        <w:rPr>
          <w:rFonts w:ascii="Verdana" w:cs="Verdana" w:eastAsia="Verdana" w:hAnsi="Verdana"/>
          <w:vertAlign w:val="baseline"/>
          <w:rtl w:val="0"/>
        </w:rPr>
        <w:t xml:space="preserve">, uno al final del primer cuatrimestre y otro al final  del segundo cuatrimestre.</w:t>
      </w:r>
    </w:p>
    <w:p w:rsidR="00000000" w:rsidDel="00000000" w:rsidP="00000000" w:rsidRDefault="00000000" w:rsidRPr="00000000" w14:paraId="00000033">
      <w:pPr>
        <w:ind w:left="900"/>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4">
      <w:pPr>
        <w:numPr>
          <w:ilvl w:val="0"/>
          <w:numId w:val="4"/>
        </w:numPr>
        <w:ind w:left="900" w:hanging="360"/>
        <w:jc w:val="both"/>
        <w:rPr/>
      </w:pPr>
      <w:r w:rsidDel="00000000" w:rsidR="00000000" w:rsidRPr="00000000">
        <w:rPr>
          <w:rFonts w:ascii="Verdana" w:cs="Verdana" w:eastAsia="Verdana" w:hAnsi="Verdana"/>
          <w:vertAlign w:val="baseline"/>
          <w:rtl w:val="0"/>
        </w:rPr>
        <w:t xml:space="preserve">Aprobación del 80% de los Trabajos Prácticos propuestos por la cátedra. Debe estar aprobado el TP que el alumno es responsable.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numPr>
          <w:ilvl w:val="0"/>
          <w:numId w:val="4"/>
        </w:numPr>
        <w:ind w:left="900" w:hanging="360"/>
        <w:jc w:val="both"/>
        <w:rPr/>
      </w:pPr>
      <w:r w:rsidDel="00000000" w:rsidR="00000000" w:rsidRPr="00000000">
        <w:rPr>
          <w:rFonts w:ascii="Verdana" w:cs="Verdana" w:eastAsia="Verdana" w:hAnsi="Verdana"/>
          <w:vertAlign w:val="baseline"/>
          <w:rtl w:val="0"/>
        </w:rPr>
        <w:t xml:space="preserve">Las condiciones de promoción referidas al proyecto serán detalladas más adelante.</w:t>
      </w:r>
    </w:p>
    <w:p w:rsidR="00000000" w:rsidDel="00000000" w:rsidP="00000000" w:rsidRDefault="00000000" w:rsidRPr="00000000" w14:paraId="00000037">
      <w:pPr>
        <w:jc w:val="both"/>
        <w:rPr>
          <w:rFonts w:ascii="Verdana" w:cs="Verdana" w:eastAsia="Verdana" w:hAnsi="Verdana"/>
          <w:b w:val="0"/>
          <w:sz w:val="28"/>
          <w:szCs w:val="28"/>
          <w:vertAlign w:val="baseline"/>
        </w:rPr>
      </w:pPr>
      <w:r w:rsidDel="00000000" w:rsidR="00000000" w:rsidRPr="00000000">
        <w:br w:type="page"/>
      </w:r>
      <w:r w:rsidDel="00000000" w:rsidR="00000000" w:rsidRPr="00000000">
        <w:rPr>
          <w:rFonts w:ascii="Verdana" w:cs="Verdana" w:eastAsia="Verdana" w:hAnsi="Verdana"/>
          <w:b w:val="1"/>
          <w:sz w:val="28"/>
          <w:szCs w:val="28"/>
          <w:vertAlign w:val="baseline"/>
          <w:rtl w:val="0"/>
        </w:rPr>
        <w:t xml:space="preserve">2 Protocolo de corrección de Trabajos Prácticos</w:t>
      </w:r>
      <w:r w:rsidDel="00000000" w:rsidR="00000000" w:rsidRPr="00000000">
        <w:rPr>
          <w:rtl w:val="0"/>
        </w:rPr>
      </w:r>
    </w:p>
    <w:p w:rsidR="00000000" w:rsidDel="00000000" w:rsidP="00000000" w:rsidRDefault="00000000" w:rsidRPr="00000000" w14:paraId="00000038">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9">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Para la aprobación de los Trabajos Prácticos de laboratorio se deberá aprobar el 80% de los prácticos propuestos por la cátedra.</w:t>
      </w:r>
    </w:p>
    <w:p w:rsidR="00000000" w:rsidDel="00000000" w:rsidP="00000000" w:rsidRDefault="00000000" w:rsidRPr="00000000" w14:paraId="0000003A">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B">
      <w:pPr>
        <w:jc w:val="both"/>
        <w:rPr>
          <w:rFonts w:ascii="Verdana" w:cs="Verdana" w:eastAsia="Verdana" w:hAnsi="Verdana"/>
          <w:sz w:val="26"/>
          <w:szCs w:val="26"/>
          <w:vertAlign w:val="baseline"/>
        </w:rPr>
      </w:pPr>
      <w:r w:rsidDel="00000000" w:rsidR="00000000" w:rsidRPr="00000000">
        <w:rPr>
          <w:rFonts w:ascii="Verdana" w:cs="Verdana" w:eastAsia="Verdana" w:hAnsi="Verdana"/>
          <w:sz w:val="26"/>
          <w:szCs w:val="26"/>
          <w:vertAlign w:val="baseline"/>
          <w:rtl w:val="0"/>
        </w:rPr>
        <w:t xml:space="preserve">2.1 Metodología de realización de TPs:</w:t>
      </w:r>
    </w:p>
    <w:p w:rsidR="00000000" w:rsidDel="00000000" w:rsidP="00000000" w:rsidRDefault="00000000" w:rsidRPr="00000000" w14:paraId="0000003C">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D">
      <w:pPr>
        <w:numPr>
          <w:ilvl w:val="0"/>
          <w:numId w:val="1"/>
        </w:numPr>
        <w:ind w:left="720" w:hanging="360"/>
        <w:jc w:val="both"/>
        <w:rPr/>
      </w:pPr>
      <w:r w:rsidDel="00000000" w:rsidR="00000000" w:rsidRPr="00000000">
        <w:rPr>
          <w:rFonts w:ascii="Verdana" w:cs="Verdana" w:eastAsia="Verdana" w:hAnsi="Verdana"/>
          <w:vertAlign w:val="baseline"/>
          <w:rtl w:val="0"/>
        </w:rPr>
        <w:t xml:space="preserve">Los Docentes de la cátedra expondrán el tema objeto del TP arribando a conclusiones relativas a los conceptos involucrados en el desarrollo del tema. </w:t>
      </w:r>
    </w:p>
    <w:p w:rsidR="00000000" w:rsidDel="00000000" w:rsidP="00000000" w:rsidRDefault="00000000" w:rsidRPr="00000000" w14:paraId="0000003E">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rPr/>
      </w:pPr>
      <w:r w:rsidDel="00000000" w:rsidR="00000000" w:rsidRPr="00000000">
        <w:rPr>
          <w:rFonts w:ascii="Verdana" w:cs="Verdana" w:eastAsia="Verdana" w:hAnsi="Verdana"/>
          <w:vertAlign w:val="baseline"/>
          <w:rtl w:val="0"/>
        </w:rPr>
        <w:t xml:space="preserve">El alumno demostrará en forma empírica los conceptos, leyes, procedimientos o metodologías expuestas por los docentes. </w:t>
      </w:r>
    </w:p>
    <w:p w:rsidR="00000000" w:rsidDel="00000000" w:rsidP="00000000" w:rsidRDefault="00000000" w:rsidRPr="00000000" w14:paraId="00000040">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pPr>
      <w:r w:rsidDel="00000000" w:rsidR="00000000" w:rsidRPr="00000000">
        <w:rPr>
          <w:rFonts w:ascii="Verdana" w:cs="Verdana" w:eastAsia="Verdana" w:hAnsi="Verdana"/>
          <w:vertAlign w:val="baseline"/>
          <w:rtl w:val="0"/>
        </w:rPr>
        <w:t xml:space="preserve">Se pide la realización de un informe por grupo de trabajo que incluye los siguientes ítems:</w:t>
      </w:r>
    </w:p>
    <w:p w:rsidR="00000000" w:rsidDel="00000000" w:rsidP="00000000" w:rsidRDefault="00000000" w:rsidRPr="00000000" w14:paraId="00000042">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ab/>
      </w:r>
    </w:p>
    <w:p w:rsidR="00000000" w:rsidDel="00000000" w:rsidP="00000000" w:rsidRDefault="00000000" w:rsidRPr="00000000" w14:paraId="00000043">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Introducción teórica:</w:t>
      </w:r>
      <w:r w:rsidDel="00000000" w:rsidR="00000000" w:rsidRPr="00000000">
        <w:rPr>
          <w:rFonts w:ascii="Verdana" w:cs="Verdana" w:eastAsia="Verdana" w:hAnsi="Verdana"/>
          <w:vertAlign w:val="baseline"/>
          <w:rtl w:val="0"/>
        </w:rPr>
        <w:t xml:space="preserve"> Resumen de los conceptos expuestos en el TP en cuestión.</w:t>
      </w:r>
    </w:p>
    <w:p w:rsidR="00000000" w:rsidDel="00000000" w:rsidP="00000000" w:rsidRDefault="00000000" w:rsidRPr="00000000" w14:paraId="00000044">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Objetivos de la práctica: </w:t>
      </w:r>
      <w:r w:rsidDel="00000000" w:rsidR="00000000" w:rsidRPr="00000000">
        <w:rPr>
          <w:rFonts w:ascii="Verdana" w:cs="Verdana" w:eastAsia="Verdana" w:hAnsi="Verdana"/>
          <w:vertAlign w:val="baseline"/>
          <w:rtl w:val="0"/>
        </w:rPr>
        <w:t xml:space="preserve">Enumeración de los objetivos perseguidos </w:t>
      </w:r>
    </w:p>
    <w:p w:rsidR="00000000" w:rsidDel="00000000" w:rsidP="00000000" w:rsidRDefault="00000000" w:rsidRPr="00000000" w14:paraId="00000045">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Desarrollo:</w:t>
      </w:r>
      <w:r w:rsidDel="00000000" w:rsidR="00000000" w:rsidRPr="00000000">
        <w:rPr>
          <w:rFonts w:ascii="Verdana" w:cs="Verdana" w:eastAsia="Verdana" w:hAnsi="Verdana"/>
          <w:vertAlign w:val="baseline"/>
          <w:rtl w:val="0"/>
        </w:rPr>
        <w:t xml:space="preserve"> Descripción de los métodos y procedimientos aplicados para la demostración empírica de los conceptos correspondientes, incluidos aquellos que se descartaron, indicando los motivos. </w:t>
      </w:r>
    </w:p>
    <w:p w:rsidR="00000000" w:rsidDel="00000000" w:rsidP="00000000" w:rsidRDefault="00000000" w:rsidRPr="00000000" w14:paraId="00000046">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Lista de materiales utilizados</w:t>
      </w:r>
      <w:r w:rsidDel="00000000" w:rsidR="00000000" w:rsidRPr="00000000">
        <w:rPr>
          <w:rFonts w:ascii="Verdana" w:cs="Verdana" w:eastAsia="Verdana" w:hAnsi="Verdana"/>
          <w:vertAlign w:val="baseline"/>
          <w:rtl w:val="0"/>
        </w:rPr>
        <w:t xml:space="preserve">: Lista de componentes, materiales, instrumental y todo lo que hayan usado para el desarrollo de la práctica, con sus correspondientes hojas de datos o manuales según corresponda.</w:t>
      </w:r>
    </w:p>
    <w:p w:rsidR="00000000" w:rsidDel="00000000" w:rsidP="00000000" w:rsidRDefault="00000000" w:rsidRPr="00000000" w14:paraId="00000047">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Ejercitación</w:t>
      </w:r>
      <w:r w:rsidDel="00000000" w:rsidR="00000000" w:rsidRPr="00000000">
        <w:rPr>
          <w:rFonts w:ascii="Verdana" w:cs="Verdana" w:eastAsia="Verdana" w:hAnsi="Verdana"/>
          <w:vertAlign w:val="baseline"/>
          <w:rtl w:val="0"/>
        </w:rPr>
        <w:t xml:space="preserve">: Eventualmente se incluirán ejercicios en el TP como modelo de examen.</w:t>
      </w:r>
    </w:p>
    <w:p w:rsidR="00000000" w:rsidDel="00000000" w:rsidP="00000000" w:rsidRDefault="00000000" w:rsidRPr="00000000" w14:paraId="00000048">
      <w:pPr>
        <w:ind w:left="993"/>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Conclusiones</w:t>
      </w:r>
      <w:r w:rsidDel="00000000" w:rsidR="00000000" w:rsidRPr="00000000">
        <w:rPr>
          <w:rFonts w:ascii="Verdana" w:cs="Verdana" w:eastAsia="Verdana" w:hAnsi="Verdana"/>
          <w:vertAlign w:val="baseline"/>
          <w:rtl w:val="0"/>
        </w:rPr>
        <w:t xml:space="preserve">: Debe incluir un detalle de cuales fueron los objetivos alcanzados y los que no se alcanzaron si los existiese. Para los objetivos que no se hayan podido demostrar, los alumnos deberán justificar el motivo limitante y las posibles soluciones.</w:t>
      </w:r>
    </w:p>
    <w:p w:rsidR="00000000" w:rsidDel="00000000" w:rsidP="00000000" w:rsidRDefault="00000000" w:rsidRPr="00000000" w14:paraId="00000049">
      <w:pPr>
        <w:jc w:val="both"/>
        <w:rPr>
          <w:rFonts w:ascii="Verdana" w:cs="Verdana" w:eastAsia="Verdana" w:hAnsi="Verdana"/>
          <w:sz w:val="26"/>
          <w:szCs w:val="26"/>
          <w:vertAlign w:val="baseline"/>
        </w:rPr>
      </w:pPr>
      <w:r w:rsidDel="00000000" w:rsidR="00000000" w:rsidRPr="00000000">
        <w:rPr>
          <w:rtl w:val="0"/>
        </w:rPr>
      </w:r>
    </w:p>
    <w:p w:rsidR="00000000" w:rsidDel="00000000" w:rsidP="00000000" w:rsidRDefault="00000000" w:rsidRPr="00000000" w14:paraId="0000004A">
      <w:pPr>
        <w:jc w:val="both"/>
        <w:rPr>
          <w:rFonts w:ascii="Verdana" w:cs="Verdana" w:eastAsia="Verdana" w:hAnsi="Verdana"/>
          <w:sz w:val="26"/>
          <w:szCs w:val="26"/>
          <w:vertAlign w:val="baseline"/>
        </w:rPr>
      </w:pPr>
      <w:r w:rsidDel="00000000" w:rsidR="00000000" w:rsidRPr="00000000">
        <w:rPr>
          <w:rFonts w:ascii="Verdana" w:cs="Verdana" w:eastAsia="Verdana" w:hAnsi="Verdana"/>
          <w:sz w:val="26"/>
          <w:szCs w:val="26"/>
          <w:vertAlign w:val="baseline"/>
          <w:rtl w:val="0"/>
        </w:rPr>
        <w:t xml:space="preserve">2.2 Condiciones de aprobación de los informes:</w:t>
      </w:r>
    </w:p>
    <w:p w:rsidR="00000000" w:rsidDel="00000000" w:rsidP="00000000" w:rsidRDefault="00000000" w:rsidRPr="00000000" w14:paraId="0000004B">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4C">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Los alumnos disponen de 30 días corridos para su presentación, en caso de no haber realizado ninguna presentación en este período, el grupo deberá rendir un parcial que incluye los contenidos desarrollados en la práctica.</w:t>
      </w:r>
    </w:p>
    <w:p w:rsidR="00000000" w:rsidDel="00000000" w:rsidP="00000000" w:rsidRDefault="00000000" w:rsidRPr="00000000" w14:paraId="0000004D">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4E">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Se disponen de 3 oportunidades de presentación del TP, en caso de no aprobar la tercera entrega, el grupo deberá rendir un parcial que incluye los contenidos desarrollados en la práctica.</w:t>
      </w:r>
    </w:p>
    <w:p w:rsidR="00000000" w:rsidDel="00000000" w:rsidP="00000000" w:rsidRDefault="00000000" w:rsidRPr="00000000" w14:paraId="0000004F">
      <w:pPr>
        <w:jc w:val="both"/>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50">
      <w:pPr>
        <w:jc w:val="both"/>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51">
      <w:pPr>
        <w:jc w:val="both"/>
        <w:rPr>
          <w:rFonts w:ascii="Verdana" w:cs="Verdana" w:eastAsia="Verdana" w:hAnsi="Verdana"/>
          <w:b w:val="0"/>
          <w:sz w:val="28"/>
          <w:szCs w:val="28"/>
          <w:vertAlign w:val="baseline"/>
        </w:rPr>
      </w:pPr>
      <w:r w:rsidDel="00000000" w:rsidR="00000000" w:rsidRPr="00000000">
        <w:rPr>
          <w:rFonts w:ascii="Verdana" w:cs="Verdana" w:eastAsia="Verdana" w:hAnsi="Verdana"/>
          <w:b w:val="1"/>
          <w:sz w:val="28"/>
          <w:szCs w:val="28"/>
          <w:vertAlign w:val="baseline"/>
          <w:rtl w:val="0"/>
        </w:rPr>
        <w:t xml:space="preserve">3 Protocolo de corrección de proyecto integrador</w:t>
      </w:r>
      <w:r w:rsidDel="00000000" w:rsidR="00000000" w:rsidRPr="00000000">
        <w:rPr>
          <w:rtl w:val="0"/>
        </w:rPr>
      </w:r>
    </w:p>
    <w:p w:rsidR="00000000" w:rsidDel="00000000" w:rsidP="00000000" w:rsidRDefault="00000000" w:rsidRPr="00000000" w14:paraId="00000052">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53">
      <w:pPr>
        <w:jc w:val="both"/>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El proyecto integrador consta de cuatro hitos. </w:t>
      </w:r>
    </w:p>
    <w:p w:rsidR="00000000" w:rsidDel="00000000" w:rsidP="00000000" w:rsidRDefault="00000000" w:rsidRPr="00000000" w14:paraId="00000054">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55">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vertAlign w:val="baseline"/>
          <w:rtl w:val="0"/>
        </w:rPr>
        <w:t xml:space="preserve">En una </w:t>
      </w:r>
      <w:r w:rsidDel="00000000" w:rsidR="00000000" w:rsidRPr="00000000">
        <w:rPr>
          <w:rFonts w:ascii="Verdana" w:cs="Verdana" w:eastAsia="Verdana" w:hAnsi="Verdana"/>
          <w:b w:val="1"/>
          <w:vertAlign w:val="baseline"/>
          <w:rtl w:val="0"/>
        </w:rPr>
        <w:t xml:space="preserve">primera etapa</w:t>
      </w:r>
      <w:r w:rsidDel="00000000" w:rsidR="00000000" w:rsidRPr="00000000">
        <w:rPr>
          <w:rFonts w:ascii="Verdana" w:cs="Verdana" w:eastAsia="Verdana" w:hAnsi="Verdana"/>
          <w:vertAlign w:val="baseline"/>
          <w:rtl w:val="0"/>
        </w:rPr>
        <w:t xml:space="preserve"> se requerirá que el alumno presente en grupo un Informe de Anteproyecto.</w:t>
      </w:r>
    </w:p>
    <w:p w:rsidR="00000000" w:rsidDel="00000000" w:rsidP="00000000" w:rsidRDefault="00000000" w:rsidRPr="00000000" w14:paraId="00000056">
      <w:pPr>
        <w:ind w:left="1440" w:hanging="720"/>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Viernes 1</w:t>
      </w:r>
      <w:r w:rsidDel="00000000" w:rsidR="00000000" w:rsidRPr="00000000">
        <w:rPr>
          <w:rFonts w:ascii="Verdana" w:cs="Verdana" w:eastAsia="Verdana" w:hAnsi="Verdana"/>
          <w:b w:val="1"/>
          <w:rtl w:val="0"/>
        </w:rPr>
        <w:t xml:space="preserve">7</w:t>
      </w:r>
      <w:r w:rsidDel="00000000" w:rsidR="00000000" w:rsidRPr="00000000">
        <w:rPr>
          <w:rFonts w:ascii="Verdana" w:cs="Verdana" w:eastAsia="Verdana" w:hAnsi="Verdana"/>
          <w:b w:val="1"/>
          <w:vertAlign w:val="baseline"/>
          <w:rtl w:val="0"/>
        </w:rPr>
        <w:t xml:space="preserve"> de mayo</w:t>
      </w:r>
      <w:r w:rsidDel="00000000" w:rsidR="00000000" w:rsidRPr="00000000">
        <w:rPr>
          <w:rtl w:val="0"/>
        </w:rPr>
      </w:r>
    </w:p>
    <w:p w:rsidR="00000000" w:rsidDel="00000000" w:rsidP="00000000" w:rsidRDefault="00000000" w:rsidRPr="00000000" w14:paraId="00000057">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58">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vertAlign w:val="baseline"/>
          <w:rtl w:val="0"/>
        </w:rPr>
        <w:t xml:space="preserve">Dos informes del estado de avance del proyecto: el primero al finalizar el primer cuatrimestre y el segundo fines de octubre. </w:t>
      </w:r>
      <w:r w:rsidDel="00000000" w:rsidR="00000000" w:rsidRPr="00000000">
        <w:rPr>
          <w:rFonts w:ascii="Verdana" w:cs="Verdana" w:eastAsia="Verdana" w:hAnsi="Verdana"/>
          <w:b w:val="1"/>
          <w:vertAlign w:val="baseline"/>
          <w:rtl w:val="0"/>
        </w:rPr>
        <w:t xml:space="preserve">Viernes </w:t>
      </w:r>
      <w:r w:rsidDel="00000000" w:rsidR="00000000" w:rsidRPr="00000000">
        <w:rPr>
          <w:rFonts w:ascii="Verdana" w:cs="Verdana" w:eastAsia="Verdana" w:hAnsi="Verdana"/>
          <w:b w:val="1"/>
          <w:rtl w:val="0"/>
        </w:rPr>
        <w:t xml:space="preserve">12</w:t>
      </w:r>
      <w:r w:rsidDel="00000000" w:rsidR="00000000" w:rsidRPr="00000000">
        <w:rPr>
          <w:rFonts w:ascii="Verdana" w:cs="Verdana" w:eastAsia="Verdana" w:hAnsi="Verdana"/>
          <w:b w:val="1"/>
          <w:vertAlign w:val="baseline"/>
          <w:rtl w:val="0"/>
        </w:rPr>
        <w:t xml:space="preserve"> de Julio -</w:t>
      </w:r>
      <w:r w:rsidDel="00000000" w:rsidR="00000000" w:rsidRPr="00000000">
        <w:rPr>
          <w:rFonts w:ascii="Verdana" w:cs="Verdana" w:eastAsia="Verdana" w:hAnsi="Verdana"/>
          <w:vertAlign w:val="baseline"/>
          <w:rtl w:val="0"/>
        </w:rPr>
        <w:t xml:space="preserve"> </w:t>
      </w:r>
      <w:r w:rsidDel="00000000" w:rsidR="00000000" w:rsidRPr="00000000">
        <w:rPr>
          <w:rFonts w:ascii="Verdana" w:cs="Verdana" w:eastAsia="Verdana" w:hAnsi="Verdana"/>
          <w:b w:val="1"/>
          <w:vertAlign w:val="baseline"/>
          <w:rtl w:val="0"/>
        </w:rPr>
        <w:t xml:space="preserve">viernes </w:t>
      </w:r>
      <w:r w:rsidDel="00000000" w:rsidR="00000000" w:rsidRPr="00000000">
        <w:rPr>
          <w:rFonts w:ascii="Verdana" w:cs="Verdana" w:eastAsia="Verdana" w:hAnsi="Verdana"/>
          <w:b w:val="1"/>
          <w:rtl w:val="0"/>
        </w:rPr>
        <w:t xml:space="preserve">11</w:t>
      </w:r>
      <w:r w:rsidDel="00000000" w:rsidR="00000000" w:rsidRPr="00000000">
        <w:rPr>
          <w:rFonts w:ascii="Verdana" w:cs="Verdana" w:eastAsia="Verdana" w:hAnsi="Verdana"/>
          <w:b w:val="1"/>
          <w:vertAlign w:val="baseline"/>
          <w:rtl w:val="0"/>
        </w:rPr>
        <w:t xml:space="preserve"> de octubre</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vertAlign w:val="baseline"/>
          <w:rtl w:val="0"/>
        </w:rPr>
        <w:t xml:space="preserve">Exposición de proyecto: Cada grupo de trabajo expondrá a la clase los resultados obtenidos en el desarrollo del proyecto integrador de la cátedra, haciendo uso de herramientas de comunicación propuestas por el grupo de alumnos. </w:t>
      </w:r>
    </w:p>
    <w:p w:rsidR="00000000" w:rsidDel="00000000" w:rsidP="00000000" w:rsidRDefault="00000000" w:rsidRPr="00000000" w14:paraId="0000005B">
      <w:pPr>
        <w:ind w:firstLine="708"/>
        <w:jc w:val="both"/>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Viernes </w:t>
      </w:r>
      <w:r w:rsidDel="00000000" w:rsidR="00000000" w:rsidRPr="00000000">
        <w:rPr>
          <w:rFonts w:ascii="Verdana" w:cs="Verdana" w:eastAsia="Verdana" w:hAnsi="Verdana"/>
          <w:b w:val="1"/>
          <w:rtl w:val="0"/>
        </w:rPr>
        <w:t xml:space="preserve">1</w:t>
      </w:r>
      <w:r w:rsidDel="00000000" w:rsidR="00000000" w:rsidRPr="00000000">
        <w:rPr>
          <w:rFonts w:ascii="Verdana" w:cs="Verdana" w:eastAsia="Verdana" w:hAnsi="Verdana"/>
          <w:b w:val="1"/>
          <w:vertAlign w:val="baseline"/>
          <w:rtl w:val="0"/>
        </w:rPr>
        <w:t xml:space="preserve">-</w:t>
      </w:r>
      <w:r w:rsidDel="00000000" w:rsidR="00000000" w:rsidRPr="00000000">
        <w:rPr>
          <w:rFonts w:ascii="Verdana" w:cs="Verdana" w:eastAsia="Verdana" w:hAnsi="Verdana"/>
          <w:b w:val="1"/>
          <w:rtl w:val="0"/>
        </w:rPr>
        <w:t xml:space="preserve">8</w:t>
      </w:r>
      <w:r w:rsidDel="00000000" w:rsidR="00000000" w:rsidRPr="00000000">
        <w:rPr>
          <w:rFonts w:ascii="Verdana" w:cs="Verdana" w:eastAsia="Verdana" w:hAnsi="Verdana"/>
          <w:b w:val="1"/>
          <w:vertAlign w:val="baseline"/>
          <w:rtl w:val="0"/>
        </w:rPr>
        <w:t xml:space="preserve"> de noviembre </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vertAlign w:val="baseline"/>
          <w:rtl w:val="0"/>
        </w:rPr>
        <w:t xml:space="preserve">Realización de un equipo de medición funcionando y respondiendo a las especificaciones acordadas entre el grupo de alumnos y el de docentes como así también los manuales correspondientes.  El hardware del equipo se presentará el </w:t>
      </w:r>
      <w:r w:rsidDel="00000000" w:rsidR="00000000" w:rsidRPr="00000000">
        <w:rPr>
          <w:rFonts w:ascii="Verdana" w:cs="Verdana" w:eastAsia="Verdana" w:hAnsi="Verdana"/>
          <w:b w:val="1"/>
          <w:vertAlign w:val="baseline"/>
          <w:rtl w:val="0"/>
        </w:rPr>
        <w:t xml:space="preserve">Viernes 2</w:t>
      </w:r>
      <w:r w:rsidDel="00000000" w:rsidR="00000000" w:rsidRPr="00000000">
        <w:rPr>
          <w:rFonts w:ascii="Verdana" w:cs="Verdana" w:eastAsia="Verdana" w:hAnsi="Verdana"/>
          <w:b w:val="1"/>
          <w:rtl w:val="0"/>
        </w:rPr>
        <w:t xml:space="preserve">2</w:t>
      </w:r>
      <w:r w:rsidDel="00000000" w:rsidR="00000000" w:rsidRPr="00000000">
        <w:rPr>
          <w:rFonts w:ascii="Verdana" w:cs="Verdana" w:eastAsia="Verdana" w:hAnsi="Verdana"/>
          <w:b w:val="1"/>
          <w:vertAlign w:val="baseline"/>
          <w:rtl w:val="0"/>
        </w:rPr>
        <w:t xml:space="preserve"> de noviembre</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5E">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5F">
      <w:pPr>
        <w:jc w:val="both"/>
        <w:rPr>
          <w:rFonts w:ascii="Verdana" w:cs="Verdana" w:eastAsia="Verdana" w:hAnsi="Verdana"/>
        </w:rPr>
      </w:pPr>
      <w:r w:rsidDel="00000000" w:rsidR="00000000" w:rsidRPr="00000000">
        <w:br w:type="page"/>
      </w:r>
      <w:r w:rsidDel="00000000" w:rsidR="00000000" w:rsidRPr="00000000">
        <w:rPr>
          <w:rFonts w:ascii="Verdana" w:cs="Verdana" w:eastAsia="Verdana" w:hAnsi="Verdana"/>
        </w:rPr>
        <w:drawing>
          <wp:inline distB="114300" distT="114300" distL="114300" distR="114300">
            <wp:extent cx="5402580" cy="7543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2580" cy="7543800"/>
                    </a:xfrm>
                    <a:prstGeom prst="rect"/>
                    <a:ln/>
                  </pic:spPr>
                </pic:pic>
              </a:graphicData>
            </a:graphic>
          </wp:inline>
        </w:drawing>
      </w:r>
      <w:r w:rsidDel="00000000" w:rsidR="00000000" w:rsidRPr="00000000">
        <w:rPr>
          <w:rtl w:val="0"/>
        </w:rPr>
      </w:r>
    </w:p>
    <w:sectPr>
      <w:footerReference r:id="rId8" w:type="default"/>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Verdan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Protocolo MEI</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Curso: 4053 - 201</w:t>
    </w:r>
    <w:r w:rsidDel="00000000" w:rsidR="00000000" w:rsidRPr="00000000">
      <w:rPr>
        <w:rFonts w:ascii="Verdana" w:cs="Verdana" w:eastAsia="Verdana" w:hAnsi="Verdana"/>
        <w:sz w:val="20"/>
        <w:szCs w:val="20"/>
        <w:rtl w:val="0"/>
      </w:rPr>
      <w:t xml:space="preserve">9</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5419725" cy="57150"/>
              <wp:effectExtent b="0" l="0" r="0" t="0"/>
              <wp:wrapNone/>
              <wp:docPr id="1" name=""/>
              <a:graphic>
                <a:graphicData uri="http://schemas.microsoft.com/office/word/2010/wordprocessingShape">
                  <wps:wsp>
                    <wps:cNvCnPr/>
                    <wps:spPr>
                      <a:xfrm>
                        <a:off x="2636138" y="3780000"/>
                        <a:ext cx="5419725" cy="0"/>
                      </a:xfrm>
                      <a:prstGeom prst="straightConnector1">
                        <a:avLst/>
                      </a:prstGeom>
                      <a:noFill/>
                      <a:ln cap="flat" cmpd="thickThin" w="57150">
                        <a:solidFill>
                          <a:srgbClr val="000000"/>
                        </a:solidFill>
                        <a:prstDash val="solid"/>
                        <a:miter lim="800000"/>
                        <a:headEnd len="med" w="med" type="none"/>
                        <a:tailEnd len="med" w="med"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5419725" cy="5715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19725" cy="57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90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