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7B41" w:rsidRDefault="00401D03">
      <w:pPr>
        <w:rPr>
          <w:sz w:val="32"/>
          <w:szCs w:val="32"/>
        </w:rPr>
      </w:pPr>
      <w:r>
        <w:rPr>
          <w:sz w:val="32"/>
          <w:szCs w:val="32"/>
        </w:rPr>
        <w:t>Problema</w:t>
      </w:r>
    </w:p>
    <w:p w:rsidR="00401D03" w:rsidRDefault="00401D03">
      <w:pPr>
        <w:rPr>
          <w:sz w:val="32"/>
          <w:szCs w:val="32"/>
        </w:rPr>
      </w:pPr>
      <w:r>
        <w:rPr>
          <w:sz w:val="32"/>
          <w:szCs w:val="32"/>
        </w:rPr>
        <w:t>Calcular la incertidumbre en la ganancia de un amplificador de tensión basado en un amplificador operacional, en función de la tolerancia de los dos resistores empleados para definir la misma, según se trate de un amplificador no inversor o inversor</w:t>
      </w:r>
      <w:r w:rsidR="002B63E5">
        <w:rPr>
          <w:sz w:val="32"/>
          <w:szCs w:val="32"/>
        </w:rPr>
        <w:t>.</w:t>
      </w:r>
      <w:r w:rsidR="009558D1">
        <w:rPr>
          <w:sz w:val="32"/>
          <w:szCs w:val="32"/>
        </w:rPr>
        <w:t xml:space="preserve"> R al 5%</w:t>
      </w:r>
    </w:p>
    <w:p w:rsidR="00401D03" w:rsidRDefault="00A9454B">
      <w:pPr>
        <w:rPr>
          <w:sz w:val="32"/>
          <w:szCs w:val="32"/>
        </w:rPr>
      </w:pPr>
      <w:r>
        <w:rPr>
          <w:noProof/>
          <w:lang w:val="es-ES" w:eastAsia="es-ES"/>
        </w:rPr>
        <mc:AlternateContent>
          <mc:Choice Requires="wps">
            <w:drawing>
              <wp:anchor distT="0" distB="0" distL="114300" distR="114300" simplePos="0" relativeHeight="251658240" behindDoc="0" locked="0" layoutInCell="1" allowOverlap="1">
                <wp:simplePos x="0" y="0"/>
                <wp:positionH relativeFrom="column">
                  <wp:posOffset>1863090</wp:posOffset>
                </wp:positionH>
                <wp:positionV relativeFrom="paragraph">
                  <wp:posOffset>68580</wp:posOffset>
                </wp:positionV>
                <wp:extent cx="3276600" cy="1914525"/>
                <wp:effectExtent l="9525" t="10160" r="9525" b="889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914525"/>
                        </a:xfrm>
                        <a:prstGeom prst="rect">
                          <a:avLst/>
                        </a:prstGeom>
                        <a:solidFill>
                          <a:srgbClr val="FFFFFF"/>
                        </a:solidFill>
                        <a:ln w="9525">
                          <a:solidFill>
                            <a:srgbClr val="000000"/>
                          </a:solidFill>
                          <a:miter lim="800000"/>
                          <a:headEnd/>
                          <a:tailEnd/>
                        </a:ln>
                      </wps:spPr>
                      <wps:txbx>
                        <w:txbxContent>
                          <w:p w:rsidR="00401D03" w:rsidRDefault="00401D03">
                            <w:r>
                              <w:rPr>
                                <w:noProof/>
                                <w:lang w:val="es-ES" w:eastAsia="es-ES"/>
                              </w:rPr>
                              <w:drawing>
                                <wp:inline distT="0" distB="0" distL="0" distR="0">
                                  <wp:extent cx="3219450" cy="1884516"/>
                                  <wp:effectExtent l="19050" t="0" r="0" b="0"/>
                                  <wp:docPr id="1" name="Imagen 1" descr="http://www.forosdeelectronica.com/tutoriales/imagenes/ao/aoinvers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orosdeelectronica.com/tutoriales/imagenes/ao/aoinversor.gif"/>
                                          <pic:cNvPicPr>
                                            <a:picLocks noChangeAspect="1" noChangeArrowheads="1"/>
                                          </pic:cNvPicPr>
                                        </pic:nvPicPr>
                                        <pic:blipFill>
                                          <a:blip r:embed="rId4"/>
                                          <a:srcRect/>
                                          <a:stretch>
                                            <a:fillRect/>
                                          </a:stretch>
                                        </pic:blipFill>
                                        <pic:spPr bwMode="auto">
                                          <a:xfrm>
                                            <a:off x="0" y="0"/>
                                            <a:ext cx="3219450" cy="1884516"/>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6.7pt;margin-top:5.4pt;width:258pt;height:15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">
                <v:textbox>
                  <w:txbxContent>
                    <w:p w:rsidR="00401D03" w:rsidRDefault="00401D03">
                      <w:r>
                        <w:rPr>
                          <w:noProof/>
                          <w:lang w:val="es-ES" w:eastAsia="es-ES"/>
                        </w:rPr>
                        <w:drawing>
                          <wp:inline distT="0" distB="0" distL="0" distR="0">
                            <wp:extent cx="3219450" cy="1884516"/>
                            <wp:effectExtent l="19050" t="0" r="0" b="0"/>
                            <wp:docPr id="1" name="Imagen 1" descr="http://www.forosdeelectronica.com/tutoriales/imagenes/ao/aoinvers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orosdeelectronica.com/tutoriales/imagenes/ao/aoinversor.gif"/>
                                    <pic:cNvPicPr>
                                      <a:picLocks noChangeAspect="1" noChangeArrowheads="1"/>
                                    </pic:cNvPicPr>
                                  </pic:nvPicPr>
                                  <pic:blipFill>
                                    <a:blip r:embed="rId4"/>
                                    <a:srcRect/>
                                    <a:stretch>
                                      <a:fillRect/>
                                    </a:stretch>
                                  </pic:blipFill>
                                  <pic:spPr bwMode="auto">
                                    <a:xfrm>
                                      <a:off x="0" y="0"/>
                                      <a:ext cx="3219450" cy="1884516"/>
                                    </a:xfrm>
                                    <a:prstGeom prst="rect">
                                      <a:avLst/>
                                    </a:prstGeom>
                                    <a:noFill/>
                                    <a:ln w="9525">
                                      <a:noFill/>
                                      <a:miter lim="800000"/>
                                      <a:headEnd/>
                                      <a:tailEnd/>
                                    </a:ln>
                                  </pic:spPr>
                                </pic:pic>
                              </a:graphicData>
                            </a:graphic>
                          </wp:inline>
                        </w:drawing>
                      </w:r>
                    </w:p>
                  </w:txbxContent>
                </v:textbox>
              </v:shape>
            </w:pict>
          </mc:Fallback>
        </mc:AlternateContent>
      </w:r>
      <w:r w:rsidR="00401D03">
        <w:rPr>
          <w:sz w:val="32"/>
          <w:szCs w:val="32"/>
        </w:rPr>
        <w:t>Amplificador inversor</w:t>
      </w:r>
    </w:p>
    <w:p w:rsidR="00401D03" w:rsidRDefault="00401D03">
      <w:pPr>
        <w:rPr>
          <w:sz w:val="32"/>
          <w:szCs w:val="32"/>
        </w:rPr>
      </w:pPr>
    </w:p>
    <w:p w:rsidR="00401D03" w:rsidRDefault="00401D03">
      <w:pPr>
        <w:rPr>
          <w:sz w:val="32"/>
          <w:szCs w:val="32"/>
        </w:rPr>
      </w:pPr>
    </w:p>
    <w:p w:rsidR="00401D03" w:rsidRDefault="00401D03">
      <w:pPr>
        <w:rPr>
          <w:sz w:val="32"/>
          <w:szCs w:val="32"/>
        </w:rPr>
      </w:pPr>
    </w:p>
    <w:p w:rsidR="00401D03" w:rsidRPr="009558D1" w:rsidRDefault="00401D03">
      <w:pPr>
        <w:rPr>
          <w:sz w:val="28"/>
          <w:szCs w:val="28"/>
        </w:rPr>
      </w:pPr>
      <m:oMathPara>
        <m:oMathParaPr>
          <m:jc m:val="left"/>
        </m:oMathParaPr>
        <m:oMath>
          <m:r>
            <w:rPr>
              <w:rFonts w:ascii="Cambria Math" w:hAnsi="Cambria Math"/>
              <w:sz w:val="28"/>
              <w:szCs w:val="28"/>
            </w:rPr>
            <m:t>G=-</m:t>
          </m:r>
          <m:f>
            <m:fPr>
              <m:ctrlPr>
                <w:rPr>
                  <w:rFonts w:ascii="Cambria Math" w:hAnsi="Cambria Math"/>
                  <w:i/>
                  <w:sz w:val="28"/>
                  <w:szCs w:val="28"/>
                </w:rPr>
              </m:ctrlPr>
            </m:fPr>
            <m:num>
              <m:r>
                <w:rPr>
                  <w:rFonts w:ascii="Cambria Math" w:hAnsi="Cambria Math"/>
                  <w:sz w:val="28"/>
                  <w:szCs w:val="28"/>
                </w:rPr>
                <m:t>R2</m:t>
              </m:r>
            </m:num>
            <m:den>
              <m:r>
                <w:rPr>
                  <w:rFonts w:ascii="Cambria Math" w:hAnsi="Cambria Math"/>
                  <w:sz w:val="28"/>
                  <w:szCs w:val="28"/>
                </w:rPr>
                <m:t>R1</m:t>
              </m:r>
            </m:den>
          </m:f>
        </m:oMath>
      </m:oMathPara>
    </w:p>
    <w:p w:rsidR="004C13B5" w:rsidRDefault="004C13B5">
      <w:pPr>
        <w:rPr>
          <w:rFonts w:eastAsiaTheme="minorEastAsia"/>
          <w:sz w:val="28"/>
          <w:szCs w:val="28"/>
        </w:rPr>
      </w:pPr>
    </w:p>
    <w:p w:rsidR="005B52F5" w:rsidRDefault="005B52F5">
      <w:pPr>
        <w:rPr>
          <w:sz w:val="32"/>
          <w:szCs w:val="32"/>
        </w:rPr>
      </w:pPr>
      <w:bookmarkStart w:id="0" w:name="_GoBack"/>
      <w:bookmarkEnd w:id="0"/>
      <w:r>
        <w:rPr>
          <w:sz w:val="32"/>
          <w:szCs w:val="32"/>
        </w:rPr>
        <w:t>Repetir el análisis para la configuración no inversora considerando R1 al 5% y R2 al 1%</w:t>
      </w:r>
    </w:p>
    <w:p w:rsidR="00401D03" w:rsidRDefault="00A9454B">
      <w:pPr>
        <w:rPr>
          <w:sz w:val="32"/>
          <w:szCs w:val="32"/>
        </w:rPr>
      </w:pPr>
      <w:r>
        <w:rPr>
          <w:noProof/>
          <w:lang w:val="es-ES" w:eastAsia="es-ES"/>
        </w:rPr>
        <mc:AlternateContent>
          <mc:Choice Requires="wps">
            <w:drawing>
              <wp:anchor distT="0" distB="0" distL="114300" distR="114300" simplePos="0" relativeHeight="251659264" behindDoc="0" locked="0" layoutInCell="1" allowOverlap="1">
                <wp:simplePos x="0" y="0"/>
                <wp:positionH relativeFrom="column">
                  <wp:posOffset>805815</wp:posOffset>
                </wp:positionH>
                <wp:positionV relativeFrom="paragraph">
                  <wp:posOffset>212725</wp:posOffset>
                </wp:positionV>
                <wp:extent cx="4152900" cy="1933575"/>
                <wp:effectExtent l="9525" t="6985" r="9525" b="1206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1933575"/>
                        </a:xfrm>
                        <a:prstGeom prst="rect">
                          <a:avLst/>
                        </a:prstGeom>
                        <a:solidFill>
                          <a:srgbClr val="FFFFFF"/>
                        </a:solidFill>
                        <a:ln w="9525">
                          <a:solidFill>
                            <a:srgbClr val="000000"/>
                          </a:solidFill>
                          <a:miter lim="800000"/>
                          <a:headEnd/>
                          <a:tailEnd/>
                        </a:ln>
                      </wps:spPr>
                      <wps:txbx>
                        <w:txbxContent>
                          <w:p w:rsidR="00401D03" w:rsidRDefault="00401D03">
                            <w:r>
                              <w:rPr>
                                <w:noProof/>
                                <w:lang w:val="es-ES" w:eastAsia="es-ES"/>
                              </w:rPr>
                              <w:drawing>
                                <wp:inline distT="0" distB="0" distL="0" distR="0">
                                  <wp:extent cx="3124200" cy="1847850"/>
                                  <wp:effectExtent l="19050" t="0" r="0" b="0"/>
                                  <wp:docPr id="4" name="Imagen 4" descr="http://html.rincondelvago.com/0005957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tml.rincondelvago.com/0005957124.png"/>
                                          <pic:cNvPicPr>
                                            <a:picLocks noChangeAspect="1" noChangeArrowheads="1"/>
                                          </pic:cNvPicPr>
                                        </pic:nvPicPr>
                                        <pic:blipFill>
                                          <a:blip r:embed="rId5"/>
                                          <a:srcRect/>
                                          <a:stretch>
                                            <a:fillRect/>
                                          </a:stretch>
                                        </pic:blipFill>
                                        <pic:spPr bwMode="auto">
                                          <a:xfrm>
                                            <a:off x="0" y="0"/>
                                            <a:ext cx="3124200" cy="18478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63.45pt;margin-top:16.75pt;width:327pt;height:15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">
                <v:textbox>
                  <w:txbxContent>
                    <w:p w:rsidR="00401D03" w:rsidRDefault="00401D03">
                      <w:r>
                        <w:rPr>
                          <w:noProof/>
                          <w:lang w:val="es-ES" w:eastAsia="es-ES"/>
                        </w:rPr>
                        <w:drawing>
                          <wp:inline distT="0" distB="0" distL="0" distR="0">
                            <wp:extent cx="3124200" cy="1847850"/>
                            <wp:effectExtent l="19050" t="0" r="0" b="0"/>
                            <wp:docPr id="4" name="Imagen 4" descr="http://html.rincondelvago.com/0005957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tml.rincondelvago.com/0005957124.png"/>
                                    <pic:cNvPicPr>
                                      <a:picLocks noChangeAspect="1" noChangeArrowheads="1"/>
                                    </pic:cNvPicPr>
                                  </pic:nvPicPr>
                                  <pic:blipFill>
                                    <a:blip r:embed="rId5"/>
                                    <a:srcRect/>
                                    <a:stretch>
                                      <a:fillRect/>
                                    </a:stretch>
                                  </pic:blipFill>
                                  <pic:spPr bwMode="auto">
                                    <a:xfrm>
                                      <a:off x="0" y="0"/>
                                      <a:ext cx="3124200" cy="1847850"/>
                                    </a:xfrm>
                                    <a:prstGeom prst="rect">
                                      <a:avLst/>
                                    </a:prstGeom>
                                    <a:noFill/>
                                    <a:ln w="9525">
                                      <a:noFill/>
                                      <a:miter lim="800000"/>
                                      <a:headEnd/>
                                      <a:tailEnd/>
                                    </a:ln>
                                  </pic:spPr>
                                </pic:pic>
                              </a:graphicData>
                            </a:graphic>
                          </wp:inline>
                        </w:drawing>
                      </w:r>
                    </w:p>
                  </w:txbxContent>
                </v:textbox>
              </v:shape>
            </w:pict>
          </mc:Fallback>
        </mc:AlternateContent>
      </w:r>
    </w:p>
    <w:p w:rsidR="00401D03" w:rsidRDefault="00401D03">
      <w:pPr>
        <w:rPr>
          <w:sz w:val="32"/>
          <w:szCs w:val="32"/>
        </w:rPr>
      </w:pPr>
    </w:p>
    <w:p w:rsidR="00401D03" w:rsidRDefault="00401D03">
      <w:pPr>
        <w:rPr>
          <w:sz w:val="32"/>
          <w:szCs w:val="32"/>
        </w:rPr>
      </w:pPr>
    </w:p>
    <w:p w:rsidR="00401D03" w:rsidRDefault="00401D03"/>
    <w:sectPr w:rsidR="00401D03" w:rsidSect="00897B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D03"/>
    <w:rsid w:val="002B63E5"/>
    <w:rsid w:val="00401D03"/>
    <w:rsid w:val="004C13B5"/>
    <w:rsid w:val="005B52F5"/>
    <w:rsid w:val="00897B41"/>
    <w:rsid w:val="009558D1"/>
    <w:rsid w:val="00A9454B"/>
    <w:rsid w:val="00F53C00"/>
    <w:rsid w:val="00FC68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8B2F53D2-A2F7-47BA-8F4E-1F0C47B3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B4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01D0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01D03"/>
    <w:rPr>
      <w:rFonts w:ascii="Tahoma" w:hAnsi="Tahoma" w:cs="Tahoma"/>
      <w:sz w:val="16"/>
      <w:szCs w:val="16"/>
    </w:rPr>
  </w:style>
  <w:style w:type="character" w:styleId="Textodelmarcadordeposicin">
    <w:name w:val="Placeholder Text"/>
    <w:basedOn w:val="Fuentedeprrafopredeter"/>
    <w:uiPriority w:val="99"/>
    <w:semiHidden/>
    <w:rsid w:val="00401D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Words>
  <Characters>341</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Miguelh</dc:creator>
  <cp:lastModifiedBy>alumno</cp:lastModifiedBy>
  <cp:revision>3</cp:revision>
  <dcterms:created xsi:type="dcterms:W3CDTF">2019-04-06T01:11:00Z</dcterms:created>
  <dcterms:modified xsi:type="dcterms:W3CDTF">2019-04-06T01:11:00Z</dcterms:modified>
</cp:coreProperties>
</file>