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3D64E" w14:textId="77777777" w:rsidR="00984257" w:rsidRPr="00984257" w:rsidRDefault="00984257" w:rsidP="00984257">
      <w:pPr>
        <w:jc w:val="center"/>
        <w:rPr>
          <w:rFonts w:ascii="Times New Roman" w:hAnsi="Times New Roman" w:cs="Times New Roman"/>
          <w:b/>
          <w:bCs/>
          <w:sz w:val="24"/>
          <w:szCs w:val="24"/>
          <w:lang w:val="en-US"/>
        </w:rPr>
      </w:pPr>
    </w:p>
    <w:p w14:paraId="4AE58536" w14:textId="77777777" w:rsidR="00984257" w:rsidRPr="00984257" w:rsidRDefault="00984257" w:rsidP="00984257">
      <w:pPr>
        <w:jc w:val="center"/>
        <w:rPr>
          <w:rFonts w:ascii="Times New Roman" w:hAnsi="Times New Roman" w:cs="Times New Roman"/>
          <w:b/>
          <w:bCs/>
          <w:sz w:val="24"/>
          <w:szCs w:val="24"/>
          <w:lang w:val="en-US"/>
        </w:rPr>
      </w:pPr>
    </w:p>
    <w:p w14:paraId="0995D7CD" w14:textId="77777777" w:rsidR="00984257" w:rsidRPr="00984257" w:rsidRDefault="00984257" w:rsidP="00984257">
      <w:pPr>
        <w:jc w:val="center"/>
        <w:rPr>
          <w:rFonts w:ascii="Times New Roman" w:hAnsi="Times New Roman" w:cs="Times New Roman"/>
          <w:b/>
          <w:bCs/>
          <w:sz w:val="24"/>
          <w:szCs w:val="24"/>
          <w:lang w:val="en-US"/>
        </w:rPr>
      </w:pPr>
    </w:p>
    <w:p w14:paraId="7B342A34" w14:textId="77777777" w:rsidR="00984257" w:rsidRPr="00984257" w:rsidRDefault="00984257" w:rsidP="00984257">
      <w:pPr>
        <w:jc w:val="center"/>
        <w:rPr>
          <w:rFonts w:ascii="Times New Roman" w:hAnsi="Times New Roman" w:cs="Times New Roman"/>
          <w:b/>
          <w:bCs/>
          <w:sz w:val="24"/>
          <w:szCs w:val="24"/>
          <w:lang w:val="en-US"/>
        </w:rPr>
      </w:pPr>
    </w:p>
    <w:p w14:paraId="54369446" w14:textId="77777777" w:rsidR="00984257" w:rsidRPr="00984257" w:rsidRDefault="00984257" w:rsidP="00984257">
      <w:pPr>
        <w:jc w:val="center"/>
        <w:rPr>
          <w:rFonts w:ascii="Times New Roman" w:hAnsi="Times New Roman" w:cs="Times New Roman"/>
          <w:b/>
          <w:bCs/>
          <w:sz w:val="24"/>
          <w:szCs w:val="24"/>
          <w:lang w:val="en-US"/>
        </w:rPr>
      </w:pPr>
    </w:p>
    <w:p w14:paraId="1DE21605" w14:textId="77777777" w:rsidR="00984257" w:rsidRPr="00984257" w:rsidRDefault="00984257" w:rsidP="00984257">
      <w:pPr>
        <w:jc w:val="center"/>
        <w:rPr>
          <w:rFonts w:ascii="Times New Roman" w:hAnsi="Times New Roman" w:cs="Times New Roman"/>
          <w:b/>
          <w:bCs/>
          <w:sz w:val="24"/>
          <w:szCs w:val="24"/>
          <w:lang w:val="en-US"/>
        </w:rPr>
      </w:pPr>
    </w:p>
    <w:p w14:paraId="38CB3C0C" w14:textId="77777777" w:rsidR="00984257" w:rsidRPr="00984257" w:rsidRDefault="00984257" w:rsidP="00984257">
      <w:pPr>
        <w:jc w:val="center"/>
        <w:rPr>
          <w:rFonts w:ascii="Times New Roman" w:hAnsi="Times New Roman" w:cs="Times New Roman"/>
          <w:b/>
          <w:bCs/>
          <w:sz w:val="24"/>
          <w:szCs w:val="24"/>
          <w:lang w:val="en-US"/>
        </w:rPr>
      </w:pPr>
    </w:p>
    <w:p w14:paraId="0375B9DE" w14:textId="77777777" w:rsidR="00984257" w:rsidRPr="00984257" w:rsidRDefault="00984257" w:rsidP="00984257">
      <w:pPr>
        <w:jc w:val="center"/>
        <w:rPr>
          <w:rFonts w:ascii="Times New Roman" w:hAnsi="Times New Roman" w:cs="Times New Roman"/>
          <w:b/>
          <w:bCs/>
          <w:sz w:val="24"/>
          <w:szCs w:val="24"/>
          <w:lang w:val="en-US"/>
        </w:rPr>
      </w:pPr>
    </w:p>
    <w:p w14:paraId="7402A887" w14:textId="77777777" w:rsidR="00984257" w:rsidRPr="00984257" w:rsidRDefault="00984257" w:rsidP="00984257">
      <w:pPr>
        <w:jc w:val="center"/>
        <w:rPr>
          <w:rFonts w:ascii="Times New Roman" w:hAnsi="Times New Roman" w:cs="Times New Roman"/>
          <w:b/>
          <w:bCs/>
          <w:sz w:val="24"/>
          <w:szCs w:val="24"/>
          <w:lang w:val="en-US"/>
        </w:rPr>
      </w:pPr>
    </w:p>
    <w:p w14:paraId="1900BF0E" w14:textId="5668228F" w:rsidR="00984257" w:rsidRPr="00984257" w:rsidRDefault="00984257" w:rsidP="00984257">
      <w:pPr>
        <w:jc w:val="center"/>
        <w:rPr>
          <w:rFonts w:ascii="Times New Roman" w:hAnsi="Times New Roman" w:cs="Times New Roman"/>
          <w:b/>
          <w:sz w:val="24"/>
          <w:szCs w:val="24"/>
          <w:lang w:val="en-US"/>
        </w:rPr>
      </w:pPr>
      <w:r w:rsidRPr="00984257">
        <w:rPr>
          <w:rFonts w:ascii="Times New Roman" w:hAnsi="Times New Roman" w:cs="Times New Roman"/>
          <w:b/>
          <w:bCs/>
          <w:sz w:val="24"/>
          <w:szCs w:val="24"/>
          <w:lang w:val="en-US"/>
        </w:rPr>
        <w:t xml:space="preserve">CS-499 Milestone Five Journal: </w:t>
      </w:r>
      <w:r w:rsidRPr="00984257">
        <w:rPr>
          <w:rFonts w:ascii="Times New Roman" w:hAnsi="Times New Roman" w:cs="Times New Roman"/>
          <w:b/>
          <w:sz w:val="24"/>
          <w:szCs w:val="24"/>
          <w:lang w:val="en-US"/>
        </w:rPr>
        <w:t>Computer Science Trends and Artifact Update</w:t>
      </w:r>
    </w:p>
    <w:p w14:paraId="4CAE4B23" w14:textId="77777777" w:rsidR="00984257" w:rsidRPr="00984257" w:rsidRDefault="00984257" w:rsidP="00984257">
      <w:pPr>
        <w:jc w:val="center"/>
        <w:rPr>
          <w:rFonts w:ascii="Times New Roman" w:hAnsi="Times New Roman" w:cs="Times New Roman"/>
          <w:bCs/>
          <w:sz w:val="24"/>
          <w:szCs w:val="24"/>
          <w:lang w:val="en-US"/>
        </w:rPr>
      </w:pPr>
    </w:p>
    <w:p w14:paraId="55854964" w14:textId="77777777" w:rsidR="00984257" w:rsidRPr="00984257" w:rsidRDefault="00984257" w:rsidP="00984257">
      <w:pPr>
        <w:jc w:val="center"/>
        <w:rPr>
          <w:rFonts w:ascii="Times New Roman" w:hAnsi="Times New Roman" w:cs="Times New Roman"/>
          <w:sz w:val="24"/>
          <w:szCs w:val="24"/>
          <w:lang w:val="en-US"/>
        </w:rPr>
      </w:pPr>
      <w:r w:rsidRPr="00984257">
        <w:rPr>
          <w:rFonts w:ascii="Times New Roman" w:hAnsi="Times New Roman" w:cs="Times New Roman"/>
          <w:sz w:val="24"/>
          <w:szCs w:val="24"/>
          <w:lang w:val="en-US"/>
        </w:rPr>
        <w:t>Steven V. Burgett</w:t>
      </w:r>
    </w:p>
    <w:p w14:paraId="755D6CB3" w14:textId="77777777" w:rsidR="00984257" w:rsidRPr="00984257" w:rsidRDefault="00984257" w:rsidP="00984257">
      <w:pPr>
        <w:jc w:val="center"/>
        <w:rPr>
          <w:rFonts w:ascii="Times New Roman" w:hAnsi="Times New Roman" w:cs="Times New Roman"/>
          <w:sz w:val="24"/>
          <w:szCs w:val="24"/>
          <w:lang w:val="en-US"/>
        </w:rPr>
      </w:pPr>
      <w:r w:rsidRPr="00984257">
        <w:rPr>
          <w:rFonts w:ascii="Times New Roman" w:hAnsi="Times New Roman" w:cs="Times New Roman"/>
          <w:sz w:val="24"/>
          <w:szCs w:val="24"/>
          <w:lang w:val="en-US"/>
        </w:rPr>
        <w:t>Department of Science, Southern New Hampshire University</w:t>
      </w:r>
    </w:p>
    <w:p w14:paraId="1C1FF408" w14:textId="77777777" w:rsidR="00984257" w:rsidRPr="00984257" w:rsidRDefault="00984257" w:rsidP="00984257">
      <w:pPr>
        <w:jc w:val="center"/>
        <w:rPr>
          <w:rFonts w:ascii="Times New Roman" w:hAnsi="Times New Roman" w:cs="Times New Roman"/>
          <w:sz w:val="24"/>
          <w:szCs w:val="24"/>
          <w:lang w:val="en-US"/>
        </w:rPr>
      </w:pPr>
      <w:r w:rsidRPr="00984257">
        <w:rPr>
          <w:rFonts w:ascii="Times New Roman" w:hAnsi="Times New Roman" w:cs="Times New Roman"/>
          <w:sz w:val="24"/>
          <w:szCs w:val="24"/>
          <w:lang w:val="en-US"/>
        </w:rPr>
        <w:t>CS-499 Computer Science Capstone</w:t>
      </w:r>
    </w:p>
    <w:p w14:paraId="10E1AB0E" w14:textId="77777777" w:rsidR="00984257" w:rsidRPr="00984257" w:rsidRDefault="00984257" w:rsidP="00984257">
      <w:pPr>
        <w:jc w:val="center"/>
        <w:rPr>
          <w:rFonts w:ascii="Times New Roman" w:hAnsi="Times New Roman" w:cs="Times New Roman"/>
          <w:sz w:val="24"/>
          <w:szCs w:val="24"/>
          <w:lang w:val="en-US"/>
        </w:rPr>
      </w:pPr>
      <w:r w:rsidRPr="00984257">
        <w:rPr>
          <w:rFonts w:ascii="Times New Roman" w:hAnsi="Times New Roman" w:cs="Times New Roman"/>
          <w:sz w:val="24"/>
          <w:szCs w:val="24"/>
          <w:lang w:val="en-US"/>
        </w:rPr>
        <w:t>Professor Saba Jamalian</w:t>
      </w:r>
    </w:p>
    <w:p w14:paraId="3C6BEAE3" w14:textId="22F266CC" w:rsidR="00984257" w:rsidRPr="00984257" w:rsidRDefault="00984257" w:rsidP="00984257">
      <w:pPr>
        <w:jc w:val="center"/>
        <w:rPr>
          <w:rFonts w:ascii="Times New Roman" w:hAnsi="Times New Roman" w:cs="Times New Roman"/>
          <w:sz w:val="24"/>
          <w:szCs w:val="24"/>
          <w:lang w:val="en-US"/>
        </w:rPr>
      </w:pPr>
      <w:r w:rsidRPr="00984257">
        <w:rPr>
          <w:rFonts w:ascii="Times New Roman" w:hAnsi="Times New Roman" w:cs="Times New Roman"/>
          <w:sz w:val="24"/>
          <w:szCs w:val="24"/>
          <w:lang w:val="en-US"/>
        </w:rPr>
        <w:t xml:space="preserve">October </w:t>
      </w:r>
      <w:r w:rsidRPr="00984257">
        <w:rPr>
          <w:rFonts w:ascii="Times New Roman" w:hAnsi="Times New Roman" w:cs="Times New Roman"/>
          <w:sz w:val="24"/>
          <w:szCs w:val="24"/>
          <w:lang w:val="en-US"/>
        </w:rPr>
        <w:t>10</w:t>
      </w:r>
      <w:r w:rsidRPr="00984257">
        <w:rPr>
          <w:rFonts w:ascii="Times New Roman" w:hAnsi="Times New Roman" w:cs="Times New Roman"/>
          <w:sz w:val="24"/>
          <w:szCs w:val="24"/>
          <w:lang w:val="en-US"/>
        </w:rPr>
        <w:t>, 2026</w:t>
      </w:r>
    </w:p>
    <w:p w14:paraId="5F65F687" w14:textId="77777777" w:rsidR="00A35C01" w:rsidRPr="00984257" w:rsidRDefault="00A35C01">
      <w:pPr>
        <w:rPr>
          <w:rFonts w:ascii="Times New Roman" w:hAnsi="Times New Roman" w:cs="Times New Roman"/>
          <w:sz w:val="24"/>
          <w:szCs w:val="24"/>
          <w:lang w:val="en-US"/>
        </w:rPr>
      </w:pPr>
    </w:p>
    <w:p w14:paraId="431ACF64" w14:textId="77777777" w:rsidR="00984257" w:rsidRPr="00984257" w:rsidRDefault="00984257">
      <w:pPr>
        <w:rPr>
          <w:rFonts w:ascii="Times New Roman" w:hAnsi="Times New Roman" w:cs="Times New Roman"/>
          <w:sz w:val="24"/>
          <w:szCs w:val="24"/>
          <w:lang w:val="en-US"/>
        </w:rPr>
      </w:pPr>
    </w:p>
    <w:p w14:paraId="7ECB6B35" w14:textId="77777777" w:rsidR="00984257" w:rsidRPr="00984257" w:rsidRDefault="00984257">
      <w:pPr>
        <w:rPr>
          <w:rFonts w:ascii="Times New Roman" w:hAnsi="Times New Roman" w:cs="Times New Roman"/>
          <w:sz w:val="24"/>
          <w:szCs w:val="24"/>
          <w:lang w:val="en-US"/>
        </w:rPr>
      </w:pPr>
    </w:p>
    <w:p w14:paraId="1E2A6AC5" w14:textId="77777777" w:rsidR="00984257" w:rsidRPr="00984257" w:rsidRDefault="00984257">
      <w:pPr>
        <w:rPr>
          <w:rFonts w:ascii="Times New Roman" w:hAnsi="Times New Roman" w:cs="Times New Roman"/>
          <w:sz w:val="24"/>
          <w:szCs w:val="24"/>
          <w:lang w:val="en-US"/>
        </w:rPr>
      </w:pPr>
    </w:p>
    <w:p w14:paraId="56DCDEF7" w14:textId="77777777" w:rsidR="00984257" w:rsidRPr="00984257" w:rsidRDefault="00984257">
      <w:pPr>
        <w:rPr>
          <w:rFonts w:ascii="Times New Roman" w:hAnsi="Times New Roman" w:cs="Times New Roman"/>
          <w:sz w:val="24"/>
          <w:szCs w:val="24"/>
          <w:lang w:val="en-US"/>
        </w:rPr>
      </w:pPr>
    </w:p>
    <w:p w14:paraId="486CA910" w14:textId="77777777" w:rsidR="00984257" w:rsidRPr="00984257" w:rsidRDefault="00984257">
      <w:pPr>
        <w:rPr>
          <w:rFonts w:ascii="Times New Roman" w:hAnsi="Times New Roman" w:cs="Times New Roman"/>
          <w:sz w:val="24"/>
          <w:szCs w:val="24"/>
          <w:lang w:val="en-US"/>
        </w:rPr>
      </w:pPr>
    </w:p>
    <w:p w14:paraId="62BA4E56" w14:textId="77777777" w:rsidR="00984257" w:rsidRPr="00984257" w:rsidRDefault="00984257">
      <w:pPr>
        <w:rPr>
          <w:rFonts w:ascii="Times New Roman" w:hAnsi="Times New Roman" w:cs="Times New Roman"/>
          <w:sz w:val="24"/>
          <w:szCs w:val="24"/>
          <w:lang w:val="en-US"/>
        </w:rPr>
      </w:pPr>
    </w:p>
    <w:p w14:paraId="07B699E8" w14:textId="77777777" w:rsidR="00984257" w:rsidRPr="00984257" w:rsidRDefault="00984257">
      <w:pPr>
        <w:rPr>
          <w:rFonts w:ascii="Times New Roman" w:hAnsi="Times New Roman" w:cs="Times New Roman"/>
          <w:sz w:val="24"/>
          <w:szCs w:val="24"/>
          <w:lang w:val="en-US"/>
        </w:rPr>
      </w:pPr>
    </w:p>
    <w:p w14:paraId="0D53A9E8" w14:textId="77777777" w:rsidR="00984257" w:rsidRPr="00984257" w:rsidRDefault="00984257">
      <w:pPr>
        <w:rPr>
          <w:rFonts w:ascii="Times New Roman" w:hAnsi="Times New Roman" w:cs="Times New Roman"/>
          <w:sz w:val="24"/>
          <w:szCs w:val="24"/>
          <w:lang w:val="en-US"/>
        </w:rPr>
      </w:pPr>
    </w:p>
    <w:p w14:paraId="5B780542" w14:textId="77777777" w:rsidR="00984257" w:rsidRPr="00984257" w:rsidRDefault="00984257">
      <w:pPr>
        <w:rPr>
          <w:rFonts w:ascii="Times New Roman" w:hAnsi="Times New Roman" w:cs="Times New Roman"/>
          <w:sz w:val="24"/>
          <w:szCs w:val="24"/>
          <w:lang w:val="en-US"/>
        </w:rPr>
      </w:pPr>
    </w:p>
    <w:p w14:paraId="7B9D4BC2" w14:textId="77777777" w:rsidR="00984257" w:rsidRPr="00984257" w:rsidRDefault="00984257">
      <w:pPr>
        <w:rPr>
          <w:rFonts w:ascii="Times New Roman" w:hAnsi="Times New Roman" w:cs="Times New Roman"/>
          <w:sz w:val="24"/>
          <w:szCs w:val="24"/>
          <w:lang w:val="en-US"/>
        </w:rPr>
      </w:pPr>
    </w:p>
    <w:p w14:paraId="5911D361" w14:textId="77777777" w:rsidR="00984257" w:rsidRPr="00984257" w:rsidRDefault="00984257">
      <w:pPr>
        <w:rPr>
          <w:rFonts w:ascii="Times New Roman" w:hAnsi="Times New Roman" w:cs="Times New Roman"/>
          <w:sz w:val="24"/>
          <w:szCs w:val="24"/>
          <w:lang w:val="en-US"/>
        </w:rPr>
      </w:pPr>
    </w:p>
    <w:p w14:paraId="08639F7C" w14:textId="77777777" w:rsidR="00984257" w:rsidRPr="00984257" w:rsidRDefault="00984257">
      <w:pPr>
        <w:rPr>
          <w:rFonts w:ascii="Times New Roman" w:hAnsi="Times New Roman" w:cs="Times New Roman"/>
          <w:sz w:val="24"/>
          <w:szCs w:val="24"/>
          <w:lang w:val="en-US"/>
        </w:rPr>
      </w:pPr>
    </w:p>
    <w:p w14:paraId="6021AA52" w14:textId="77777777" w:rsidR="00984257" w:rsidRPr="00984257" w:rsidRDefault="00984257">
      <w:pPr>
        <w:rPr>
          <w:rFonts w:ascii="Times New Roman" w:hAnsi="Times New Roman" w:cs="Times New Roman"/>
          <w:sz w:val="24"/>
          <w:szCs w:val="24"/>
          <w:lang w:val="en-US"/>
        </w:rPr>
      </w:pPr>
    </w:p>
    <w:p w14:paraId="5C827F77" w14:textId="77777777" w:rsidR="00984257" w:rsidRPr="00984257" w:rsidRDefault="00984257">
      <w:pPr>
        <w:rPr>
          <w:rFonts w:ascii="Times New Roman" w:hAnsi="Times New Roman" w:cs="Times New Roman"/>
          <w:sz w:val="24"/>
          <w:szCs w:val="24"/>
          <w:lang w:val="en-US"/>
        </w:rPr>
      </w:pPr>
    </w:p>
    <w:p w14:paraId="31B35AE2" w14:textId="77777777" w:rsidR="00984257" w:rsidRPr="00984257" w:rsidRDefault="00984257" w:rsidP="00984257">
      <w:pPr>
        <w:rPr>
          <w:rFonts w:ascii="Times New Roman" w:hAnsi="Times New Roman" w:cs="Times New Roman"/>
          <w:sz w:val="24"/>
          <w:szCs w:val="24"/>
        </w:rPr>
      </w:pPr>
      <w:r w:rsidRPr="00984257">
        <w:rPr>
          <w:rFonts w:ascii="Times New Roman" w:hAnsi="Times New Roman" w:cs="Times New Roman"/>
          <w:b/>
          <w:bCs/>
          <w:sz w:val="24"/>
          <w:szCs w:val="24"/>
        </w:rPr>
        <w:t>Part One</w:t>
      </w:r>
    </w:p>
    <w:p w14:paraId="48B25F00" w14:textId="77777777" w:rsidR="00984257" w:rsidRPr="00984257" w:rsidRDefault="00984257" w:rsidP="00984257">
      <w:pPr>
        <w:spacing w:line="480" w:lineRule="auto"/>
        <w:ind w:firstLine="720"/>
        <w:rPr>
          <w:rFonts w:ascii="Times New Roman" w:hAnsi="Times New Roman" w:cs="Times New Roman"/>
          <w:sz w:val="24"/>
          <w:szCs w:val="24"/>
        </w:rPr>
      </w:pPr>
      <w:r w:rsidRPr="00984257">
        <w:rPr>
          <w:rFonts w:ascii="Times New Roman" w:hAnsi="Times New Roman" w:cs="Times New Roman"/>
          <w:sz w:val="24"/>
          <w:szCs w:val="24"/>
        </w:rPr>
        <w:t>Generative artificial intelligence and cloud computing interest me because they change how people create software and access computing resources. Generative AI produces content such as text and code from learned patterns, introducing a trend toward development assisted by natural-language tools. I see potential for faster documentation and troubleshooting support, but NIST identifies risks including inaccurate output, bias, and privacy loss (National Institute of Standards and Technology [NIST], 2024). As a Marine communications chief preparing for an L3Harris field service role, I could use approved AI tools to develop training examples while checking recommendations against technical manuals. Cloud computing provides shared computing resources on demand, shifting infrastructure toward services that can expand with demand (Mell &amp; Grance, 2011). It could support remote access to maintenance records and training, although my communications experience reminds me that connectivity and access controls determine whether those services are dependable. Both technologies make secure design and careful verification increasingly relevant to my career.</w:t>
      </w:r>
    </w:p>
    <w:p w14:paraId="7DF3671A" w14:textId="77777777" w:rsidR="00984257" w:rsidRPr="00984257" w:rsidRDefault="00984257" w:rsidP="00984257">
      <w:pPr>
        <w:spacing w:line="480" w:lineRule="auto"/>
        <w:ind w:firstLine="720"/>
        <w:rPr>
          <w:rFonts w:ascii="Times New Roman" w:hAnsi="Times New Roman" w:cs="Times New Roman"/>
          <w:sz w:val="24"/>
          <w:szCs w:val="24"/>
        </w:rPr>
      </w:pPr>
      <w:r w:rsidRPr="00984257">
        <w:rPr>
          <w:rFonts w:ascii="Times New Roman" w:hAnsi="Times New Roman" w:cs="Times New Roman"/>
          <w:sz w:val="24"/>
          <w:szCs w:val="24"/>
        </w:rPr>
        <w:t xml:space="preserve">For communities, I believe AI could improve access to learning and language support, while cloud services could help smaller organizations provide online education and collaboration. However, AI misinformation and bias can harm users (NIST, 2024), and dependence on reliable internet can leave some communities behind. These tradeoffs connect to CS 499 concepts of stakeholder needs, technical evaluation, and security. My enhancements provide evidence toward the outcomes involving computing solutions, algorithmic reasoning, professional communication, and a security mindset: I improved the Android inventory app, strengthened course-planner imports, and added validated, guarded database operations. My code review and narratives also support communicating technical </w:t>
      </w:r>
      <w:r w:rsidRPr="00984257">
        <w:rPr>
          <w:rFonts w:ascii="Times New Roman" w:hAnsi="Times New Roman" w:cs="Times New Roman"/>
          <w:sz w:val="24"/>
          <w:szCs w:val="24"/>
        </w:rPr>
        <w:lastRenderedPageBreak/>
        <w:t>decisions to different audiences; incorporating instructor feedback supports collaboration. I still need to consolidate this evidence in the final self-assessment and ePortfolio. My database milestone earned 40/40, but the instructor identified live verification as the next step. I must run verify_live.py against the intended MongoDB instance, preserve measured index results, and verify dashboard behavior in the browser before claiming those results are demonstrated.</w:t>
      </w:r>
    </w:p>
    <w:p w14:paraId="7DC7440E" w14:textId="77777777" w:rsidR="00984257" w:rsidRPr="00984257" w:rsidRDefault="00984257" w:rsidP="00984257">
      <w:pPr>
        <w:rPr>
          <w:rFonts w:ascii="Times New Roman" w:hAnsi="Times New Roman" w:cs="Times New Roman"/>
          <w:sz w:val="24"/>
          <w:szCs w:val="24"/>
        </w:rPr>
      </w:pPr>
      <w:r w:rsidRPr="00984257">
        <w:rPr>
          <w:rFonts w:ascii="Times New Roman" w:hAnsi="Times New Roman" w:cs="Times New Roman"/>
          <w:b/>
          <w:bCs/>
          <w:sz w:val="24"/>
          <w:szCs w:val="24"/>
        </w:rPr>
        <w:t>Part Two Status Checkpoints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1895"/>
        <w:gridCol w:w="2348"/>
        <w:gridCol w:w="2348"/>
        <w:gridCol w:w="2425"/>
      </w:tblGrid>
      <w:tr w:rsidR="00984257" w:rsidRPr="00984257" w14:paraId="2BC0C5FA" w14:textId="77777777">
        <w:tc>
          <w:tcPr>
            <w:tcW w:w="1944" w:type="dxa"/>
            <w:tcBorders>
              <w:top w:val="single" w:sz="4" w:space="0" w:color="D9D9D9"/>
              <w:left w:val="single" w:sz="4" w:space="0" w:color="D9D9D9"/>
              <w:bottom w:val="single" w:sz="4" w:space="0" w:color="D9D9D9"/>
              <w:right w:val="single" w:sz="4" w:space="0" w:color="D9D9D9"/>
            </w:tcBorders>
            <w:shd w:val="clear" w:color="auto" w:fill="EDEDED"/>
            <w:tcMar>
              <w:top w:w="75" w:type="dxa"/>
              <w:left w:w="75" w:type="dxa"/>
              <w:bottom w:w="75" w:type="dxa"/>
              <w:right w:w="75" w:type="dxa"/>
            </w:tcMar>
            <w:hideMark/>
          </w:tcPr>
          <w:p w14:paraId="608AD7C7" w14:textId="77777777" w:rsidR="00984257" w:rsidRPr="00984257" w:rsidRDefault="00984257" w:rsidP="00984257">
            <w:pPr>
              <w:rPr>
                <w:rFonts w:ascii="Times New Roman" w:hAnsi="Times New Roman" w:cs="Times New Roman"/>
                <w:sz w:val="24"/>
                <w:szCs w:val="24"/>
              </w:rPr>
            </w:pPr>
            <w:r w:rsidRPr="00984257">
              <w:rPr>
                <w:rFonts w:ascii="Times New Roman" w:hAnsi="Times New Roman" w:cs="Times New Roman"/>
                <w:b/>
                <w:bCs/>
                <w:sz w:val="24"/>
                <w:szCs w:val="24"/>
              </w:rPr>
              <w:t>Checkpoint</w:t>
            </w:r>
          </w:p>
        </w:tc>
        <w:tc>
          <w:tcPr>
            <w:tcW w:w="2448" w:type="dxa"/>
            <w:tcBorders>
              <w:top w:val="single" w:sz="4" w:space="0" w:color="D9D9D9"/>
              <w:left w:val="single" w:sz="4" w:space="0" w:color="D9D9D9"/>
              <w:bottom w:val="single" w:sz="4" w:space="0" w:color="D9D9D9"/>
              <w:right w:val="single" w:sz="4" w:space="0" w:color="D9D9D9"/>
            </w:tcBorders>
            <w:shd w:val="clear" w:color="auto" w:fill="EDEDED"/>
            <w:tcMar>
              <w:top w:w="75" w:type="dxa"/>
              <w:left w:w="75" w:type="dxa"/>
              <w:bottom w:w="75" w:type="dxa"/>
              <w:right w:w="75" w:type="dxa"/>
            </w:tcMar>
            <w:hideMark/>
          </w:tcPr>
          <w:p w14:paraId="4984CF86" w14:textId="77777777" w:rsidR="00984257" w:rsidRPr="00984257" w:rsidRDefault="00984257" w:rsidP="00984257">
            <w:pPr>
              <w:rPr>
                <w:rFonts w:ascii="Times New Roman" w:hAnsi="Times New Roman" w:cs="Times New Roman"/>
                <w:sz w:val="24"/>
                <w:szCs w:val="24"/>
              </w:rPr>
            </w:pPr>
            <w:r w:rsidRPr="00984257">
              <w:rPr>
                <w:rFonts w:ascii="Times New Roman" w:hAnsi="Times New Roman" w:cs="Times New Roman"/>
                <w:b/>
                <w:bCs/>
                <w:sz w:val="24"/>
                <w:szCs w:val="24"/>
              </w:rPr>
              <w:t>Software Design and Engineering</w:t>
            </w:r>
          </w:p>
        </w:tc>
        <w:tc>
          <w:tcPr>
            <w:tcW w:w="2448" w:type="dxa"/>
            <w:tcBorders>
              <w:top w:val="single" w:sz="4" w:space="0" w:color="D9D9D9"/>
              <w:left w:val="single" w:sz="4" w:space="0" w:color="D9D9D9"/>
              <w:bottom w:val="single" w:sz="4" w:space="0" w:color="D9D9D9"/>
              <w:right w:val="single" w:sz="4" w:space="0" w:color="D9D9D9"/>
            </w:tcBorders>
            <w:shd w:val="clear" w:color="auto" w:fill="EDEDED"/>
            <w:tcMar>
              <w:top w:w="75" w:type="dxa"/>
              <w:left w:w="75" w:type="dxa"/>
              <w:bottom w:w="75" w:type="dxa"/>
              <w:right w:w="75" w:type="dxa"/>
            </w:tcMar>
            <w:hideMark/>
          </w:tcPr>
          <w:p w14:paraId="071A268B" w14:textId="77777777" w:rsidR="00984257" w:rsidRPr="00984257" w:rsidRDefault="00984257" w:rsidP="00984257">
            <w:pPr>
              <w:rPr>
                <w:rFonts w:ascii="Times New Roman" w:hAnsi="Times New Roman" w:cs="Times New Roman"/>
                <w:sz w:val="24"/>
                <w:szCs w:val="24"/>
              </w:rPr>
            </w:pPr>
            <w:r w:rsidRPr="00984257">
              <w:rPr>
                <w:rFonts w:ascii="Times New Roman" w:hAnsi="Times New Roman" w:cs="Times New Roman"/>
                <w:b/>
                <w:bCs/>
                <w:sz w:val="24"/>
                <w:szCs w:val="24"/>
              </w:rPr>
              <w:t>Algorithms and Data Structures</w:t>
            </w:r>
          </w:p>
        </w:tc>
        <w:tc>
          <w:tcPr>
            <w:tcW w:w="2520" w:type="dxa"/>
            <w:tcBorders>
              <w:top w:val="single" w:sz="4" w:space="0" w:color="D9D9D9"/>
              <w:left w:val="single" w:sz="4" w:space="0" w:color="D9D9D9"/>
              <w:bottom w:val="single" w:sz="4" w:space="0" w:color="D9D9D9"/>
              <w:right w:val="single" w:sz="4" w:space="0" w:color="D9D9D9"/>
            </w:tcBorders>
            <w:shd w:val="clear" w:color="auto" w:fill="EDEDED"/>
            <w:tcMar>
              <w:top w:w="75" w:type="dxa"/>
              <w:left w:w="75" w:type="dxa"/>
              <w:bottom w:w="75" w:type="dxa"/>
              <w:right w:w="75" w:type="dxa"/>
            </w:tcMar>
            <w:hideMark/>
          </w:tcPr>
          <w:p w14:paraId="11455454" w14:textId="77777777" w:rsidR="00984257" w:rsidRPr="00984257" w:rsidRDefault="00984257" w:rsidP="00984257">
            <w:pPr>
              <w:rPr>
                <w:rFonts w:ascii="Times New Roman" w:hAnsi="Times New Roman" w:cs="Times New Roman"/>
                <w:sz w:val="24"/>
                <w:szCs w:val="24"/>
              </w:rPr>
            </w:pPr>
            <w:r w:rsidRPr="00984257">
              <w:rPr>
                <w:rFonts w:ascii="Times New Roman" w:hAnsi="Times New Roman" w:cs="Times New Roman"/>
                <w:b/>
                <w:bCs/>
                <w:sz w:val="24"/>
                <w:szCs w:val="24"/>
              </w:rPr>
              <w:t>Databases</w:t>
            </w:r>
          </w:p>
        </w:tc>
      </w:tr>
      <w:tr w:rsidR="00984257" w:rsidRPr="00984257" w14:paraId="34073A2A" w14:textId="77777777">
        <w:tc>
          <w:tcPr>
            <w:tcW w:w="19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hideMark/>
          </w:tcPr>
          <w:p w14:paraId="1D77C8C9" w14:textId="77777777" w:rsidR="00984257" w:rsidRPr="00984257" w:rsidRDefault="00984257" w:rsidP="00984257">
            <w:pPr>
              <w:rPr>
                <w:rFonts w:ascii="Times New Roman" w:hAnsi="Times New Roman" w:cs="Times New Roman"/>
                <w:sz w:val="24"/>
                <w:szCs w:val="24"/>
              </w:rPr>
            </w:pPr>
            <w:r w:rsidRPr="00984257">
              <w:rPr>
                <w:rFonts w:ascii="Times New Roman" w:hAnsi="Times New Roman" w:cs="Times New Roman"/>
                <w:sz w:val="24"/>
                <w:szCs w:val="24"/>
              </w:rPr>
              <w:t>Name of Artifact Used</w:t>
            </w:r>
          </w:p>
        </w:tc>
        <w:tc>
          <w:tcPr>
            <w:tcW w:w="24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hideMark/>
          </w:tcPr>
          <w:p w14:paraId="175E8D01" w14:textId="77777777" w:rsidR="00984257" w:rsidRPr="00984257" w:rsidRDefault="00984257" w:rsidP="00984257">
            <w:pPr>
              <w:rPr>
                <w:rFonts w:ascii="Times New Roman" w:hAnsi="Times New Roman" w:cs="Times New Roman"/>
                <w:sz w:val="24"/>
                <w:szCs w:val="24"/>
              </w:rPr>
            </w:pPr>
            <w:r w:rsidRPr="00984257">
              <w:rPr>
                <w:rFonts w:ascii="Times New Roman" w:hAnsi="Times New Roman" w:cs="Times New Roman"/>
                <w:sz w:val="24"/>
                <w:szCs w:val="24"/>
              </w:rPr>
              <w:t>CS 360 Android Inventory Management Tracker</w:t>
            </w:r>
          </w:p>
        </w:tc>
        <w:tc>
          <w:tcPr>
            <w:tcW w:w="24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hideMark/>
          </w:tcPr>
          <w:p w14:paraId="21542BDE" w14:textId="77777777" w:rsidR="00984257" w:rsidRPr="00984257" w:rsidRDefault="00984257" w:rsidP="00984257">
            <w:pPr>
              <w:rPr>
                <w:rFonts w:ascii="Times New Roman" w:hAnsi="Times New Roman" w:cs="Times New Roman"/>
                <w:sz w:val="24"/>
                <w:szCs w:val="24"/>
              </w:rPr>
            </w:pPr>
            <w:r w:rsidRPr="00984257">
              <w:rPr>
                <w:rFonts w:ascii="Times New Roman" w:hAnsi="Times New Roman" w:cs="Times New Roman"/>
                <w:sz w:val="24"/>
                <w:szCs w:val="24"/>
              </w:rPr>
              <w:t>CS 300 Course Planner</w:t>
            </w:r>
          </w:p>
        </w:tc>
        <w:tc>
          <w:tcPr>
            <w:tcW w:w="25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hideMark/>
          </w:tcPr>
          <w:p w14:paraId="3523A895" w14:textId="77777777" w:rsidR="00984257" w:rsidRPr="00984257" w:rsidRDefault="00984257" w:rsidP="00984257">
            <w:pPr>
              <w:rPr>
                <w:rFonts w:ascii="Times New Roman" w:hAnsi="Times New Roman" w:cs="Times New Roman"/>
                <w:sz w:val="24"/>
                <w:szCs w:val="24"/>
              </w:rPr>
            </w:pPr>
            <w:r w:rsidRPr="00984257">
              <w:rPr>
                <w:rFonts w:ascii="Times New Roman" w:hAnsi="Times New Roman" w:cs="Times New Roman"/>
                <w:sz w:val="24"/>
                <w:szCs w:val="24"/>
              </w:rPr>
              <w:t>CS 340 Animal Shelter Dashboard and Python CRUD module</w:t>
            </w:r>
          </w:p>
        </w:tc>
      </w:tr>
      <w:tr w:rsidR="00984257" w:rsidRPr="00984257" w14:paraId="5099AE5C" w14:textId="77777777">
        <w:tc>
          <w:tcPr>
            <w:tcW w:w="19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hideMark/>
          </w:tcPr>
          <w:p w14:paraId="144F3587" w14:textId="77777777" w:rsidR="00984257" w:rsidRPr="00984257" w:rsidRDefault="00984257" w:rsidP="00984257">
            <w:pPr>
              <w:rPr>
                <w:rFonts w:ascii="Times New Roman" w:hAnsi="Times New Roman" w:cs="Times New Roman"/>
                <w:sz w:val="24"/>
                <w:szCs w:val="24"/>
              </w:rPr>
            </w:pPr>
            <w:r w:rsidRPr="00984257">
              <w:rPr>
                <w:rFonts w:ascii="Times New Roman" w:hAnsi="Times New Roman" w:cs="Times New Roman"/>
                <w:sz w:val="24"/>
                <w:szCs w:val="24"/>
              </w:rPr>
              <w:t>Status of Initial Enhancement</w:t>
            </w:r>
          </w:p>
        </w:tc>
        <w:tc>
          <w:tcPr>
            <w:tcW w:w="24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hideMark/>
          </w:tcPr>
          <w:p w14:paraId="3DC52E78" w14:textId="77777777" w:rsidR="00984257" w:rsidRPr="00984257" w:rsidRDefault="00984257" w:rsidP="00984257">
            <w:pPr>
              <w:rPr>
                <w:rFonts w:ascii="Times New Roman" w:hAnsi="Times New Roman" w:cs="Times New Roman"/>
                <w:sz w:val="24"/>
                <w:szCs w:val="24"/>
              </w:rPr>
            </w:pPr>
            <w:r w:rsidRPr="00984257">
              <w:rPr>
                <w:rFonts w:ascii="Times New Roman" w:hAnsi="Times New Roman" w:cs="Times New Roman"/>
                <w:sz w:val="24"/>
                <w:szCs w:val="24"/>
              </w:rPr>
              <w:t>Complete; input validation and automated tests.</w:t>
            </w:r>
          </w:p>
        </w:tc>
        <w:tc>
          <w:tcPr>
            <w:tcW w:w="24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hideMark/>
          </w:tcPr>
          <w:p w14:paraId="509494CC" w14:textId="77777777" w:rsidR="00984257" w:rsidRPr="00984257" w:rsidRDefault="00984257" w:rsidP="00984257">
            <w:pPr>
              <w:rPr>
                <w:rFonts w:ascii="Times New Roman" w:hAnsi="Times New Roman" w:cs="Times New Roman"/>
                <w:sz w:val="24"/>
                <w:szCs w:val="24"/>
              </w:rPr>
            </w:pPr>
            <w:r w:rsidRPr="00984257">
              <w:rPr>
                <w:rFonts w:ascii="Times New Roman" w:hAnsi="Times New Roman" w:cs="Times New Roman"/>
                <w:sz w:val="24"/>
                <w:szCs w:val="24"/>
              </w:rPr>
              <w:t>Complete; validated imports and duplicate rejection.</w:t>
            </w:r>
          </w:p>
        </w:tc>
        <w:tc>
          <w:tcPr>
            <w:tcW w:w="25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hideMark/>
          </w:tcPr>
          <w:p w14:paraId="6F1D42D4" w14:textId="77777777" w:rsidR="00984257" w:rsidRPr="00984257" w:rsidRDefault="00984257" w:rsidP="00984257">
            <w:pPr>
              <w:rPr>
                <w:rFonts w:ascii="Times New Roman" w:hAnsi="Times New Roman" w:cs="Times New Roman"/>
                <w:sz w:val="24"/>
                <w:szCs w:val="24"/>
              </w:rPr>
            </w:pPr>
            <w:r w:rsidRPr="00984257">
              <w:rPr>
                <w:rFonts w:ascii="Times New Roman" w:hAnsi="Times New Roman" w:cs="Times New Roman"/>
                <w:sz w:val="24"/>
                <w:szCs w:val="24"/>
              </w:rPr>
              <w:t>Complete; runtime credentials, validation, guarded CRUD, queries, dashboard integration, and indexes.</w:t>
            </w:r>
          </w:p>
        </w:tc>
      </w:tr>
      <w:tr w:rsidR="00984257" w:rsidRPr="00984257" w14:paraId="7F92DC81" w14:textId="77777777">
        <w:tc>
          <w:tcPr>
            <w:tcW w:w="19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hideMark/>
          </w:tcPr>
          <w:p w14:paraId="32C2D644" w14:textId="77777777" w:rsidR="00984257" w:rsidRPr="00984257" w:rsidRDefault="00984257" w:rsidP="00984257">
            <w:pPr>
              <w:rPr>
                <w:rFonts w:ascii="Times New Roman" w:hAnsi="Times New Roman" w:cs="Times New Roman"/>
                <w:sz w:val="24"/>
                <w:szCs w:val="24"/>
              </w:rPr>
            </w:pPr>
            <w:r w:rsidRPr="00984257">
              <w:rPr>
                <w:rFonts w:ascii="Times New Roman" w:hAnsi="Times New Roman" w:cs="Times New Roman"/>
                <w:sz w:val="24"/>
                <w:szCs w:val="24"/>
              </w:rPr>
              <w:t>Submission Status</w:t>
            </w:r>
          </w:p>
        </w:tc>
        <w:tc>
          <w:tcPr>
            <w:tcW w:w="24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hideMark/>
          </w:tcPr>
          <w:p w14:paraId="77A2B62F" w14:textId="77777777" w:rsidR="00984257" w:rsidRPr="00984257" w:rsidRDefault="00984257" w:rsidP="00984257">
            <w:pPr>
              <w:rPr>
                <w:rFonts w:ascii="Times New Roman" w:hAnsi="Times New Roman" w:cs="Times New Roman"/>
                <w:sz w:val="24"/>
                <w:szCs w:val="24"/>
              </w:rPr>
            </w:pPr>
            <w:r w:rsidRPr="00984257">
              <w:rPr>
                <w:rFonts w:ascii="Times New Roman" w:hAnsi="Times New Roman" w:cs="Times New Roman"/>
                <w:sz w:val="24"/>
                <w:szCs w:val="24"/>
              </w:rPr>
              <w:t>Enhancement completed and uploaded to GitHub.</w:t>
            </w:r>
          </w:p>
        </w:tc>
        <w:tc>
          <w:tcPr>
            <w:tcW w:w="24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hideMark/>
          </w:tcPr>
          <w:p w14:paraId="38340DDB" w14:textId="77777777" w:rsidR="00984257" w:rsidRPr="00984257" w:rsidRDefault="00984257" w:rsidP="00984257">
            <w:pPr>
              <w:rPr>
                <w:rFonts w:ascii="Times New Roman" w:hAnsi="Times New Roman" w:cs="Times New Roman"/>
                <w:sz w:val="24"/>
                <w:szCs w:val="24"/>
              </w:rPr>
            </w:pPr>
            <w:r w:rsidRPr="00984257">
              <w:rPr>
                <w:rFonts w:ascii="Times New Roman" w:hAnsi="Times New Roman" w:cs="Times New Roman"/>
                <w:sz w:val="24"/>
                <w:szCs w:val="24"/>
              </w:rPr>
              <w:t>Enhancement completed and uploaded to GitHub.</w:t>
            </w:r>
          </w:p>
        </w:tc>
        <w:tc>
          <w:tcPr>
            <w:tcW w:w="25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hideMark/>
          </w:tcPr>
          <w:p w14:paraId="400449E0" w14:textId="77777777" w:rsidR="00984257" w:rsidRPr="00984257" w:rsidRDefault="00984257" w:rsidP="00984257">
            <w:pPr>
              <w:rPr>
                <w:rFonts w:ascii="Times New Roman" w:hAnsi="Times New Roman" w:cs="Times New Roman"/>
                <w:sz w:val="24"/>
                <w:szCs w:val="24"/>
              </w:rPr>
            </w:pPr>
            <w:r w:rsidRPr="00984257">
              <w:rPr>
                <w:rFonts w:ascii="Times New Roman" w:hAnsi="Times New Roman" w:cs="Times New Roman"/>
                <w:sz w:val="24"/>
                <w:szCs w:val="24"/>
              </w:rPr>
              <w:t>Milestone Four graded 40/40; meets expectations.</w:t>
            </w:r>
          </w:p>
        </w:tc>
      </w:tr>
      <w:tr w:rsidR="00984257" w:rsidRPr="00984257" w14:paraId="3F720F79" w14:textId="77777777">
        <w:tc>
          <w:tcPr>
            <w:tcW w:w="19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hideMark/>
          </w:tcPr>
          <w:p w14:paraId="402241AA" w14:textId="77777777" w:rsidR="00984257" w:rsidRPr="00984257" w:rsidRDefault="00984257" w:rsidP="00984257">
            <w:pPr>
              <w:rPr>
                <w:rFonts w:ascii="Times New Roman" w:hAnsi="Times New Roman" w:cs="Times New Roman"/>
                <w:sz w:val="24"/>
                <w:szCs w:val="24"/>
              </w:rPr>
            </w:pPr>
            <w:r w:rsidRPr="00984257">
              <w:rPr>
                <w:rFonts w:ascii="Times New Roman" w:hAnsi="Times New Roman" w:cs="Times New Roman"/>
                <w:sz w:val="24"/>
                <w:szCs w:val="24"/>
              </w:rPr>
              <w:t>Status of Final Enhancement</w:t>
            </w:r>
          </w:p>
        </w:tc>
        <w:tc>
          <w:tcPr>
            <w:tcW w:w="24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hideMark/>
          </w:tcPr>
          <w:p w14:paraId="7D3DF9E2" w14:textId="77777777" w:rsidR="00984257" w:rsidRPr="00984257" w:rsidRDefault="00984257" w:rsidP="00984257">
            <w:pPr>
              <w:rPr>
                <w:rFonts w:ascii="Times New Roman" w:hAnsi="Times New Roman" w:cs="Times New Roman"/>
                <w:sz w:val="24"/>
                <w:szCs w:val="24"/>
              </w:rPr>
            </w:pPr>
            <w:r w:rsidRPr="00984257">
              <w:rPr>
                <w:rFonts w:ascii="Times New Roman" w:hAnsi="Times New Roman" w:cs="Times New Roman"/>
                <w:sz w:val="24"/>
                <w:szCs w:val="24"/>
              </w:rPr>
              <w:t>Verification completed; review feedback and narrative alignment.</w:t>
            </w:r>
          </w:p>
        </w:tc>
        <w:tc>
          <w:tcPr>
            <w:tcW w:w="24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hideMark/>
          </w:tcPr>
          <w:p w14:paraId="4DA85F38" w14:textId="77777777" w:rsidR="00984257" w:rsidRPr="00984257" w:rsidRDefault="00984257" w:rsidP="00984257">
            <w:pPr>
              <w:rPr>
                <w:rFonts w:ascii="Times New Roman" w:hAnsi="Times New Roman" w:cs="Times New Roman"/>
                <w:sz w:val="24"/>
                <w:szCs w:val="24"/>
              </w:rPr>
            </w:pPr>
            <w:r w:rsidRPr="00984257">
              <w:rPr>
                <w:rFonts w:ascii="Times New Roman" w:hAnsi="Times New Roman" w:cs="Times New Roman"/>
                <w:sz w:val="24"/>
                <w:szCs w:val="24"/>
              </w:rPr>
              <w:t>Import revisions completed; review final explanation and evidence.</w:t>
            </w:r>
          </w:p>
        </w:tc>
        <w:tc>
          <w:tcPr>
            <w:tcW w:w="25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hideMark/>
          </w:tcPr>
          <w:p w14:paraId="4F59B498" w14:textId="77777777" w:rsidR="00984257" w:rsidRPr="00984257" w:rsidRDefault="00984257" w:rsidP="00984257">
            <w:pPr>
              <w:rPr>
                <w:rFonts w:ascii="Times New Roman" w:hAnsi="Times New Roman" w:cs="Times New Roman"/>
                <w:sz w:val="24"/>
                <w:szCs w:val="24"/>
              </w:rPr>
            </w:pPr>
            <w:r w:rsidRPr="00984257">
              <w:rPr>
                <w:rFonts w:ascii="Times New Roman" w:hAnsi="Times New Roman" w:cs="Times New Roman"/>
                <w:sz w:val="24"/>
                <w:szCs w:val="24"/>
              </w:rPr>
              <w:t>Pending live MongoDB and browser verification; run verify_live.py and retain index measurements.</w:t>
            </w:r>
          </w:p>
        </w:tc>
      </w:tr>
      <w:tr w:rsidR="00984257" w:rsidRPr="00984257" w14:paraId="6459FBE2" w14:textId="77777777">
        <w:tc>
          <w:tcPr>
            <w:tcW w:w="19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hideMark/>
          </w:tcPr>
          <w:p w14:paraId="15C87026" w14:textId="77777777" w:rsidR="00984257" w:rsidRPr="00984257" w:rsidRDefault="00984257" w:rsidP="00984257">
            <w:pPr>
              <w:rPr>
                <w:rFonts w:ascii="Times New Roman" w:hAnsi="Times New Roman" w:cs="Times New Roman"/>
                <w:sz w:val="24"/>
                <w:szCs w:val="24"/>
              </w:rPr>
            </w:pPr>
            <w:r w:rsidRPr="00984257">
              <w:rPr>
                <w:rFonts w:ascii="Times New Roman" w:hAnsi="Times New Roman" w:cs="Times New Roman"/>
                <w:sz w:val="24"/>
                <w:szCs w:val="24"/>
              </w:rPr>
              <w:t>Uploaded to ePortfolio</w:t>
            </w:r>
          </w:p>
        </w:tc>
        <w:tc>
          <w:tcPr>
            <w:tcW w:w="24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hideMark/>
          </w:tcPr>
          <w:p w14:paraId="45831774" w14:textId="77777777" w:rsidR="00984257" w:rsidRPr="00984257" w:rsidRDefault="00984257" w:rsidP="00984257">
            <w:pPr>
              <w:rPr>
                <w:rFonts w:ascii="Times New Roman" w:hAnsi="Times New Roman" w:cs="Times New Roman"/>
                <w:sz w:val="24"/>
                <w:szCs w:val="24"/>
              </w:rPr>
            </w:pPr>
            <w:r w:rsidRPr="00984257">
              <w:rPr>
                <w:rFonts w:ascii="Times New Roman" w:hAnsi="Times New Roman" w:cs="Times New Roman"/>
                <w:sz w:val="24"/>
                <w:szCs w:val="24"/>
              </w:rPr>
              <w:t>Artifact uploaded to GitHub; final portfolio integration in progress.</w:t>
            </w:r>
          </w:p>
        </w:tc>
        <w:tc>
          <w:tcPr>
            <w:tcW w:w="24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hideMark/>
          </w:tcPr>
          <w:p w14:paraId="51279914" w14:textId="77777777" w:rsidR="00984257" w:rsidRPr="00984257" w:rsidRDefault="00984257" w:rsidP="00984257">
            <w:pPr>
              <w:rPr>
                <w:rFonts w:ascii="Times New Roman" w:hAnsi="Times New Roman" w:cs="Times New Roman"/>
                <w:sz w:val="24"/>
                <w:szCs w:val="24"/>
              </w:rPr>
            </w:pPr>
            <w:r w:rsidRPr="00984257">
              <w:rPr>
                <w:rFonts w:ascii="Times New Roman" w:hAnsi="Times New Roman" w:cs="Times New Roman"/>
                <w:sz w:val="24"/>
                <w:szCs w:val="24"/>
              </w:rPr>
              <w:t>Artifact uploaded to GitHub; final portfolio integration in progress.</w:t>
            </w:r>
          </w:p>
        </w:tc>
        <w:tc>
          <w:tcPr>
            <w:tcW w:w="25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hideMark/>
          </w:tcPr>
          <w:p w14:paraId="7728693B" w14:textId="77777777" w:rsidR="00984257" w:rsidRPr="00984257" w:rsidRDefault="00984257" w:rsidP="00984257">
            <w:pPr>
              <w:rPr>
                <w:rFonts w:ascii="Times New Roman" w:hAnsi="Times New Roman" w:cs="Times New Roman"/>
                <w:sz w:val="24"/>
                <w:szCs w:val="24"/>
              </w:rPr>
            </w:pPr>
            <w:r w:rsidRPr="00984257">
              <w:rPr>
                <w:rFonts w:ascii="Times New Roman" w:hAnsi="Times New Roman" w:cs="Times New Roman"/>
                <w:sz w:val="24"/>
                <w:szCs w:val="24"/>
              </w:rPr>
              <w:t>Final portfolio upload follows live verification and evidence updates.</w:t>
            </w:r>
          </w:p>
        </w:tc>
      </w:tr>
      <w:tr w:rsidR="00984257" w:rsidRPr="00984257" w14:paraId="26A1A616" w14:textId="77777777">
        <w:tc>
          <w:tcPr>
            <w:tcW w:w="19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hideMark/>
          </w:tcPr>
          <w:p w14:paraId="6B210C41" w14:textId="77777777" w:rsidR="00984257" w:rsidRPr="00984257" w:rsidRDefault="00984257" w:rsidP="00984257">
            <w:pPr>
              <w:rPr>
                <w:rFonts w:ascii="Times New Roman" w:hAnsi="Times New Roman" w:cs="Times New Roman"/>
                <w:sz w:val="24"/>
                <w:szCs w:val="24"/>
              </w:rPr>
            </w:pPr>
            <w:r w:rsidRPr="00984257">
              <w:rPr>
                <w:rFonts w:ascii="Times New Roman" w:hAnsi="Times New Roman" w:cs="Times New Roman"/>
                <w:sz w:val="24"/>
                <w:szCs w:val="24"/>
              </w:rPr>
              <w:t>Status of Finalized ePortfolio</w:t>
            </w:r>
          </w:p>
        </w:tc>
        <w:tc>
          <w:tcPr>
            <w:tcW w:w="24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hideMark/>
          </w:tcPr>
          <w:p w14:paraId="6DDFFCD1" w14:textId="77777777" w:rsidR="00984257" w:rsidRPr="00984257" w:rsidRDefault="00984257" w:rsidP="00984257">
            <w:pPr>
              <w:rPr>
                <w:rFonts w:ascii="Times New Roman" w:hAnsi="Times New Roman" w:cs="Times New Roman"/>
                <w:sz w:val="24"/>
                <w:szCs w:val="24"/>
              </w:rPr>
            </w:pPr>
            <w:r w:rsidRPr="00984257">
              <w:rPr>
                <w:rFonts w:ascii="Times New Roman" w:hAnsi="Times New Roman" w:cs="Times New Roman"/>
                <w:sz w:val="24"/>
                <w:szCs w:val="24"/>
              </w:rPr>
              <w:t>In progress; check links and self-assessment.</w:t>
            </w:r>
          </w:p>
        </w:tc>
        <w:tc>
          <w:tcPr>
            <w:tcW w:w="24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hideMark/>
          </w:tcPr>
          <w:p w14:paraId="44F2CAA6" w14:textId="77777777" w:rsidR="00984257" w:rsidRPr="00984257" w:rsidRDefault="00984257" w:rsidP="00984257">
            <w:pPr>
              <w:rPr>
                <w:rFonts w:ascii="Times New Roman" w:hAnsi="Times New Roman" w:cs="Times New Roman"/>
                <w:sz w:val="24"/>
                <w:szCs w:val="24"/>
              </w:rPr>
            </w:pPr>
            <w:r w:rsidRPr="00984257">
              <w:rPr>
                <w:rFonts w:ascii="Times New Roman" w:hAnsi="Times New Roman" w:cs="Times New Roman"/>
                <w:sz w:val="24"/>
                <w:szCs w:val="24"/>
              </w:rPr>
              <w:t>In progress; check links and outcome mapping.</w:t>
            </w:r>
          </w:p>
        </w:tc>
        <w:tc>
          <w:tcPr>
            <w:tcW w:w="25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hideMark/>
          </w:tcPr>
          <w:p w14:paraId="31550B5C" w14:textId="77777777" w:rsidR="00984257" w:rsidRPr="00984257" w:rsidRDefault="00984257" w:rsidP="00984257">
            <w:pPr>
              <w:rPr>
                <w:rFonts w:ascii="Times New Roman" w:hAnsi="Times New Roman" w:cs="Times New Roman"/>
                <w:sz w:val="24"/>
                <w:szCs w:val="24"/>
              </w:rPr>
            </w:pPr>
            <w:r w:rsidRPr="00984257">
              <w:rPr>
                <w:rFonts w:ascii="Times New Roman" w:hAnsi="Times New Roman" w:cs="Times New Roman"/>
                <w:sz w:val="24"/>
                <w:szCs w:val="24"/>
              </w:rPr>
              <w:t>In progress; document live results and remaining limitations.</w:t>
            </w:r>
          </w:p>
        </w:tc>
      </w:tr>
    </w:tbl>
    <w:p w14:paraId="40650517" w14:textId="77777777" w:rsidR="00984257" w:rsidRPr="00984257" w:rsidRDefault="00984257" w:rsidP="00984257">
      <w:pPr>
        <w:rPr>
          <w:rFonts w:ascii="Times New Roman" w:hAnsi="Times New Roman" w:cs="Times New Roman"/>
          <w:b/>
          <w:bCs/>
          <w:sz w:val="24"/>
          <w:szCs w:val="24"/>
          <w:lang w:val="en-US"/>
        </w:rPr>
      </w:pPr>
    </w:p>
    <w:p w14:paraId="384A2FDB" w14:textId="77777777" w:rsidR="00984257" w:rsidRPr="00984257" w:rsidRDefault="00984257" w:rsidP="00984257">
      <w:pPr>
        <w:rPr>
          <w:rFonts w:ascii="Times New Roman" w:hAnsi="Times New Roman" w:cs="Times New Roman"/>
          <w:b/>
          <w:bCs/>
          <w:sz w:val="24"/>
          <w:szCs w:val="24"/>
          <w:lang w:val="en-US"/>
        </w:rPr>
      </w:pPr>
    </w:p>
    <w:p w14:paraId="046D31CB" w14:textId="77777777" w:rsidR="00984257" w:rsidRPr="00984257" w:rsidRDefault="00984257" w:rsidP="00984257">
      <w:pPr>
        <w:rPr>
          <w:rFonts w:ascii="Times New Roman" w:hAnsi="Times New Roman" w:cs="Times New Roman"/>
          <w:b/>
          <w:bCs/>
          <w:sz w:val="24"/>
          <w:szCs w:val="24"/>
          <w:lang w:val="en-US"/>
        </w:rPr>
      </w:pPr>
    </w:p>
    <w:p w14:paraId="06421862" w14:textId="77777777" w:rsidR="00984257" w:rsidRPr="00984257" w:rsidRDefault="00984257" w:rsidP="00984257">
      <w:pPr>
        <w:rPr>
          <w:rFonts w:ascii="Times New Roman" w:hAnsi="Times New Roman" w:cs="Times New Roman"/>
          <w:b/>
          <w:bCs/>
          <w:sz w:val="24"/>
          <w:szCs w:val="24"/>
          <w:lang w:val="en-US"/>
        </w:rPr>
      </w:pPr>
    </w:p>
    <w:p w14:paraId="22462075" w14:textId="77777777" w:rsidR="00984257" w:rsidRPr="00984257" w:rsidRDefault="00984257" w:rsidP="00984257">
      <w:pPr>
        <w:rPr>
          <w:rFonts w:ascii="Times New Roman" w:hAnsi="Times New Roman" w:cs="Times New Roman"/>
          <w:b/>
          <w:bCs/>
          <w:sz w:val="24"/>
          <w:szCs w:val="24"/>
          <w:lang w:val="en-US"/>
        </w:rPr>
      </w:pPr>
    </w:p>
    <w:p w14:paraId="0306222F" w14:textId="77777777" w:rsidR="00984257" w:rsidRPr="00984257" w:rsidRDefault="00984257" w:rsidP="00984257">
      <w:pPr>
        <w:rPr>
          <w:rFonts w:ascii="Times New Roman" w:hAnsi="Times New Roman" w:cs="Times New Roman"/>
          <w:b/>
          <w:bCs/>
          <w:sz w:val="24"/>
          <w:szCs w:val="24"/>
          <w:lang w:val="en-US"/>
        </w:rPr>
      </w:pPr>
    </w:p>
    <w:p w14:paraId="226D4F6B" w14:textId="7757EC03" w:rsidR="00984257" w:rsidRPr="00984257" w:rsidRDefault="00984257" w:rsidP="00984257">
      <w:pPr>
        <w:rPr>
          <w:rFonts w:ascii="Times New Roman" w:hAnsi="Times New Roman" w:cs="Times New Roman"/>
          <w:sz w:val="24"/>
          <w:szCs w:val="24"/>
        </w:rPr>
      </w:pPr>
      <w:r w:rsidRPr="00984257">
        <w:rPr>
          <w:rFonts w:ascii="Times New Roman" w:hAnsi="Times New Roman" w:cs="Times New Roman"/>
          <w:b/>
          <w:bCs/>
          <w:sz w:val="24"/>
          <w:szCs w:val="24"/>
        </w:rPr>
        <w:t>References</w:t>
      </w:r>
    </w:p>
    <w:p w14:paraId="568C82E7" w14:textId="1C209055" w:rsidR="00984257" w:rsidRPr="00984257" w:rsidRDefault="00984257" w:rsidP="00984257">
      <w:pPr>
        <w:rPr>
          <w:rFonts w:ascii="Times New Roman" w:hAnsi="Times New Roman" w:cs="Times New Roman"/>
          <w:sz w:val="24"/>
          <w:szCs w:val="24"/>
          <w:lang w:val="en-US"/>
        </w:rPr>
      </w:pPr>
      <w:r w:rsidRPr="00984257">
        <w:rPr>
          <w:rFonts w:ascii="Times New Roman" w:hAnsi="Times New Roman" w:cs="Times New Roman"/>
          <w:sz w:val="24"/>
          <w:szCs w:val="24"/>
        </w:rPr>
        <w:t xml:space="preserve">Mell, P., &amp; Grance, T. (2011). </w:t>
      </w:r>
      <w:r w:rsidRPr="00984257">
        <w:rPr>
          <w:rFonts w:ascii="Times New Roman" w:hAnsi="Times New Roman" w:cs="Times New Roman"/>
          <w:i/>
          <w:iCs/>
          <w:sz w:val="24"/>
          <w:szCs w:val="24"/>
        </w:rPr>
        <w:t>The NIST definition of cloud computing</w:t>
      </w:r>
      <w:r w:rsidRPr="00984257">
        <w:rPr>
          <w:rFonts w:ascii="Times New Roman" w:hAnsi="Times New Roman" w:cs="Times New Roman"/>
          <w:sz w:val="24"/>
          <w:szCs w:val="24"/>
        </w:rPr>
        <w:t xml:space="preserve"> (NIST Special Publication 800-145). National Institute of Standards and Technology. </w:t>
      </w:r>
      <w:hyperlink r:id="rId6" w:history="1">
        <w:r w:rsidRPr="00984257">
          <w:rPr>
            <w:rStyle w:val="Hyperlink"/>
            <w:rFonts w:ascii="Times New Roman" w:hAnsi="Times New Roman" w:cs="Times New Roman"/>
            <w:sz w:val="24"/>
            <w:szCs w:val="24"/>
          </w:rPr>
          <w:t>https://doi.org/10.6028/NIST.SP.800-145</w:t>
        </w:r>
      </w:hyperlink>
      <w:r w:rsidRPr="00984257">
        <w:rPr>
          <w:rFonts w:ascii="Times New Roman" w:hAnsi="Times New Roman" w:cs="Times New Roman"/>
          <w:sz w:val="24"/>
          <w:szCs w:val="24"/>
          <w:lang w:val="en-US"/>
        </w:rPr>
        <w:t xml:space="preserve"> </w:t>
      </w:r>
    </w:p>
    <w:p w14:paraId="405BF7B5" w14:textId="14FB6851" w:rsidR="00984257" w:rsidRPr="00984257" w:rsidRDefault="00984257">
      <w:pPr>
        <w:rPr>
          <w:rFonts w:ascii="Times New Roman" w:hAnsi="Times New Roman" w:cs="Times New Roman"/>
          <w:sz w:val="24"/>
          <w:szCs w:val="24"/>
          <w:lang w:val="en-US"/>
        </w:rPr>
      </w:pPr>
      <w:r w:rsidRPr="00984257">
        <w:rPr>
          <w:rFonts w:ascii="Times New Roman" w:hAnsi="Times New Roman" w:cs="Times New Roman"/>
          <w:sz w:val="24"/>
          <w:szCs w:val="24"/>
        </w:rPr>
        <w:t xml:space="preserve">National Institute of Standards and Technology. (2024). </w:t>
      </w:r>
      <w:r w:rsidRPr="00984257">
        <w:rPr>
          <w:rFonts w:ascii="Times New Roman" w:hAnsi="Times New Roman" w:cs="Times New Roman"/>
          <w:i/>
          <w:iCs/>
          <w:sz w:val="24"/>
          <w:szCs w:val="24"/>
        </w:rPr>
        <w:t>Artificial intelligence risk management framework: Generative artificial intelligence profile</w:t>
      </w:r>
      <w:r w:rsidRPr="00984257">
        <w:rPr>
          <w:rFonts w:ascii="Times New Roman" w:hAnsi="Times New Roman" w:cs="Times New Roman"/>
          <w:sz w:val="24"/>
          <w:szCs w:val="24"/>
        </w:rPr>
        <w:t xml:space="preserve"> (NIST AI 600-1). </w:t>
      </w:r>
      <w:hyperlink r:id="rId7" w:history="1">
        <w:r w:rsidRPr="00984257">
          <w:rPr>
            <w:rStyle w:val="Hyperlink"/>
            <w:rFonts w:ascii="Times New Roman" w:hAnsi="Times New Roman" w:cs="Times New Roman"/>
            <w:sz w:val="24"/>
            <w:szCs w:val="24"/>
          </w:rPr>
          <w:t>https://doi.org/10.6028/NIST.AI.600-1</w:t>
        </w:r>
      </w:hyperlink>
      <w:r w:rsidRPr="00984257">
        <w:rPr>
          <w:rFonts w:ascii="Times New Roman" w:hAnsi="Times New Roman" w:cs="Times New Roman"/>
          <w:sz w:val="24"/>
          <w:szCs w:val="24"/>
          <w:lang w:val="en-US"/>
        </w:rPr>
        <w:t xml:space="preserve"> </w:t>
      </w:r>
    </w:p>
    <w:sectPr w:rsidR="00984257" w:rsidRPr="00984257">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CD8BD" w14:textId="77777777" w:rsidR="00252D4A" w:rsidRDefault="00252D4A" w:rsidP="00984257">
      <w:pPr>
        <w:spacing w:after="0" w:line="240" w:lineRule="auto"/>
      </w:pPr>
      <w:r>
        <w:separator/>
      </w:r>
    </w:p>
  </w:endnote>
  <w:endnote w:type="continuationSeparator" w:id="0">
    <w:p w14:paraId="31D54AA9" w14:textId="77777777" w:rsidR="00252D4A" w:rsidRDefault="00252D4A" w:rsidP="009842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25FF9" w14:textId="77777777" w:rsidR="00252D4A" w:rsidRDefault="00252D4A" w:rsidP="00984257">
      <w:pPr>
        <w:spacing w:after="0" w:line="240" w:lineRule="auto"/>
      </w:pPr>
      <w:r>
        <w:separator/>
      </w:r>
    </w:p>
  </w:footnote>
  <w:footnote w:type="continuationSeparator" w:id="0">
    <w:p w14:paraId="01C5FA84" w14:textId="77777777" w:rsidR="00252D4A" w:rsidRDefault="00252D4A" w:rsidP="009842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07681"/>
      <w:docPartObj>
        <w:docPartGallery w:val="Page Numbers (Top of Page)"/>
        <w:docPartUnique/>
      </w:docPartObj>
    </w:sdtPr>
    <w:sdtEndPr>
      <w:rPr>
        <w:noProof/>
      </w:rPr>
    </w:sdtEndPr>
    <w:sdtContent>
      <w:p w14:paraId="1A658BF5" w14:textId="383084F8" w:rsidR="00984257" w:rsidRDefault="0098425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4F71C8F" w14:textId="77777777" w:rsidR="00984257" w:rsidRDefault="0098425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257"/>
    <w:rsid w:val="00252D4A"/>
    <w:rsid w:val="00984257"/>
    <w:rsid w:val="00A3173A"/>
    <w:rsid w:val="00A35C01"/>
    <w:rsid w:val="00D42E3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77C81"/>
  <w15:chartTrackingRefBased/>
  <w15:docId w15:val="{190BE8A9-B31F-4152-8FAA-583768F6C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42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42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42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42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42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42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42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42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42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42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42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42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42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42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42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42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42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4257"/>
    <w:rPr>
      <w:rFonts w:eastAsiaTheme="majorEastAsia" w:cstheme="majorBidi"/>
      <w:color w:val="272727" w:themeColor="text1" w:themeTint="D8"/>
    </w:rPr>
  </w:style>
  <w:style w:type="paragraph" w:styleId="Title">
    <w:name w:val="Title"/>
    <w:basedOn w:val="Normal"/>
    <w:next w:val="Normal"/>
    <w:link w:val="TitleChar"/>
    <w:uiPriority w:val="10"/>
    <w:qFormat/>
    <w:rsid w:val="009842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42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42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42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4257"/>
    <w:pPr>
      <w:spacing w:before="160"/>
      <w:jc w:val="center"/>
    </w:pPr>
    <w:rPr>
      <w:i/>
      <w:iCs/>
      <w:color w:val="404040" w:themeColor="text1" w:themeTint="BF"/>
    </w:rPr>
  </w:style>
  <w:style w:type="character" w:customStyle="1" w:styleId="QuoteChar">
    <w:name w:val="Quote Char"/>
    <w:basedOn w:val="DefaultParagraphFont"/>
    <w:link w:val="Quote"/>
    <w:uiPriority w:val="29"/>
    <w:rsid w:val="00984257"/>
    <w:rPr>
      <w:i/>
      <w:iCs/>
      <w:color w:val="404040" w:themeColor="text1" w:themeTint="BF"/>
    </w:rPr>
  </w:style>
  <w:style w:type="paragraph" w:styleId="ListParagraph">
    <w:name w:val="List Paragraph"/>
    <w:basedOn w:val="Normal"/>
    <w:uiPriority w:val="34"/>
    <w:qFormat/>
    <w:rsid w:val="00984257"/>
    <w:pPr>
      <w:ind w:left="720"/>
      <w:contextualSpacing/>
    </w:pPr>
  </w:style>
  <w:style w:type="character" w:styleId="IntenseEmphasis">
    <w:name w:val="Intense Emphasis"/>
    <w:basedOn w:val="DefaultParagraphFont"/>
    <w:uiPriority w:val="21"/>
    <w:qFormat/>
    <w:rsid w:val="00984257"/>
    <w:rPr>
      <w:i/>
      <w:iCs/>
      <w:color w:val="0F4761" w:themeColor="accent1" w:themeShade="BF"/>
    </w:rPr>
  </w:style>
  <w:style w:type="paragraph" w:styleId="IntenseQuote">
    <w:name w:val="Intense Quote"/>
    <w:basedOn w:val="Normal"/>
    <w:next w:val="Normal"/>
    <w:link w:val="IntenseQuoteChar"/>
    <w:uiPriority w:val="30"/>
    <w:qFormat/>
    <w:rsid w:val="009842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4257"/>
    <w:rPr>
      <w:i/>
      <w:iCs/>
      <w:color w:val="0F4761" w:themeColor="accent1" w:themeShade="BF"/>
    </w:rPr>
  </w:style>
  <w:style w:type="character" w:styleId="IntenseReference">
    <w:name w:val="Intense Reference"/>
    <w:basedOn w:val="DefaultParagraphFont"/>
    <w:uiPriority w:val="32"/>
    <w:qFormat/>
    <w:rsid w:val="00984257"/>
    <w:rPr>
      <w:b/>
      <w:bCs/>
      <w:smallCaps/>
      <w:color w:val="0F4761" w:themeColor="accent1" w:themeShade="BF"/>
      <w:spacing w:val="5"/>
    </w:rPr>
  </w:style>
  <w:style w:type="paragraph" w:styleId="Header">
    <w:name w:val="header"/>
    <w:basedOn w:val="Normal"/>
    <w:link w:val="HeaderChar"/>
    <w:uiPriority w:val="99"/>
    <w:unhideWhenUsed/>
    <w:rsid w:val="00984257"/>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4257"/>
  </w:style>
  <w:style w:type="paragraph" w:styleId="Footer">
    <w:name w:val="footer"/>
    <w:basedOn w:val="Normal"/>
    <w:link w:val="FooterChar"/>
    <w:uiPriority w:val="99"/>
    <w:unhideWhenUsed/>
    <w:rsid w:val="00984257"/>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4257"/>
  </w:style>
  <w:style w:type="character" w:styleId="Hyperlink">
    <w:name w:val="Hyperlink"/>
    <w:basedOn w:val="DefaultParagraphFont"/>
    <w:uiPriority w:val="99"/>
    <w:unhideWhenUsed/>
    <w:rsid w:val="00984257"/>
    <w:rPr>
      <w:color w:val="467886" w:themeColor="hyperlink"/>
      <w:u w:val="single"/>
    </w:rPr>
  </w:style>
  <w:style w:type="character" w:styleId="UnresolvedMention">
    <w:name w:val="Unresolved Mention"/>
    <w:basedOn w:val="DefaultParagraphFont"/>
    <w:uiPriority w:val="99"/>
    <w:semiHidden/>
    <w:unhideWhenUsed/>
    <w:rsid w:val="009842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doi.org/10.6028/NIST.AI.600-1"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6028/NIST.SP.800-145"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673</Words>
  <Characters>3842</Characters>
  <Application>Microsoft Office Word</Application>
  <DocSecurity>0</DocSecurity>
  <Lines>32</Lines>
  <Paragraphs>9</Paragraphs>
  <ScaleCrop>false</ScaleCrop>
  <Company/>
  <LinksUpToDate>false</LinksUpToDate>
  <CharactersWithSpaces>4506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Burgett, Steven</dc:creator>
  <cp:keywords/>
  <dc:description/>
  <cp:lastModifiedBy>Burgett, Steven</cp:lastModifiedBy>
  <cp:revision>1</cp:revision>
  <dcterms:created xsi:type="dcterms:W3CDTF">2026-10-10T19:35:00Z</dcterms:created>
  <dcterms:modified xsi:type="dcterms:W3CDTF">2026-10-10T19:38:00Z</dcterms:modified>
</cp:coreProperties>
</file>