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ind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A0 - GROUP 05 - 22CLC01 -</w:t>
      </w:r>
    </w:p>
    <w:p w:rsidR="00000000" w:rsidDel="00000000" w:rsidP="00000000" w:rsidRDefault="00000000" w:rsidRPr="00000000" w14:paraId="00000002">
      <w:pPr>
        <w:spacing w:after="0" w:line="276" w:lineRule="auto"/>
        <w:ind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- Intro to Software Engineering -</w:t>
      </w:r>
    </w:p>
    <w:p w:rsidR="00000000" w:rsidDel="00000000" w:rsidP="00000000" w:rsidRDefault="00000000" w:rsidRPr="00000000" w14:paraId="00000003">
      <w:pPr>
        <w:spacing w:after="0" w:line="276" w:lineRule="auto"/>
        <w:ind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line="276" w:lineRule="auto"/>
        <w:ind w:left="720" w:hanging="36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GROUP INFORMATION</w:t>
      </w:r>
    </w:p>
    <w:p w:rsidR="00000000" w:rsidDel="00000000" w:rsidP="00000000" w:rsidRDefault="00000000" w:rsidRPr="00000000" w14:paraId="00000005">
      <w:pPr>
        <w:spacing w:after="0" w:line="276" w:lineRule="auto"/>
        <w:ind w:left="72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65.0" w:type="dxa"/>
            <w:jc w:val="left"/>
            <w:tblInd w:w="51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95"/>
            <w:gridCol w:w="1605"/>
            <w:gridCol w:w="3465"/>
            <w:tblGridChange w:id="0">
              <w:tblGrid>
                <w:gridCol w:w="2895"/>
                <w:gridCol w:w="1605"/>
                <w:gridCol w:w="34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Full Name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Student ID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Email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Lê Thanh Minh Trí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22127442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hyperlink r:id="rId7">
                  <w:r w:rsidDel="00000000" w:rsidR="00000000" w:rsidRPr="00000000">
                    <w:rPr>
                      <w:rFonts w:ascii="Arial" w:cs="Arial" w:eastAsia="Arial" w:hAnsi="Arial"/>
                      <w:color w:val="1155cc"/>
                      <w:sz w:val="22"/>
                      <w:szCs w:val="22"/>
                      <w:u w:val="single"/>
                      <w:rtl w:val="0"/>
                    </w:rPr>
                    <w:t xml:space="preserve">ltmtri22@clc.fitus.edu.vn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Cao Hoàng Lộc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22127234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color w:val="1155cc"/>
                      <w:sz w:val="22"/>
                      <w:szCs w:val="22"/>
                      <w:u w:val="single"/>
                      <w:rtl w:val="0"/>
                    </w:rPr>
                    <w:t xml:space="preserve">chloc22@clc.fitus.edu.vn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Phạm Anh Văn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22127450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hyperlink r:id="rId9">
                  <w:r w:rsidDel="00000000" w:rsidR="00000000" w:rsidRPr="00000000">
                    <w:rPr>
                      <w:rFonts w:ascii="Arial" w:cs="Arial" w:eastAsia="Arial" w:hAnsi="Arial"/>
                      <w:color w:val="1155cc"/>
                      <w:sz w:val="22"/>
                      <w:szCs w:val="22"/>
                      <w:u w:val="single"/>
                      <w:rtl w:val="0"/>
                    </w:rPr>
                    <w:t xml:space="preserve">pavan22@clc.fitus.edu.vn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Phạm Minh Mẫn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22127257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hyperlink r:id="rId10">
                  <w:r w:rsidDel="00000000" w:rsidR="00000000" w:rsidRPr="00000000">
                    <w:rPr>
                      <w:rFonts w:ascii="Arial" w:cs="Arial" w:eastAsia="Arial" w:hAnsi="Arial"/>
                      <w:color w:val="1155cc"/>
                      <w:sz w:val="22"/>
                      <w:szCs w:val="22"/>
                      <w:u w:val="single"/>
                      <w:rtl w:val="0"/>
                    </w:rPr>
                    <w:t xml:space="preserve">pmman22@clc.fitus.edu.vn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Nguyễn Khánh Toàn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22127418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Rule="auto"/>
                  <w:ind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hyperlink r:id="rId11">
                  <w:r w:rsidDel="00000000" w:rsidR="00000000" w:rsidRPr="00000000">
                    <w:rPr>
                      <w:rFonts w:ascii="Arial" w:cs="Arial" w:eastAsia="Arial" w:hAnsi="Arial"/>
                      <w:color w:val="1155cc"/>
                      <w:sz w:val="22"/>
                      <w:szCs w:val="22"/>
                      <w:u w:val="single"/>
                      <w:rtl w:val="0"/>
                    </w:rPr>
                    <w:t xml:space="preserve">nktoan22@clc.fitus.edu.vn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after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76" w:lineRule="auto"/>
        <w:ind w:left="720" w:hanging="36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PROPOSAL</w:t>
      </w:r>
    </w:p>
    <w:p w:rsidR="00000000" w:rsidDel="00000000" w:rsidP="00000000" w:rsidRDefault="00000000" w:rsidRPr="00000000" w14:paraId="0000001B">
      <w:pPr>
        <w:spacing w:after="0" w:line="276" w:lineRule="auto"/>
        <w:ind w:left="72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2.1 Introduction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proposal outlines the development of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Laptop shopping website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an online platform for selling laptops. The website will feature a user-friendly interface, allowing customers to browse, add products to a shopping cart, and make secure purchases.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Key elements include product filtering, a checkout process, and responsive design.</w:t>
      </w:r>
    </w:p>
    <w:p w:rsidR="00000000" w:rsidDel="00000000" w:rsidP="00000000" w:rsidRDefault="00000000" w:rsidRPr="00000000" w14:paraId="0000001F">
      <w:pPr>
        <w:spacing w:after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2.2 Target users and environments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Target users: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76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customers especially students, office workers and businessmen. They use the web to buy products.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76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Web owners. They use the web to manage their products.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Environments: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76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website can be accessed from any devices with internet connection such as PC, smartphone, …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76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web application will operate on a cloud server platform so that users of all operating systems can access.</w:t>
      </w:r>
    </w:p>
    <w:p w:rsidR="00000000" w:rsidDel="00000000" w:rsidP="00000000" w:rsidRDefault="00000000" w:rsidRPr="00000000" w14:paraId="00000027">
      <w:pPr>
        <w:spacing w:after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ind w:firstLine="72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2.3 Key features</w:t>
      </w:r>
    </w:p>
    <w:p w:rsidR="00000000" w:rsidDel="00000000" w:rsidP="00000000" w:rsidRDefault="00000000" w:rsidRPr="00000000" w14:paraId="0000002F">
      <w:pPr>
        <w:spacing w:after="0" w:line="276" w:lineRule="auto"/>
        <w:ind w:firstLine="72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00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45"/>
            <w:gridCol w:w="7260"/>
            <w:tblGridChange w:id="0">
              <w:tblGrid>
                <w:gridCol w:w="2745"/>
                <w:gridCol w:w="72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4c2f4" w:val="clear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Feature</w:t>
                </w:r>
              </w:p>
            </w:tc>
            <w:tc>
              <w:tcPr>
                <w:shd w:fill="a4c2f4" w:val="clear"/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Description</w:t>
                </w:r>
              </w:p>
            </w:tc>
          </w:tr>
          <w:tr>
            <w:trPr>
              <w:cantSplit w:val="0"/>
              <w:trHeight w:val="940.95703125" w:hRule="atLeast"/>
              <w:tblHeader w:val="0"/>
            </w:trPr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240" w:before="24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Customer Account Management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Personal details such as: addresses, phone number, email, contact information, ect.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Register and Login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Implement sign-in and sign-up methods, including traditional email/password options as well as social login through platforms like Facebook and Gmail. </w:t>
                </w:r>
              </w:p>
            </w:tc>
          </w:tr>
          <w:tr>
            <w:trPr>
              <w:cantSplit w:val="0"/>
              <w:trHeight w:val="953.935546875" w:hRule="atLeast"/>
              <w:tblHeader w:val="0"/>
            </w:trPr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Product Search Engine &amp; Filtering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 Enable users to search for products based on various criteria such as color, price, release date, size and product ID.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 Implement a robust filtering system to refine search results.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Manage Wishlist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 Enable users to save items of interest for future purchases (wishlist).</w:t>
                </w:r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Manage Cart and Checkout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 Support various payment methods, including credit cards.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 Calculate shipping costs to help customers approximate the total order cost. </w:t>
                </w:r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View Detail Product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 dedicated page for viewing detailed product information, stock, specifications, price, …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Coupon and Discount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 discount code system enables customers to use promotional codes at checkout for discounts.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Sales &amp; inventory managements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 Provide vendors with tools to track and manage orders.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 Manage product lists, restock, …</w:t>
                </w:r>
              </w:p>
            </w:tc>
          </w:tr>
          <w:tr>
            <w:trPr>
              <w:cantSplit w:val="0"/>
              <w:trHeight w:val="863.935546875" w:hRule="atLeast"/>
              <w:tblHeader w:val="0"/>
            </w:trPr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Product Recommendation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 Analyze &amp; recommend these related, best-seller products.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Submit and View Feedback and Reviews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 Allow customers to provide feedback through ratings and reviews.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 Allow users to view products through reviews and ratings.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 Consider offering incentives (such as coupons) for leaving reviews.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Notify email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Rule="auto"/>
                  <w:ind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Send email notifications to users for wishlist, promotions, and order updates.</w:t>
                </w:r>
              </w:p>
            </w:tc>
          </w:tr>
        </w:tbl>
      </w:sdtContent>
    </w:sdt>
    <w:p w:rsidR="00000000" w:rsidDel="00000000" w:rsidP="00000000" w:rsidRDefault="00000000" w:rsidRPr="00000000" w14:paraId="0000004D">
      <w:pPr>
        <w:spacing w:after="0" w:line="276" w:lineRule="auto"/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after="12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C4619"/>
    <w:pPr>
      <w:spacing w:after="120" w:line="240" w:lineRule="auto"/>
      <w:ind w:firstLine="720"/>
      <w:jc w:val="both"/>
    </w:pPr>
    <w:rPr>
      <w:rFonts w:ascii="Times New Roman" w:cs="Times New Roman" w:eastAsia="Times New Roman" w:hAnsi="Times New Roman"/>
      <w:sz w:val="2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C4619"/>
    <w:pPr>
      <w:keepNext w:val="1"/>
      <w:keepLines w:val="1"/>
      <w:spacing w:before="200"/>
      <w:outlineLvl w:val="1"/>
    </w:pPr>
    <w:rPr>
      <w:rFonts w:ascii="Calibri" w:eastAsia="MS Gothic" w:hAnsi="Calibri"/>
      <w:b w:val="1"/>
      <w:bCs w:val="1"/>
      <w:color w:val="4f81bd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0C4619"/>
    <w:rPr>
      <w:rFonts w:ascii="Calibri" w:cs="Times New Roman" w:eastAsia="MS Gothic" w:hAnsi="Calibri"/>
      <w:b w:val="1"/>
      <w:bCs w:val="1"/>
      <w:color w:val="4f81bd"/>
      <w:sz w:val="26"/>
      <w:szCs w:val="26"/>
    </w:rPr>
  </w:style>
  <w:style w:type="character" w:styleId="Hyperlink">
    <w:name w:val="Hyperlink"/>
    <w:rsid w:val="000C461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nktoan22@clc.fitus.edu.vn" TargetMode="External"/><Relationship Id="rId10" Type="http://schemas.openxmlformats.org/officeDocument/2006/relationships/hyperlink" Target="mailto:pmman22@clc.fitus.edu.vn" TargetMode="External"/><Relationship Id="rId9" Type="http://schemas.openxmlformats.org/officeDocument/2006/relationships/hyperlink" Target="mailto:pavan22@clc.fitus.edu.v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tmtri22@clc.fitus.edu.vn" TargetMode="External"/><Relationship Id="rId8" Type="http://schemas.openxmlformats.org/officeDocument/2006/relationships/hyperlink" Target="mailto:chloc22@clc.fit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BExy+zUnEOZQRUatumg7LG5EVA==">CgMxLjAaHgoBMBIZChcICVITChF0YWJsZS5sbnR6bXEwdHhxaRofCgExEhoKGAgJUhQKEnRhYmxlLnJ1bTRvNmxyeDN3NTgAciExTElRMzhoR1RuRkdUUzdNNGI4ellBdlJOWmFHTld4ZVE=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2015-05-20T01:28:00Z</dcterms:created>
  <dc:creator>Huy Nguyen</dc:creator>
</cp:coreProperties>
</file>