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姓名：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LOW REN HONG</w:t>
      </w:r>
      <w:r>
        <w:rPr>
          <w:rFonts w:hint="eastAsia" w:ascii="宋体" w:hAnsi="宋体" w:eastAsia="宋体" w:cs="宋体"/>
          <w:sz w:val="28"/>
          <w:szCs w:val="28"/>
        </w:rPr>
        <w:t>学号: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2021529620004</w:t>
      </w:r>
      <w:r>
        <w:rPr>
          <w:rFonts w:hint="eastAsia" w:ascii="宋体" w:hAnsi="宋体" w:eastAsia="宋体" w:cs="宋体"/>
          <w:sz w:val="28"/>
          <w:szCs w:val="28"/>
        </w:rPr>
        <w:t>班级：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21计算机留学生（1）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软件工程实验报告</w:t>
      </w: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spacing w:after="156" w:afterLines="5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  <w:lang w:val="en-US" w:eastAsia="zh-CN"/>
        </w:rPr>
        <w:t>二</w:t>
      </w:r>
      <w:r>
        <w:rPr>
          <w:rFonts w:hint="eastAsia"/>
          <w:b/>
          <w:sz w:val="36"/>
          <w:szCs w:val="36"/>
        </w:rPr>
        <w:t xml:space="preserve"> 面向对象软件设计方法</w:t>
      </w:r>
    </w:p>
    <w:p>
      <w:pPr>
        <w:numPr>
          <w:ilvl w:val="0"/>
          <w:numId w:val="1"/>
        </w:numPr>
        <w:tabs>
          <w:tab w:val="left" w:pos="360"/>
          <w:tab w:val="left" w:pos="540"/>
          <w:tab w:val="clear" w:pos="48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ascii="宋体" w:hAnsi="宋体"/>
          <w:szCs w:val="21"/>
          <w:lang w:val="en-GB"/>
        </w:rPr>
        <w:t>Visio</w:t>
      </w:r>
      <w:r>
        <w:rPr>
          <w:rFonts w:hint="eastAsia" w:ascii="宋体" w:hAnsi="宋体"/>
          <w:szCs w:val="21"/>
          <w:lang w:val="en-GB"/>
        </w:rPr>
        <w:t>（或</w:t>
      </w:r>
      <w:r>
        <w:rPr>
          <w:rFonts w:hint="eastAsia"/>
          <w:szCs w:val="21"/>
        </w:rPr>
        <w:t>Rational Rose）的特点、运行环境及获取方法；</w:t>
      </w:r>
    </w:p>
    <w:p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ascii="宋体" w:hAnsi="宋体"/>
          <w:szCs w:val="21"/>
          <w:lang w:val="en-GB"/>
        </w:rPr>
        <w:t>Visio</w:t>
      </w:r>
      <w:r>
        <w:rPr>
          <w:rFonts w:hint="eastAsia" w:ascii="宋体" w:hAnsi="宋体"/>
          <w:szCs w:val="21"/>
          <w:lang w:val="en-GB"/>
        </w:rPr>
        <w:t>（或</w:t>
      </w:r>
      <w:r>
        <w:rPr>
          <w:rFonts w:hint="eastAsia"/>
          <w:szCs w:val="21"/>
        </w:rPr>
        <w:t>Rational Rose）基本使用方法；</w:t>
      </w:r>
    </w:p>
    <w:p>
      <w:pPr>
        <w:numPr>
          <w:ilvl w:val="1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掌握使用</w:t>
      </w:r>
      <w:r>
        <w:rPr>
          <w:rFonts w:ascii="宋体" w:hAnsi="宋体"/>
          <w:szCs w:val="21"/>
          <w:lang w:val="en-GB"/>
        </w:rPr>
        <w:t>Visio</w:t>
      </w:r>
      <w:r>
        <w:rPr>
          <w:rFonts w:hint="eastAsia" w:ascii="宋体" w:hAnsi="宋体"/>
          <w:szCs w:val="21"/>
          <w:lang w:val="en-GB"/>
        </w:rPr>
        <w:t>（或</w:t>
      </w:r>
      <w:r>
        <w:rPr>
          <w:rFonts w:hint="eastAsia"/>
          <w:szCs w:val="21"/>
        </w:rPr>
        <w:t>Rational Rose）绘制用例图、类图及活动图的步骤；</w:t>
      </w:r>
    </w:p>
    <w:p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硬件环境</w:t>
      </w:r>
      <w:r>
        <w:rPr>
          <w:rFonts w:hint="eastAsia" w:ascii="宋体" w:hAnsi="宋体"/>
          <w:szCs w:val="21"/>
        </w:rPr>
        <w:t>:微机</w:t>
      </w:r>
      <w:r>
        <w:rPr>
          <w:rFonts w:hint="eastAsia"/>
          <w:szCs w:val="21"/>
        </w:rPr>
        <w:t>1台。</w:t>
      </w:r>
    </w:p>
    <w:p>
      <w:pPr>
        <w:spacing w:line="360" w:lineRule="auto"/>
        <w:ind w:left="479" w:leftChars="228"/>
        <w:rPr>
          <w:szCs w:val="21"/>
        </w:rPr>
      </w:pPr>
      <w:r>
        <w:rPr>
          <w:rFonts w:hint="eastAsia"/>
          <w:szCs w:val="21"/>
        </w:rPr>
        <w:t>软件环境:操作系统：</w:t>
      </w:r>
      <w:r>
        <w:rPr>
          <w:kern w:val="0"/>
          <w:szCs w:val="21"/>
        </w:rPr>
        <w:t>Windows</w:t>
      </w:r>
      <w:r>
        <w:rPr>
          <w:rFonts w:hint="eastAsia"/>
          <w:szCs w:val="21"/>
        </w:rPr>
        <w:t>；建模工具：Visio或Rose；</w:t>
      </w:r>
      <w:r>
        <w:rPr>
          <w:rFonts w:hint="eastAsia"/>
          <w:kern w:val="0"/>
          <w:szCs w:val="21"/>
        </w:rPr>
        <w:t>数据库：MySQL（可选）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开发工具包：JDK（可选）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开发环境：MyEclipse（可选）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Web服务器：Tomcat（可选）</w:t>
      </w:r>
      <w:r>
        <w:rPr>
          <w:rFonts w:hint="eastAsia"/>
          <w:szCs w:val="21"/>
        </w:rPr>
        <w:t>；浏览器：IE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三、实验内容：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根据附件1给出的《简单的学生选课管理系统需求描述》采用面向对象分析方法给出系统的设计类图、课程注册用例的交互图（顺序图）。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四、建模思路：</w:t>
      </w: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学生</w:t>
      </w:r>
    </w:p>
    <w:p>
      <w:pPr>
        <w:numPr>
          <w:ilvl w:val="0"/>
          <w:numId w:val="2"/>
        </w:numPr>
        <w:spacing w:line="360" w:lineRule="auto"/>
        <w:ind w:left="480" w:leftChars="0" w:hanging="48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可以查询课程</w:t>
      </w:r>
    </w:p>
    <w:p>
      <w:pPr>
        <w:numPr>
          <w:ilvl w:val="0"/>
          <w:numId w:val="2"/>
        </w:numPr>
        <w:spacing w:line="360" w:lineRule="auto"/>
        <w:ind w:left="480" w:leftChars="0" w:hanging="48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查询讲师</w:t>
      </w:r>
    </w:p>
    <w:p>
      <w:pPr>
        <w:numPr>
          <w:ilvl w:val="0"/>
          <w:numId w:val="2"/>
        </w:numPr>
        <w:spacing w:line="360" w:lineRule="auto"/>
        <w:ind w:left="480" w:leftChars="0" w:hanging="48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课程注册</w:t>
      </w:r>
    </w:p>
    <w:p>
      <w:pPr>
        <w:numPr>
          <w:ilvl w:val="0"/>
          <w:numId w:val="2"/>
        </w:numPr>
        <w:spacing w:line="360" w:lineRule="auto"/>
        <w:ind w:left="480" w:leftChars="0" w:hanging="48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查询成绩单</w:t>
      </w: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教师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查询开设的课程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查询选课情况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登记成绩</w:t>
      </w: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管理员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进行学生以及教师的信息修改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开启和关闭课程注册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建模思路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教务管理员开启“课程注册”后，学生经登录进入“课程注册”用例来完成选课。进入后首先获得该学期的课程目录表，课程目录表列出每门课程的所有信息，诸如课程名、学时、学分、基本信息、开课教师、开课院系和选课条件等。每个学生可以从开课列表中选择不超过3门的选修课，每门课程最多不能超过30人，最少不能低于5人，低于5人的课程将被取消。在选课期间允许学生试听并改变已注册课程，开学两周后教务管理员关闭“课程注册”。一旦学生的注册过程关闭，形成最终的选课结果并予以公布。</w:t>
      </w:r>
    </w:p>
    <w:p>
      <w:pPr>
        <w:numPr>
          <w:numId w:val="0"/>
        </w:numPr>
        <w:spacing w:line="360" w:lineRule="auto"/>
        <w:ind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建立模型：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部署</w:t>
      </w:r>
      <w:r>
        <w:rPr>
          <w:rFonts w:hint="eastAsia"/>
          <w:sz w:val="24"/>
          <w:szCs w:val="24"/>
        </w:rPr>
        <w:t>图</w:t>
      </w:r>
    </w:p>
    <w:p>
      <w:pPr>
        <w:numPr>
          <w:numId w:val="0"/>
        </w:num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drawing>
          <wp:inline distT="0" distB="0" distL="114300" distR="114300">
            <wp:extent cx="5272405" cy="2533650"/>
            <wp:effectExtent l="0" t="0" r="63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顺序图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289810"/>
            <wp:effectExtent l="0" t="0" r="127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状态图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473450"/>
            <wp:effectExtent l="0" t="0" r="254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类图</w:t>
      </w:r>
    </w:p>
    <w:p>
      <w:p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3040" cy="3649345"/>
            <wp:effectExtent l="0" t="0" r="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结果分析：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学会了如何使用visio2016来绘制类图，用例图，状态图。部署图这里是使用了亿图图示来绘画，因为在visio2016我找不到UML部署图的模板。掌握了基本的软件工程对于面向对象软件设计方法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心得体会。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通过本次实验，深入理解了面向对象软件设计方法的原理和实践。学会了使用Visio或Rose工具进行系统建模和分析，提高了对软件工程实践能力。同时，也认识到软件工程实践的重要性，只有通过实践才能更好地理解和掌握软件工程的理论和方法。在未来的学习和工作中，将继续加强软件工程实践，提高自己的软件设计和开发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DA878"/>
    <w:multiLevelType w:val="singleLevel"/>
    <w:tmpl w:val="CFCDA8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D3EA526"/>
    <w:multiLevelType w:val="multilevel"/>
    <w:tmpl w:val="3D3EA52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524C46D0"/>
    <w:multiLevelType w:val="singleLevel"/>
    <w:tmpl w:val="524C46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EB515E1"/>
    <w:multiLevelType w:val="singleLevel"/>
    <w:tmpl w:val="5EB515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CBC36A3"/>
    <w:multiLevelType w:val="multilevel"/>
    <w:tmpl w:val="6CBC36A3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420"/>
      </w:pPr>
      <w:rPr>
        <w:rFonts w:ascii="Times New Roman" w:hAnsi="Times New Roman" w:eastAsia="Times New Roman" w:cs="Times New Roman"/>
      </w:rPr>
    </w:lvl>
    <w:lvl w:ilvl="2" w:tentative="0">
      <w:start w:val="3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kYjgwMTQ1Y2MxOTc4ZDBhZGFjM2YwY2U3MWIzNjkifQ=="/>
  </w:docVars>
  <w:rsids>
    <w:rsidRoot w:val="00B121FD"/>
    <w:rsid w:val="00A71965"/>
    <w:rsid w:val="00B121FD"/>
    <w:rsid w:val="00E35FC2"/>
    <w:rsid w:val="6641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393</Characters>
  <Lines>3</Lines>
  <Paragraphs>1</Paragraphs>
  <TotalTime>3</TotalTime>
  <ScaleCrop>false</ScaleCrop>
  <LinksUpToDate>false</LinksUpToDate>
  <CharactersWithSpaces>460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2022-10-14T02:40:00Z</dcterms:created>
  <dc:creator>Administrator</dc:creator>
  <cp:lastModifiedBy>WPS_1671249604</cp:lastModifiedBy>
  <dcterms:modified xsi:type="dcterms:W3CDTF">2023-12-10T02:06:13Z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693782206EE44B9CA7C3245D762359CF_13</vt:lpwstr>
  </property>
</Properties>
</file>