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97B" w:rsidRPr="00FA7FCF" w:rsidRDefault="00AF7664">
      <w:r w:rsidRPr="00AF7664">
        <w:rPr>
          <w:sz w:val="28"/>
        </w:rPr>
        <w:t xml:space="preserve">Métodos </w:t>
      </w:r>
      <w:proofErr w:type="spellStart"/>
      <w:r w:rsidRPr="00AF7664">
        <w:rPr>
          <w:sz w:val="28"/>
        </w:rPr>
        <w:t>Ensemble</w:t>
      </w:r>
      <w:proofErr w:type="spellEnd"/>
    </w:p>
    <w:p w:rsidR="00AF7664" w:rsidRDefault="00AF7664" w:rsidP="00AF7664">
      <w:pPr>
        <w:pStyle w:val="Prrafodelista"/>
        <w:numPr>
          <w:ilvl w:val="0"/>
          <w:numId w:val="1"/>
        </w:numPr>
      </w:pPr>
      <w:r>
        <w:t>Trata sobre combinar distintos modelos</w:t>
      </w:r>
    </w:p>
    <w:p w:rsidR="00AF7664" w:rsidRDefault="00AF7664" w:rsidP="00AF7664">
      <w:pPr>
        <w:pStyle w:val="Prrafodelista"/>
        <w:numPr>
          <w:ilvl w:val="0"/>
          <w:numId w:val="1"/>
        </w:numPr>
      </w:pPr>
      <w:r>
        <w:t>Es ventajoso tomar los datos de entrenamiento y</w:t>
      </w:r>
    </w:p>
    <w:p w:rsidR="00AF7664" w:rsidRDefault="00AF7664" w:rsidP="00AF7664">
      <w:pPr>
        <w:pStyle w:val="Prrafodelista"/>
        <w:numPr>
          <w:ilvl w:val="1"/>
          <w:numId w:val="1"/>
        </w:numPr>
      </w:pPr>
      <w:r w:rsidRPr="00D520F4">
        <w:rPr>
          <w:b/>
        </w:rPr>
        <w:t>Derivar</w:t>
      </w:r>
      <w:r>
        <w:t xml:space="preserve"> varios conjuntos de entrenamiento diferentes</w:t>
      </w:r>
    </w:p>
    <w:p w:rsidR="00AF7664" w:rsidRDefault="00AF7664" w:rsidP="00AF7664">
      <w:pPr>
        <w:pStyle w:val="Prrafodelista"/>
        <w:numPr>
          <w:ilvl w:val="1"/>
          <w:numId w:val="1"/>
        </w:numPr>
      </w:pPr>
      <w:r w:rsidRPr="00D520F4">
        <w:rPr>
          <w:b/>
        </w:rPr>
        <w:t>Aprender</w:t>
      </w:r>
      <w:r>
        <w:t xml:space="preserve"> un modelo pa</w:t>
      </w:r>
      <w:bookmarkStart w:id="0" w:name="_GoBack"/>
      <w:bookmarkEnd w:id="0"/>
      <w:r>
        <w:t>ra cada uno</w:t>
      </w:r>
    </w:p>
    <w:p w:rsidR="00AF7664" w:rsidRDefault="00AF7664" w:rsidP="00AF7664">
      <w:pPr>
        <w:pStyle w:val="Prrafodelista"/>
        <w:numPr>
          <w:ilvl w:val="1"/>
          <w:numId w:val="1"/>
        </w:numPr>
      </w:pPr>
      <w:r w:rsidRPr="00D520F4">
        <w:rPr>
          <w:b/>
        </w:rPr>
        <w:t>Combinarlos</w:t>
      </w:r>
      <w:r>
        <w:t xml:space="preserve"> para producir un conjunto de modelos</w:t>
      </w:r>
    </w:p>
    <w:p w:rsidR="00AF7664" w:rsidRDefault="00AF7664" w:rsidP="00AF7664">
      <w:pPr>
        <w:pStyle w:val="Prrafodelista"/>
        <w:numPr>
          <w:ilvl w:val="0"/>
          <w:numId w:val="1"/>
        </w:numPr>
      </w:pPr>
      <w:r>
        <w:t>Las técnicas que permiten hacer esto son muy poderosas</w:t>
      </w:r>
    </w:p>
    <w:p w:rsidR="00AF7664" w:rsidRDefault="00AF7664" w:rsidP="00AF7664">
      <w:pPr>
        <w:pStyle w:val="Prrafodelista"/>
        <w:numPr>
          <w:ilvl w:val="1"/>
          <w:numId w:val="1"/>
        </w:numPr>
      </w:pPr>
      <w:r>
        <w:t>Es posible transformar un esquema de aprendizaje débil en uno fuerte.</w:t>
      </w:r>
    </w:p>
    <w:p w:rsidR="00AF7664" w:rsidRDefault="00D520F4" w:rsidP="00AF7664">
      <w:pPr>
        <w:pStyle w:val="Prrafodelista"/>
        <w:numPr>
          <w:ilvl w:val="0"/>
          <w:numId w:val="1"/>
        </w:numPr>
      </w:pPr>
      <w:r>
        <w:t xml:space="preserve">La </w:t>
      </w:r>
      <w:r w:rsidRPr="00D520F4">
        <w:rPr>
          <w:b/>
        </w:rPr>
        <w:t>pérdida de interpretabilidad</w:t>
      </w:r>
      <w:r>
        <w:t xml:space="preserve"> es un inconveniente cuando se aplican métodos </w:t>
      </w:r>
      <w:proofErr w:type="spellStart"/>
      <w:r>
        <w:t>ensemble</w:t>
      </w:r>
      <w:proofErr w:type="spellEnd"/>
      <w:r>
        <w:t>, pero hay maneras de obtener descripciones estructuradas comprensibles basadas en lo que aprenden estos métodos.</w:t>
      </w:r>
    </w:p>
    <w:p w:rsidR="00D520F4" w:rsidRDefault="00D520F4" w:rsidP="00AF7664">
      <w:pPr>
        <w:pStyle w:val="Prrafodelista"/>
        <w:numPr>
          <w:ilvl w:val="0"/>
          <w:numId w:val="1"/>
        </w:numPr>
      </w:pPr>
      <w:r>
        <w:t>Muchos de estos resultados son bastante contrarios a la intuición, al menos a primera vista.</w:t>
      </w:r>
    </w:p>
    <w:p w:rsidR="00D520F4" w:rsidRDefault="00D520F4" w:rsidP="00D520F4">
      <w:pPr>
        <w:pStyle w:val="Prrafodelista"/>
        <w:numPr>
          <w:ilvl w:val="1"/>
          <w:numId w:val="1"/>
        </w:numPr>
      </w:pPr>
      <w:r>
        <w:t>¿Cómo puede ser una buena idea usar modelos diferentes?</w:t>
      </w:r>
    </w:p>
    <w:p w:rsidR="00D520F4" w:rsidRDefault="00D520F4" w:rsidP="00D520F4">
      <w:pPr>
        <w:pStyle w:val="Prrafodelista"/>
        <w:numPr>
          <w:ilvl w:val="1"/>
          <w:numId w:val="1"/>
        </w:numPr>
      </w:pPr>
      <w:r>
        <w:t>¿Cómo se puede escoger el modelo que mejor funciona?</w:t>
      </w:r>
    </w:p>
    <w:p w:rsidR="00D520F4" w:rsidRDefault="00D520F4" w:rsidP="00D520F4">
      <w:pPr>
        <w:pStyle w:val="Prrafodelista"/>
        <w:numPr>
          <w:ilvl w:val="1"/>
          <w:numId w:val="1"/>
        </w:numPr>
      </w:pPr>
      <w:r>
        <w:t>¿Cómo se puede obtener un buen rendimiento combinado modelos diferentes?</w:t>
      </w:r>
    </w:p>
    <w:p w:rsidR="00D520F4" w:rsidRDefault="00D520F4" w:rsidP="00D520F4">
      <w:pPr>
        <w:pStyle w:val="Prrafodelista"/>
        <w:ind w:left="1440"/>
      </w:pPr>
    </w:p>
    <w:p w:rsidR="00D520F4" w:rsidRDefault="00D520F4" w:rsidP="00D520F4">
      <w:pPr>
        <w:pStyle w:val="Prrafodelista"/>
        <w:numPr>
          <w:ilvl w:val="2"/>
          <w:numId w:val="1"/>
        </w:numPr>
      </w:pPr>
      <w:r>
        <w:t xml:space="preserve">Sin duda, todo esto va en contra de la navaja de </w:t>
      </w:r>
      <w:proofErr w:type="spellStart"/>
      <w:r>
        <w:t>ockham</w:t>
      </w:r>
      <w:proofErr w:type="spellEnd"/>
      <w:r>
        <w:t>, que aboga por la simplicidad</w:t>
      </w:r>
    </w:p>
    <w:p w:rsidR="00D520F4" w:rsidRDefault="00D520F4" w:rsidP="00D520F4">
      <w:pPr>
        <w:pStyle w:val="Prrafodelista"/>
        <w:numPr>
          <w:ilvl w:val="1"/>
          <w:numId w:val="1"/>
        </w:numPr>
      </w:pPr>
      <w:r>
        <w:t xml:space="preserve">Recuerde que en muchas ocasiones los </w:t>
      </w:r>
      <w:r w:rsidRPr="00D520F4">
        <w:rPr>
          <w:b/>
        </w:rPr>
        <w:t>grupos</w:t>
      </w:r>
      <w:r>
        <w:t xml:space="preserve"> de humanos presentan decisiones más sabias que los individuos</w:t>
      </w:r>
    </w:p>
    <w:p w:rsidR="00D520F4" w:rsidRDefault="00D520F4" w:rsidP="00D520F4">
      <w:pPr>
        <w:pStyle w:val="Prrafodelista"/>
        <w:numPr>
          <w:ilvl w:val="2"/>
          <w:numId w:val="1"/>
        </w:numPr>
      </w:pPr>
      <w:r>
        <w:t xml:space="preserve">Recordemos el </w:t>
      </w:r>
      <w:r w:rsidRPr="00D520F4">
        <w:rPr>
          <w:b/>
        </w:rPr>
        <w:t>punto de vista Epicuro</w:t>
      </w:r>
      <w:r>
        <w:t xml:space="preserve"> que, frente a las explicaciones alternativas, se deben mantener a todas.</w:t>
      </w:r>
    </w:p>
    <w:p w:rsidR="00D520F4" w:rsidRDefault="00D520F4" w:rsidP="00D520F4">
      <w:pPr>
        <w:pStyle w:val="Prrafodelista"/>
        <w:numPr>
          <w:ilvl w:val="2"/>
          <w:numId w:val="1"/>
        </w:numPr>
      </w:pPr>
      <w:r>
        <w:t xml:space="preserve">Imagine </w:t>
      </w:r>
      <w:r w:rsidRPr="00D520F4">
        <w:rPr>
          <w:b/>
        </w:rPr>
        <w:t>un grupo de especialistas</w:t>
      </w:r>
      <w:r>
        <w:t>. Cada especialista sobresale en un dominio. Pero ninguno tiene competencia en todos los ámbitos</w:t>
      </w:r>
    </w:p>
    <w:p w:rsidR="00D520F4" w:rsidRDefault="00D520F4" w:rsidP="00D520F4">
      <w:pPr>
        <w:pStyle w:val="Prrafodelista"/>
        <w:numPr>
          <w:ilvl w:val="2"/>
          <w:numId w:val="1"/>
        </w:numPr>
      </w:pPr>
      <w:r>
        <w:t>Tratando de entender cómo funcionan estos métodos, los investigadores han expuesto todo tipo de conexiones y vínculos que han conducido a mejoras aún mayores</w:t>
      </w:r>
    </w:p>
    <w:p w:rsidR="00D520F4" w:rsidRDefault="00D520F4" w:rsidP="00FF4EA4">
      <w:pPr>
        <w:pStyle w:val="Prrafodelista"/>
        <w:numPr>
          <w:ilvl w:val="0"/>
          <w:numId w:val="1"/>
        </w:numPr>
      </w:pPr>
      <w:r>
        <w:t xml:space="preserve">Cuando los sabios toman decisiones críticas, suelen tener en cuenta las </w:t>
      </w:r>
      <w:r w:rsidRPr="00D520F4">
        <w:rPr>
          <w:b/>
        </w:rPr>
        <w:t>opiniones de varios expertos</w:t>
      </w:r>
      <w:r>
        <w:rPr>
          <w:b/>
        </w:rPr>
        <w:t xml:space="preserve"> </w:t>
      </w:r>
      <w:r>
        <w:t>en lugar de confiar en su propio juicio o la de un único asesor.</w:t>
      </w:r>
    </w:p>
    <w:p w:rsidR="00D520F4" w:rsidRDefault="00D520F4" w:rsidP="00FF4EA4">
      <w:pPr>
        <w:pStyle w:val="Prrafodelista"/>
        <w:numPr>
          <w:ilvl w:val="0"/>
          <w:numId w:val="1"/>
        </w:numPr>
      </w:pPr>
      <w:r>
        <w:t>Por ejemplo, para tomar una decisión política importante:</w:t>
      </w:r>
    </w:p>
    <w:p w:rsidR="00D520F4" w:rsidRPr="00254F45" w:rsidRDefault="00254F45" w:rsidP="00FF4EA4">
      <w:pPr>
        <w:pStyle w:val="Prrafodelista"/>
        <w:numPr>
          <w:ilvl w:val="1"/>
          <w:numId w:val="1"/>
        </w:numPr>
        <w:rPr>
          <w:b/>
        </w:rPr>
      </w:pPr>
      <w:r>
        <w:t xml:space="preserve">Un dictador benigno consulta ampliamente, </w:t>
      </w:r>
      <w:r w:rsidRPr="00254F45">
        <w:rPr>
          <w:b/>
        </w:rPr>
        <w:t>no se sigue la opinión de un solo experto</w:t>
      </w:r>
    </w:p>
    <w:p w:rsidR="00254F45" w:rsidRDefault="00254F45" w:rsidP="00FF4EA4">
      <w:pPr>
        <w:pStyle w:val="Prrafodelista"/>
        <w:numPr>
          <w:ilvl w:val="1"/>
          <w:numId w:val="1"/>
        </w:numPr>
      </w:pPr>
      <w:r>
        <w:t>En un entorno democrático</w:t>
      </w:r>
      <w:r w:rsidRPr="00254F45">
        <w:rPr>
          <w:b/>
        </w:rPr>
        <w:t>, la discusión de puntos de vista diferentes</w:t>
      </w:r>
      <w:r>
        <w:t xml:space="preserve"> puede producir un consenso; en caso contrario, se llama a elecciones.</w:t>
      </w:r>
    </w:p>
    <w:p w:rsidR="00FF4EA4" w:rsidRDefault="00FF4EA4" w:rsidP="00FF4EA4">
      <w:pPr>
        <w:pStyle w:val="Prrafodelista"/>
        <w:numPr>
          <w:ilvl w:val="1"/>
          <w:numId w:val="1"/>
        </w:numPr>
      </w:pPr>
      <w:r>
        <w:t xml:space="preserve">En cualquier caso, se </w:t>
      </w:r>
      <w:r w:rsidRPr="00FF4EA4">
        <w:rPr>
          <w:b/>
        </w:rPr>
        <w:t>combinan las diferentes opiniones</w:t>
      </w:r>
      <w:r>
        <w:t xml:space="preserve"> de los expertos</w:t>
      </w:r>
    </w:p>
    <w:p w:rsidR="00FF4EA4" w:rsidRDefault="00FF4EA4" w:rsidP="000D0A9E">
      <w:pPr>
        <w:pStyle w:val="Prrafodelista"/>
        <w:numPr>
          <w:ilvl w:val="0"/>
          <w:numId w:val="1"/>
        </w:numPr>
      </w:pPr>
      <w:r>
        <w:t>En la minería de datos, un modelo generado por ML puede ser considerado como un experto.</w:t>
      </w:r>
    </w:p>
    <w:p w:rsidR="00FF4EA4" w:rsidRDefault="00FF4EA4" w:rsidP="000D0A9E">
      <w:pPr>
        <w:pStyle w:val="Prrafodelista"/>
        <w:numPr>
          <w:ilvl w:val="0"/>
          <w:numId w:val="1"/>
        </w:numPr>
      </w:pPr>
      <w:r>
        <w:t>Un enfoque obvio para la toma de decisiones más fiable es la combinación de la salida de varios diferentes modelos.</w:t>
      </w:r>
    </w:p>
    <w:p w:rsidR="00FF4EA4" w:rsidRDefault="00FF4EA4" w:rsidP="000D0A9E">
      <w:pPr>
        <w:pStyle w:val="Prrafodelista"/>
        <w:numPr>
          <w:ilvl w:val="0"/>
          <w:numId w:val="1"/>
        </w:numPr>
      </w:pPr>
      <w:r>
        <w:t xml:space="preserve">Varias </w:t>
      </w:r>
      <w:r w:rsidR="000D0A9E">
        <w:t xml:space="preserve">técnicas de aprendizaje automático hacen esto mediante el </w:t>
      </w:r>
      <w:r w:rsidR="000D0A9E" w:rsidRPr="000D0A9E">
        <w:rPr>
          <w:b/>
        </w:rPr>
        <w:t>aprendizaje y combinación</w:t>
      </w:r>
      <w:r w:rsidR="000D0A9E">
        <w:t xml:space="preserve"> de un conjunto de modelos</w:t>
      </w:r>
    </w:p>
    <w:p w:rsidR="000D0A9E" w:rsidRDefault="000D0A9E" w:rsidP="000D0A9E">
      <w:pPr>
        <w:pStyle w:val="Prrafodelista"/>
        <w:numPr>
          <w:ilvl w:val="0"/>
          <w:numId w:val="1"/>
        </w:numPr>
      </w:pPr>
      <w:r>
        <w:t>Entre estos podemos mencionar</w:t>
      </w:r>
    </w:p>
    <w:p w:rsidR="000D0A9E" w:rsidRDefault="000D0A9E" w:rsidP="000D0A9E">
      <w:pPr>
        <w:pStyle w:val="Prrafodelista"/>
        <w:numPr>
          <w:ilvl w:val="1"/>
          <w:numId w:val="1"/>
        </w:numPr>
      </w:pPr>
      <w:proofErr w:type="spellStart"/>
      <w:r>
        <w:t>Bagging</w:t>
      </w:r>
      <w:proofErr w:type="spellEnd"/>
    </w:p>
    <w:p w:rsidR="000D0A9E" w:rsidRDefault="000D0A9E" w:rsidP="000D0A9E">
      <w:pPr>
        <w:pStyle w:val="Prrafodelista"/>
        <w:numPr>
          <w:ilvl w:val="1"/>
          <w:numId w:val="1"/>
        </w:numPr>
      </w:pPr>
      <w:proofErr w:type="spellStart"/>
      <w:r>
        <w:t>Boosting</w:t>
      </w:r>
      <w:proofErr w:type="spellEnd"/>
    </w:p>
    <w:p w:rsidR="000D0A9E" w:rsidRDefault="000D0A9E" w:rsidP="000D0A9E">
      <w:pPr>
        <w:pStyle w:val="Prrafodelista"/>
        <w:numPr>
          <w:ilvl w:val="1"/>
          <w:numId w:val="1"/>
        </w:numPr>
      </w:pPr>
      <w:proofErr w:type="spellStart"/>
      <w:r>
        <w:t>Stacking</w:t>
      </w:r>
      <w:proofErr w:type="spellEnd"/>
    </w:p>
    <w:p w:rsidR="000D0A9E" w:rsidRDefault="000D0A9E" w:rsidP="000D0A9E">
      <w:pPr>
        <w:pStyle w:val="Prrafodelista"/>
        <w:numPr>
          <w:ilvl w:val="1"/>
          <w:numId w:val="1"/>
        </w:numPr>
      </w:pPr>
      <w:r>
        <w:lastRenderedPageBreak/>
        <w:t>Estos se han desarrollado en el último par de décadas, y tienen un rendimiento sorprendentemente bueno.</w:t>
      </w:r>
    </w:p>
    <w:p w:rsidR="000D0A9E" w:rsidRDefault="000D0A9E" w:rsidP="000D0A9E">
      <w:pPr>
        <w:pStyle w:val="Prrafodelista"/>
        <w:numPr>
          <w:ilvl w:val="0"/>
          <w:numId w:val="1"/>
        </w:numPr>
      </w:pPr>
      <w:r>
        <w:t>Investigadores del aprendizaje automático han tenido dificultades para entender por qué</w:t>
      </w:r>
    </w:p>
    <w:p w:rsidR="000D0A9E" w:rsidRDefault="000D0A9E" w:rsidP="000D0A9E">
      <w:pPr>
        <w:pStyle w:val="Prrafodelista"/>
        <w:numPr>
          <w:ilvl w:val="1"/>
          <w:numId w:val="1"/>
        </w:numPr>
      </w:pPr>
      <w:r>
        <w:t xml:space="preserve">Y durante esa lucha, nuevos métodos han surgido </w:t>
      </w:r>
      <w:proofErr w:type="gramStart"/>
      <w:r>
        <w:t>que</w:t>
      </w:r>
      <w:proofErr w:type="gramEnd"/>
      <w:r>
        <w:t xml:space="preserve"> a veces son incluso mejores</w:t>
      </w:r>
    </w:p>
    <w:p w:rsidR="000D0A9E" w:rsidRDefault="000D0A9E" w:rsidP="000D0A9E">
      <w:pPr>
        <w:pStyle w:val="Prrafodelista"/>
        <w:numPr>
          <w:ilvl w:val="1"/>
          <w:numId w:val="1"/>
        </w:numPr>
      </w:pPr>
      <w:r>
        <w:t>Mientras que los humanos rara vez se benefician del ruido, sacudir el modelo añadiendo variantes aleatorias de clasificadores puede mejorar el rendimiento.</w:t>
      </w:r>
    </w:p>
    <w:p w:rsidR="00F94239" w:rsidRDefault="00F94239" w:rsidP="000D0A9E">
      <w:pPr>
        <w:pStyle w:val="Prrafodelista"/>
        <w:numPr>
          <w:ilvl w:val="0"/>
          <w:numId w:val="1"/>
        </w:numPr>
      </w:pPr>
      <w:r>
        <w:t xml:space="preserve">Es probable que </w:t>
      </w:r>
      <w:proofErr w:type="spellStart"/>
      <w:r>
        <w:t>boosting</w:t>
      </w:r>
      <w:proofErr w:type="spellEnd"/>
      <w:r>
        <w:t xml:space="preserve"> sea el más poderoso de los 3 </w:t>
      </w:r>
      <w:proofErr w:type="spellStart"/>
      <w:r>
        <w:t>metodos</w:t>
      </w:r>
      <w:proofErr w:type="spellEnd"/>
      <w:r>
        <w:t xml:space="preserve"> mencionados y que esta estrechamente relacionado con la técnica estadística bien establecida de modelos aditivos, y este descubrimiento ha llevado a mejorar los procedimientos.</w:t>
      </w:r>
    </w:p>
    <w:p w:rsidR="00F94239" w:rsidRDefault="00F94239" w:rsidP="000D0A9E">
      <w:pPr>
        <w:pStyle w:val="Prrafodelista"/>
        <w:numPr>
          <w:ilvl w:val="0"/>
          <w:numId w:val="1"/>
        </w:numPr>
      </w:pPr>
      <w:r>
        <w:t>La desventaja de estos modelos es la dificultad de su análisis.</w:t>
      </w:r>
    </w:p>
    <w:p w:rsidR="000D0A9E" w:rsidRDefault="00F8607C" w:rsidP="00F94239">
      <w:pPr>
        <w:pStyle w:val="Prrafodelista"/>
        <w:numPr>
          <w:ilvl w:val="1"/>
          <w:numId w:val="1"/>
        </w:numPr>
      </w:pPr>
      <w:r>
        <w:t>Ellos comprenden decenas o incluso cientos de modelos individuales, y a pesar de que funcionan bien no es fácil entender, en términos intuitivos, los factores que factores contribuyen a la mejora de las decisiones.</w:t>
      </w:r>
    </w:p>
    <w:p w:rsidR="00F8607C" w:rsidRPr="00F8607C" w:rsidRDefault="00F8607C" w:rsidP="00F8607C">
      <w:pPr>
        <w:ind w:left="720"/>
        <w:jc w:val="center"/>
        <w:rPr>
          <w:sz w:val="28"/>
        </w:rPr>
      </w:pPr>
      <w:proofErr w:type="spellStart"/>
      <w:r w:rsidRPr="00F8607C">
        <w:rPr>
          <w:sz w:val="28"/>
        </w:rPr>
        <w:t>Bagging</w:t>
      </w:r>
      <w:proofErr w:type="spellEnd"/>
    </w:p>
    <w:p w:rsidR="00F8607C" w:rsidRDefault="00F8607C" w:rsidP="00F8607C">
      <w:pPr>
        <w:pStyle w:val="Prrafodelista"/>
        <w:numPr>
          <w:ilvl w:val="0"/>
          <w:numId w:val="1"/>
        </w:numPr>
      </w:pPr>
      <w:r>
        <w:t xml:space="preserve">La combinación de las decisiones de los diferentes modelos significa la fusión de las distintas salidas en una única predicción </w:t>
      </w:r>
    </w:p>
    <w:p w:rsidR="00F8607C" w:rsidRDefault="00F8607C" w:rsidP="00F8607C">
      <w:pPr>
        <w:pStyle w:val="Prrafodelista"/>
        <w:numPr>
          <w:ilvl w:val="0"/>
          <w:numId w:val="1"/>
        </w:numPr>
      </w:pPr>
      <w:r>
        <w:t>La forma más sencilla de hacer esto en el caso de la clasificación es tomar un voto (tal vez un voto ponderado).</w:t>
      </w:r>
    </w:p>
    <w:p w:rsidR="00F8607C" w:rsidRDefault="00F8607C" w:rsidP="00F8607C">
      <w:pPr>
        <w:pStyle w:val="Prrafodelista"/>
        <w:numPr>
          <w:ilvl w:val="0"/>
          <w:numId w:val="1"/>
        </w:numPr>
      </w:pPr>
      <w:r>
        <w:t>En el caso de la predicción numérica, se calcula el promedio (tal vez una media ponderada)</w:t>
      </w:r>
    </w:p>
    <w:p w:rsidR="00F8607C" w:rsidRDefault="00F8607C" w:rsidP="00F8607C">
      <w:pPr>
        <w:pStyle w:val="Prrafodelista"/>
        <w:numPr>
          <w:ilvl w:val="0"/>
          <w:numId w:val="1"/>
        </w:numPr>
      </w:pPr>
      <w:r>
        <w:t xml:space="preserve">Tanto </w:t>
      </w:r>
      <w:proofErr w:type="spellStart"/>
      <w:r>
        <w:t>bagging</w:t>
      </w:r>
      <w:proofErr w:type="spellEnd"/>
      <w:r>
        <w:t xml:space="preserve"> como </w:t>
      </w:r>
      <w:proofErr w:type="spellStart"/>
      <w:r>
        <w:t>boosting</w:t>
      </w:r>
      <w:proofErr w:type="spellEnd"/>
      <w:r>
        <w:t xml:space="preserve"> adoptan este enfoque, pero derivan sus modelos individuales de diferentes maneras.</w:t>
      </w:r>
    </w:p>
    <w:p w:rsidR="00F8607C" w:rsidRDefault="00F8607C" w:rsidP="00F8607C">
      <w:pPr>
        <w:pStyle w:val="Prrafodelista"/>
        <w:numPr>
          <w:ilvl w:val="0"/>
          <w:numId w:val="1"/>
        </w:numPr>
      </w:pPr>
      <w:r>
        <w:t xml:space="preserve">En </w:t>
      </w:r>
      <w:proofErr w:type="spellStart"/>
      <w:r>
        <w:t>bagging</w:t>
      </w:r>
      <w:proofErr w:type="spellEnd"/>
      <w:r>
        <w:t>, los modelos reciben igual peso.</w:t>
      </w:r>
    </w:p>
    <w:p w:rsidR="00F8607C" w:rsidRDefault="00F8607C" w:rsidP="00F8607C">
      <w:pPr>
        <w:pStyle w:val="Prrafodelista"/>
        <w:numPr>
          <w:ilvl w:val="0"/>
          <w:numId w:val="1"/>
        </w:numPr>
      </w:pPr>
      <w:r>
        <w:t xml:space="preserve">En </w:t>
      </w:r>
      <w:proofErr w:type="spellStart"/>
      <w:r>
        <w:t>boosting</w:t>
      </w:r>
      <w:proofErr w:type="spellEnd"/>
      <w:r>
        <w:t>, se da más peso a los modelos más exitosos.</w:t>
      </w:r>
    </w:p>
    <w:p w:rsidR="00F8607C" w:rsidRDefault="005B797B" w:rsidP="005B797B">
      <w:pPr>
        <w:pStyle w:val="Prrafodelista"/>
        <w:rPr>
          <w:b/>
        </w:rPr>
      </w:pPr>
      <w:r w:rsidRPr="005B797B">
        <w:rPr>
          <w:b/>
        </w:rPr>
        <w:t>Introducción</w:t>
      </w:r>
    </w:p>
    <w:p w:rsidR="005B797B" w:rsidRPr="005B797B" w:rsidRDefault="005B797B" w:rsidP="005B797B">
      <w:pPr>
        <w:pStyle w:val="Prrafodelista"/>
        <w:numPr>
          <w:ilvl w:val="1"/>
          <w:numId w:val="1"/>
        </w:numPr>
      </w:pPr>
      <w:r w:rsidRPr="005B797B">
        <w:t>Suponga que varios conjuntos de datos de entrenamiento del mismo tamaño son elegidos al azar de entre el dominio del problema</w:t>
      </w:r>
    </w:p>
    <w:p w:rsidR="005B797B" w:rsidRPr="005B797B" w:rsidRDefault="005B797B" w:rsidP="005B797B">
      <w:pPr>
        <w:pStyle w:val="Prrafodelista"/>
        <w:numPr>
          <w:ilvl w:val="1"/>
          <w:numId w:val="1"/>
        </w:numPr>
        <w:rPr>
          <w:b/>
        </w:rPr>
      </w:pPr>
      <w:r w:rsidRPr="005B797B">
        <w:t>Imagine utilizar una técnica de aprendizaje máquina en particular para construir un árbol de decisión para cada conjunto de datos</w:t>
      </w:r>
    </w:p>
    <w:p w:rsidR="005B797B" w:rsidRPr="005B797B" w:rsidRDefault="005B797B" w:rsidP="005B797B">
      <w:pPr>
        <w:pStyle w:val="Prrafodelista"/>
        <w:numPr>
          <w:ilvl w:val="0"/>
          <w:numId w:val="1"/>
        </w:numPr>
      </w:pPr>
      <w:r w:rsidRPr="005B797B">
        <w:t>Se podría esperar que estos árboles sean prácticamente idénticos y hacer la misma predicción para cada instancia de una nueva prueba</w:t>
      </w:r>
    </w:p>
    <w:p w:rsidR="005B797B" w:rsidRPr="005B797B" w:rsidRDefault="005B797B" w:rsidP="005B797B">
      <w:pPr>
        <w:pStyle w:val="Prrafodelista"/>
        <w:numPr>
          <w:ilvl w:val="1"/>
          <w:numId w:val="1"/>
        </w:numPr>
      </w:pPr>
      <w:r w:rsidRPr="005B797B">
        <w:t>Pero, sorprendentemente, esta suposición no es generalmente cierta, sobre todo si los conjuntos de datos de entrenamiento son bastante pequeños</w:t>
      </w:r>
    </w:p>
    <w:p w:rsidR="005B797B" w:rsidRPr="005B797B" w:rsidRDefault="005B797B" w:rsidP="005B797B">
      <w:pPr>
        <w:pStyle w:val="Prrafodelista"/>
        <w:numPr>
          <w:ilvl w:val="0"/>
          <w:numId w:val="1"/>
        </w:numPr>
      </w:pPr>
      <w:r w:rsidRPr="005B797B">
        <w:t>La razón para ello es que la inducción de árbol de decisión es un proceso inestable.</w:t>
      </w:r>
    </w:p>
    <w:p w:rsidR="005B797B" w:rsidRPr="005B797B" w:rsidRDefault="005B797B" w:rsidP="005B797B">
      <w:pPr>
        <w:pStyle w:val="Prrafodelista"/>
        <w:numPr>
          <w:ilvl w:val="1"/>
          <w:numId w:val="1"/>
        </w:numPr>
      </w:pPr>
      <w:r w:rsidRPr="005B797B">
        <w:t>Ligeros cambios a los datos de entrenamiento pueden fácilmente resultar en que un atributo diferente sea elegido en un nodo en particular.</w:t>
      </w:r>
    </w:p>
    <w:p w:rsidR="005B797B" w:rsidRDefault="005B797B" w:rsidP="005B797B">
      <w:pPr>
        <w:pStyle w:val="Prrafodelista"/>
        <w:numPr>
          <w:ilvl w:val="1"/>
          <w:numId w:val="1"/>
        </w:numPr>
      </w:pPr>
      <w:r w:rsidRPr="005B797B">
        <w:t xml:space="preserve">Esto podría generar otras </w:t>
      </w:r>
      <w:proofErr w:type="spellStart"/>
      <w:r w:rsidRPr="005B797B">
        <w:t>ramiﬁcaciones</w:t>
      </w:r>
      <w:proofErr w:type="spellEnd"/>
      <w:r w:rsidRPr="005B797B">
        <w:t xml:space="preserve"> para la estructura del subárbol debajo de ese nodo.</w:t>
      </w:r>
    </w:p>
    <w:p w:rsidR="005B797B" w:rsidRDefault="005B797B" w:rsidP="005B797B">
      <w:pPr>
        <w:pStyle w:val="Prrafodelista"/>
        <w:numPr>
          <w:ilvl w:val="0"/>
          <w:numId w:val="1"/>
        </w:numPr>
      </w:pPr>
      <w:r w:rsidRPr="005B797B">
        <w:t>Esto implica que hay casos de prueba para los que algunos de los árboles de decisión producen predicciones correctas y otras no.</w:t>
      </w:r>
    </w:p>
    <w:p w:rsidR="005B797B" w:rsidRDefault="005B797B" w:rsidP="005B797B">
      <w:pPr>
        <w:pStyle w:val="Prrafodelista"/>
        <w:numPr>
          <w:ilvl w:val="0"/>
          <w:numId w:val="1"/>
        </w:numPr>
      </w:pPr>
      <w:r>
        <w:t>Volviendo a la analogía de los expertos.</w:t>
      </w:r>
    </w:p>
    <w:p w:rsidR="005B797B" w:rsidRDefault="005B797B" w:rsidP="005B797B">
      <w:pPr>
        <w:pStyle w:val="Prrafodelista"/>
        <w:numPr>
          <w:ilvl w:val="1"/>
          <w:numId w:val="1"/>
        </w:numPr>
      </w:pPr>
      <w:r>
        <w:t>Considere los expertos como los árboles de decisiones individuales.</w:t>
      </w:r>
    </w:p>
    <w:p w:rsidR="005B797B" w:rsidRDefault="005B797B" w:rsidP="005B797B">
      <w:pPr>
        <w:pStyle w:val="Prrafodelista"/>
        <w:numPr>
          <w:ilvl w:val="1"/>
          <w:numId w:val="1"/>
        </w:numPr>
      </w:pPr>
      <w:r>
        <w:lastRenderedPageBreak/>
        <w:t>Podemos combinar los árboles haciendo que voten en cada instancia de prueba.</w:t>
      </w:r>
    </w:p>
    <w:p w:rsidR="005B797B" w:rsidRDefault="005B797B" w:rsidP="005B797B">
      <w:pPr>
        <w:pStyle w:val="Prrafodelista"/>
        <w:numPr>
          <w:ilvl w:val="1"/>
          <w:numId w:val="1"/>
        </w:numPr>
      </w:pPr>
      <w:r>
        <w:t>Si una clase recibe más votos que cualquier otra, se toma como la correcta.</w:t>
      </w:r>
    </w:p>
    <w:p w:rsidR="005B797B" w:rsidRDefault="005B797B" w:rsidP="005B797B">
      <w:pPr>
        <w:pStyle w:val="Prrafodelista"/>
        <w:numPr>
          <w:ilvl w:val="0"/>
          <w:numId w:val="1"/>
        </w:numPr>
      </w:pPr>
      <w:r>
        <w:t>En general, cuantos más mejor.</w:t>
      </w:r>
    </w:p>
    <w:p w:rsidR="005B797B" w:rsidRDefault="005B797B" w:rsidP="005B797B">
      <w:pPr>
        <w:pStyle w:val="Prrafodelista"/>
        <w:numPr>
          <w:ilvl w:val="1"/>
          <w:numId w:val="1"/>
        </w:numPr>
      </w:pPr>
      <w:r>
        <w:t xml:space="preserve">Las predicciones hechas por la votación se vuelven más </w:t>
      </w:r>
      <w:proofErr w:type="spellStart"/>
      <w:r>
        <w:t>ﬁable</w:t>
      </w:r>
      <w:proofErr w:type="spellEnd"/>
      <w:r>
        <w:t xml:space="preserve"> considerando los votos.</w:t>
      </w:r>
    </w:p>
    <w:p w:rsidR="005B797B" w:rsidRDefault="005B797B" w:rsidP="005B797B">
      <w:pPr>
        <w:pStyle w:val="Prrafodelista"/>
        <w:numPr>
          <w:ilvl w:val="1"/>
          <w:numId w:val="1"/>
        </w:numPr>
      </w:pPr>
      <w:r>
        <w:t>Las decisiones rara vez se deterioran si se descubren nuevos conjuntos de entrenamiento, los árboles están construidos para ellos, y sus predicciones participan en la votación también.</w:t>
      </w:r>
    </w:p>
    <w:p w:rsidR="008E554E" w:rsidRDefault="008E554E" w:rsidP="008E554E">
      <w:pPr>
        <w:jc w:val="center"/>
        <w:rPr>
          <w:sz w:val="28"/>
        </w:rPr>
      </w:pPr>
      <w:proofErr w:type="spellStart"/>
      <w:proofErr w:type="gramStart"/>
      <w:r w:rsidRPr="008E554E">
        <w:rPr>
          <w:sz w:val="28"/>
        </w:rPr>
        <w:t>Bagging</w:t>
      </w:r>
      <w:proofErr w:type="spellEnd"/>
      <w:r w:rsidRPr="008E554E">
        <w:rPr>
          <w:sz w:val="28"/>
        </w:rPr>
        <w:t xml:space="preserve"> .</w:t>
      </w:r>
      <w:proofErr w:type="gramEnd"/>
      <w:r w:rsidRPr="008E554E">
        <w:rPr>
          <w:sz w:val="28"/>
        </w:rPr>
        <w:t xml:space="preserve"> </w:t>
      </w:r>
      <w:proofErr w:type="spellStart"/>
      <w:r w:rsidRPr="008E554E">
        <w:rPr>
          <w:sz w:val="28"/>
        </w:rPr>
        <w:t>Bias</w:t>
      </w:r>
      <w:proofErr w:type="spellEnd"/>
      <w:r w:rsidRPr="008E554E">
        <w:rPr>
          <w:sz w:val="28"/>
        </w:rPr>
        <w:t xml:space="preserve"> </w:t>
      </w:r>
      <w:proofErr w:type="spellStart"/>
      <w:r w:rsidRPr="008E554E">
        <w:rPr>
          <w:sz w:val="28"/>
        </w:rPr>
        <w:t>Variance</w:t>
      </w:r>
      <w:proofErr w:type="spellEnd"/>
      <w:r w:rsidRPr="008E554E">
        <w:rPr>
          <w:sz w:val="28"/>
        </w:rPr>
        <w:t xml:space="preserve"> </w:t>
      </w:r>
      <w:proofErr w:type="spellStart"/>
      <w:r w:rsidRPr="008E554E">
        <w:rPr>
          <w:sz w:val="28"/>
        </w:rPr>
        <w:t>Decomposition</w:t>
      </w:r>
      <w:proofErr w:type="spellEnd"/>
    </w:p>
    <w:p w:rsidR="000825E1" w:rsidRDefault="000825E1" w:rsidP="000825E1">
      <w:pPr>
        <w:pStyle w:val="Prrafodelista"/>
        <w:numPr>
          <w:ilvl w:val="0"/>
          <w:numId w:val="1"/>
        </w:numPr>
      </w:pPr>
      <w:r>
        <w:t>El efecto de la combinación de múltiples hipótesis puede ser visto a través de un modelo teórico conocido como la descomposición sesgo-varianza (</w:t>
      </w:r>
      <w:proofErr w:type="spellStart"/>
      <w:r>
        <w:t>Bias</w:t>
      </w:r>
      <w:proofErr w:type="spellEnd"/>
      <w:r>
        <w:t>–</w:t>
      </w:r>
      <w:proofErr w:type="spellStart"/>
      <w:r>
        <w:t>Variance</w:t>
      </w:r>
      <w:proofErr w:type="spellEnd"/>
      <w:r>
        <w:t xml:space="preserve"> </w:t>
      </w:r>
      <w:proofErr w:type="spellStart"/>
      <w:r>
        <w:t>Decomposition</w:t>
      </w:r>
      <w:proofErr w:type="spellEnd"/>
      <w:r>
        <w:t>).</w:t>
      </w:r>
    </w:p>
    <w:p w:rsidR="000825E1" w:rsidRDefault="000825E1" w:rsidP="000825E1">
      <w:pPr>
        <w:pStyle w:val="Prrafodelista"/>
        <w:numPr>
          <w:ilvl w:val="0"/>
          <w:numId w:val="1"/>
        </w:numPr>
      </w:pPr>
      <w:r>
        <w:t xml:space="preserve">Supongamos que podríamos tener un número </w:t>
      </w:r>
      <w:proofErr w:type="spellStart"/>
      <w:r>
        <w:t>inﬁnito</w:t>
      </w:r>
      <w:proofErr w:type="spellEnd"/>
      <w:r>
        <w:t xml:space="preserve"> de conjuntos de entrenamientos independientes de un mismo tamaño y los utilizamos para hacer un número </w:t>
      </w:r>
      <w:proofErr w:type="spellStart"/>
      <w:r>
        <w:t>inﬁnito</w:t>
      </w:r>
      <w:proofErr w:type="spellEnd"/>
      <w:r>
        <w:t xml:space="preserve"> de clasiﬁcadores.</w:t>
      </w:r>
    </w:p>
    <w:p w:rsidR="000825E1" w:rsidRDefault="000825E1" w:rsidP="000825E1">
      <w:pPr>
        <w:pStyle w:val="Prrafodelista"/>
        <w:numPr>
          <w:ilvl w:val="1"/>
          <w:numId w:val="1"/>
        </w:numPr>
      </w:pPr>
      <w:r>
        <w:t>Una instancia de prueba es procesada por todos los clasiﬁcadores, y una sola respuesta se determina por mayoría de votos.</w:t>
      </w:r>
    </w:p>
    <w:p w:rsidR="000825E1" w:rsidRDefault="000825E1" w:rsidP="000825E1">
      <w:pPr>
        <w:pStyle w:val="Prrafodelista"/>
        <w:numPr>
          <w:ilvl w:val="0"/>
          <w:numId w:val="1"/>
        </w:numPr>
      </w:pPr>
      <w:r>
        <w:t xml:space="preserve">En esta situación idealizada, todavía se producen errores porque ningún esquema de aprendizaje es </w:t>
      </w:r>
      <w:r>
        <w:t>perfecto</w:t>
      </w:r>
    </w:p>
    <w:p w:rsidR="000825E1" w:rsidRDefault="000825E1" w:rsidP="000825E1">
      <w:pPr>
        <w:pStyle w:val="Prrafodelista"/>
        <w:numPr>
          <w:ilvl w:val="1"/>
          <w:numId w:val="1"/>
        </w:numPr>
      </w:pPr>
      <w:r>
        <w:t>La tasa de error dependerá de lo bien que el método de aprendizaje de la máquina coincide con el problema en cuestión</w:t>
      </w:r>
    </w:p>
    <w:p w:rsidR="008E554E" w:rsidRDefault="000825E1" w:rsidP="000825E1">
      <w:pPr>
        <w:pStyle w:val="Prrafodelista"/>
        <w:numPr>
          <w:ilvl w:val="1"/>
          <w:numId w:val="1"/>
        </w:numPr>
      </w:pPr>
      <w:r>
        <w:t>También hay el efecto del ruido en los datos, que posiblemente no puede ser aprendido.</w:t>
      </w:r>
    </w:p>
    <w:p w:rsidR="000825E1" w:rsidRDefault="000825E1" w:rsidP="000825E1">
      <w:pPr>
        <w:pStyle w:val="Prrafodelista"/>
        <w:numPr>
          <w:ilvl w:val="0"/>
          <w:numId w:val="1"/>
        </w:numPr>
      </w:pPr>
      <w:r>
        <w:t xml:space="preserve">Supongamos que la tasa de error esperada es evaluada promediando el error del </w:t>
      </w:r>
      <w:proofErr w:type="spellStart"/>
      <w:r>
        <w:t>clasiﬁcador</w:t>
      </w:r>
      <w:proofErr w:type="spellEnd"/>
      <w:r>
        <w:t xml:space="preserve"> combinado sobre un número </w:t>
      </w:r>
      <w:proofErr w:type="spellStart"/>
      <w:r>
        <w:t>inﬁnito</w:t>
      </w:r>
      <w:proofErr w:type="spellEnd"/>
      <w:r>
        <w:t xml:space="preserve"> de ejemplos de prueba seleccionados independientemente.</w:t>
      </w:r>
    </w:p>
    <w:p w:rsidR="000825E1" w:rsidRDefault="000825E1" w:rsidP="000825E1">
      <w:pPr>
        <w:pStyle w:val="Prrafodelista"/>
        <w:numPr>
          <w:ilvl w:val="1"/>
          <w:numId w:val="1"/>
        </w:numPr>
      </w:pPr>
      <w:r>
        <w:t>La tasa de error para un algoritmo de aprendizaje particular se llama su sesgo (</w:t>
      </w:r>
      <w:proofErr w:type="spellStart"/>
      <w:r>
        <w:t>bias</w:t>
      </w:r>
      <w:proofErr w:type="spellEnd"/>
      <w:r>
        <w:t>) para el problema de aprendizaje y mide lo bien que el método de aprendizaje resuelve el problema.</w:t>
      </w:r>
    </w:p>
    <w:p w:rsidR="000825E1" w:rsidRDefault="000825E1" w:rsidP="000825E1">
      <w:pPr>
        <w:pStyle w:val="Prrafodelista"/>
        <w:numPr>
          <w:ilvl w:val="1"/>
          <w:numId w:val="1"/>
        </w:numPr>
      </w:pPr>
      <w:r>
        <w:t xml:space="preserve">Mide el error "persistente" de un algoritmo de aprendizaje que no puede ser eliminado incluso mediante la adopción de un número </w:t>
      </w:r>
      <w:proofErr w:type="spellStart"/>
      <w:r>
        <w:t>inﬁnito</w:t>
      </w:r>
      <w:proofErr w:type="spellEnd"/>
      <w:r>
        <w:t xml:space="preserve"> de conjuntos de entrenamiento.</w:t>
      </w:r>
    </w:p>
    <w:p w:rsidR="000825E1" w:rsidRDefault="000825E1" w:rsidP="000825E1">
      <w:pPr>
        <w:pStyle w:val="Prrafodelista"/>
        <w:numPr>
          <w:ilvl w:val="1"/>
          <w:numId w:val="1"/>
        </w:numPr>
      </w:pPr>
      <w:r>
        <w:t>Por supuesto, no se puede calcular exactamente en situaciones prácticas; sólo puede ser se puede aproximar.</w:t>
      </w:r>
    </w:p>
    <w:p w:rsidR="00916B1F" w:rsidRDefault="00916B1F" w:rsidP="00916B1F">
      <w:pPr>
        <w:pStyle w:val="Prrafodelista"/>
        <w:numPr>
          <w:ilvl w:val="0"/>
          <w:numId w:val="1"/>
        </w:numPr>
      </w:pPr>
      <w:r>
        <w:t xml:space="preserve">Una segunda fuente de error en un modelo de aprendizaje, en una situación práctica, se deriva del conjunto de entrenamiento particular utilizado, que no es necesariamente </w:t>
      </w:r>
      <w:proofErr w:type="spellStart"/>
      <w:r>
        <w:t>ﬁnito</w:t>
      </w:r>
      <w:proofErr w:type="spellEnd"/>
      <w:r>
        <w:t xml:space="preserve"> y, por tanto, no representa a la población real de casos.</w:t>
      </w:r>
    </w:p>
    <w:p w:rsidR="00916B1F" w:rsidRDefault="00916B1F" w:rsidP="00916B1F">
      <w:pPr>
        <w:pStyle w:val="Prrafodelista"/>
        <w:numPr>
          <w:ilvl w:val="1"/>
          <w:numId w:val="1"/>
        </w:numPr>
      </w:pPr>
      <w:r>
        <w:t>El valor esperado de este componente de error, sobre todos los posibles conjuntos de entrenamiento del tamaño dado y todos los posibles conjuntos de prueba, se llama la varianza del método de aprendizaje.</w:t>
      </w:r>
    </w:p>
    <w:p w:rsidR="00B31A26" w:rsidRDefault="00B31A26" w:rsidP="00B31A26">
      <w:pPr>
        <w:pStyle w:val="Prrafodelista"/>
        <w:numPr>
          <w:ilvl w:val="0"/>
          <w:numId w:val="1"/>
        </w:numPr>
      </w:pPr>
      <w:r>
        <w:t>El error total de este método de ensamble es compuesto por la suma del error del sesgo y el error en la varianza, lo que da el nombre al método descomposición sesgo-varianza.</w:t>
      </w:r>
    </w:p>
    <w:p w:rsidR="00B31A26" w:rsidRDefault="00B31A26" w:rsidP="00B31A26">
      <w:pPr>
        <w:pStyle w:val="Prrafodelista"/>
        <w:numPr>
          <w:ilvl w:val="0"/>
          <w:numId w:val="1"/>
        </w:numPr>
      </w:pPr>
      <w:r>
        <w:t>Estamos pasando por alto los detalles aquí. </w:t>
      </w:r>
    </w:p>
    <w:p w:rsidR="00B31A26" w:rsidRDefault="00B31A26" w:rsidP="00B31A26">
      <w:pPr>
        <w:pStyle w:val="Prrafodelista"/>
        <w:numPr>
          <w:ilvl w:val="1"/>
          <w:numId w:val="1"/>
        </w:numPr>
      </w:pPr>
      <w:r>
        <w:lastRenderedPageBreak/>
        <w:t>La descomposición sesgo-varianza se introdujo en el contexto de la predicción numérica basado en error al cuadrado, donde hay una manera ampliamente aceptada de realizar la misma tarea</w:t>
      </w:r>
    </w:p>
    <w:p w:rsidR="00B31A26" w:rsidRDefault="00B31A26" w:rsidP="00B31A26">
      <w:pPr>
        <w:pStyle w:val="Prrafodelista"/>
        <w:numPr>
          <w:ilvl w:val="1"/>
          <w:numId w:val="1"/>
        </w:numPr>
      </w:pPr>
      <w:r>
        <w:t xml:space="preserve">Sin embargo, la situación no es tan clara para la </w:t>
      </w:r>
      <w:proofErr w:type="spellStart"/>
      <w:r>
        <w:t>clasiﬁcación</w:t>
      </w:r>
      <w:proofErr w:type="spellEnd"/>
      <w:r>
        <w:t>, y se han propuesto varias formas de realizar las descomposiciones</w:t>
      </w:r>
    </w:p>
    <w:p w:rsidR="00E30A2F" w:rsidRDefault="00122EA9" w:rsidP="00E30A2F">
      <w:pPr>
        <w:pStyle w:val="Prrafodelista"/>
        <w:numPr>
          <w:ilvl w:val="0"/>
          <w:numId w:val="1"/>
        </w:numPr>
      </w:pPr>
      <w:r>
        <w:t>Independientemente de la descomposición específica utilizada para analizar el error, la combinación de múltiples clasificadores disminuye el error esperado mediante la reducción de la varianza</w:t>
      </w:r>
    </w:p>
    <w:p w:rsidR="00122EA9" w:rsidRDefault="00122EA9" w:rsidP="00122EA9">
      <w:pPr>
        <w:pStyle w:val="Prrafodelista"/>
        <w:numPr>
          <w:ilvl w:val="1"/>
          <w:numId w:val="1"/>
        </w:numPr>
      </w:pPr>
      <w:r>
        <w:t>A mayor cantidad de clasificadores, mayor es la reducción de la varianza</w:t>
      </w:r>
    </w:p>
    <w:p w:rsidR="00122EA9" w:rsidRDefault="00122EA9" w:rsidP="00122EA9">
      <w:pPr>
        <w:pStyle w:val="Prrafodelista"/>
        <w:numPr>
          <w:ilvl w:val="1"/>
          <w:numId w:val="1"/>
        </w:numPr>
      </w:pPr>
      <w:r w:rsidRPr="00122EA9">
        <w:t xml:space="preserve">Por supuesto, una </w:t>
      </w:r>
      <w:proofErr w:type="spellStart"/>
      <w:r w:rsidRPr="00122EA9">
        <w:t>diﬁcultad</w:t>
      </w:r>
      <w:proofErr w:type="spellEnd"/>
      <w:r w:rsidRPr="00122EA9">
        <w:t xml:space="preserve"> surge al poner este sistema de votación en práctica</w:t>
      </w:r>
    </w:p>
    <w:p w:rsidR="00122EA9" w:rsidRDefault="00122EA9" w:rsidP="00122EA9">
      <w:pPr>
        <w:pStyle w:val="Prrafodelista"/>
        <w:numPr>
          <w:ilvl w:val="1"/>
          <w:numId w:val="1"/>
        </w:numPr>
      </w:pPr>
      <w:r w:rsidRPr="00122EA9">
        <w:t>Por lo general sólo hay un conjunto de entrenamiento, y la obtención de más datos es o bien imposible o costoso.</w:t>
      </w:r>
    </w:p>
    <w:p w:rsidR="00122EA9" w:rsidRDefault="00122EA9" w:rsidP="00122EA9">
      <w:pPr>
        <w:pStyle w:val="Prrafodelista"/>
        <w:numPr>
          <w:ilvl w:val="0"/>
          <w:numId w:val="1"/>
        </w:numPr>
      </w:pPr>
      <w:proofErr w:type="spellStart"/>
      <w:r w:rsidRPr="00122EA9">
        <w:t>Bagging</w:t>
      </w:r>
      <w:proofErr w:type="spellEnd"/>
      <w:r w:rsidRPr="00122EA9">
        <w:t xml:space="preserve"> intenta neutralizar la inestabilidad de los métodos de aprendizaje mediante la simulación del proceso descrito anteriormente utilizando un conjunto de entrenamiento dado.</w:t>
      </w:r>
    </w:p>
    <w:p w:rsidR="00122EA9" w:rsidRDefault="00122EA9" w:rsidP="00122EA9">
      <w:pPr>
        <w:pStyle w:val="Prrafodelista"/>
        <w:numPr>
          <w:ilvl w:val="1"/>
          <w:numId w:val="1"/>
        </w:numPr>
      </w:pPr>
      <w:r w:rsidRPr="00122EA9">
        <w:t>En lugar de un muestreo de los datos de entrenamiento independiente cada vez, los datos de entrenamiento originales se alteran mediante la supresión de algunos casos y se replican otros</w:t>
      </w:r>
    </w:p>
    <w:p w:rsidR="00122EA9" w:rsidRDefault="00122EA9" w:rsidP="00122EA9">
      <w:pPr>
        <w:pStyle w:val="Prrafodelista"/>
        <w:numPr>
          <w:ilvl w:val="1"/>
          <w:numId w:val="1"/>
        </w:numPr>
      </w:pPr>
      <w:r w:rsidRPr="00122EA9">
        <w:t>Las instancias se muestrean al azar, con reemplazo, de la base de datos original para crear uno nuevo conjunto de datos del mismo tamaño. En este procedimiento de muestreo se replican inevitablemente algunos de los casos y se eliminan otros</w:t>
      </w:r>
    </w:p>
    <w:p w:rsidR="00122EA9" w:rsidRDefault="00122EA9" w:rsidP="00122EA9">
      <w:r>
        <w:rPr>
          <w:noProof/>
        </w:rPr>
        <w:drawing>
          <wp:inline distT="0" distB="0" distL="0" distR="0" wp14:anchorId="281DC002" wp14:editId="213F84BA">
            <wp:extent cx="5400040" cy="24015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01570"/>
                    </a:xfrm>
                    <a:prstGeom prst="rect">
                      <a:avLst/>
                    </a:prstGeom>
                  </pic:spPr>
                </pic:pic>
              </a:graphicData>
            </a:graphic>
          </wp:inline>
        </w:drawing>
      </w:r>
    </w:p>
    <w:p w:rsidR="00122EA9" w:rsidRPr="00122EA9" w:rsidRDefault="00122EA9" w:rsidP="00122EA9">
      <w:pPr>
        <w:pStyle w:val="Prrafodelista"/>
        <w:numPr>
          <w:ilvl w:val="0"/>
          <w:numId w:val="1"/>
        </w:numPr>
      </w:pPr>
      <w:r w:rsidRPr="00122EA9">
        <w:t xml:space="preserve">El </w:t>
      </w:r>
      <w:proofErr w:type="spellStart"/>
      <w:r w:rsidRPr="00122EA9">
        <w:t>bagging</w:t>
      </w:r>
      <w:proofErr w:type="spellEnd"/>
      <w:r w:rsidRPr="00122EA9">
        <w:t xml:space="preserve"> explota la inestabilidad a los algoritmos de aprendizaje</w:t>
      </w:r>
    </w:p>
    <w:p w:rsidR="00122EA9" w:rsidRPr="00122EA9" w:rsidRDefault="00122EA9" w:rsidP="00122EA9">
      <w:pPr>
        <w:pStyle w:val="Prrafodelista"/>
        <w:numPr>
          <w:ilvl w:val="1"/>
          <w:numId w:val="1"/>
        </w:numPr>
        <w:rPr>
          <w:sz w:val="28"/>
        </w:rPr>
      </w:pPr>
      <w:r>
        <w:t>La combinación de varios modelos sólo ayuda cuando estos modelos son significativamente entre sí, y cada uno trata a un porcentaje razonable de los datos correctamente</w:t>
      </w:r>
    </w:p>
    <w:p w:rsidR="00122EA9" w:rsidRPr="00122EA9" w:rsidRDefault="00122EA9" w:rsidP="00122EA9">
      <w:pPr>
        <w:pStyle w:val="Prrafodelista"/>
        <w:numPr>
          <w:ilvl w:val="1"/>
          <w:numId w:val="1"/>
        </w:numPr>
        <w:rPr>
          <w:sz w:val="28"/>
        </w:rPr>
      </w:pPr>
      <w:r>
        <w:t>Lo ideal es que los modelos se complementen entre sí, siendo cada uno un especialista en una parte del dominio en el que los otros modelos no funcionan muy bien.</w:t>
      </w:r>
    </w:p>
    <w:p w:rsidR="00122EA9" w:rsidRPr="00122EA9" w:rsidRDefault="00122EA9" w:rsidP="00122EA9">
      <w:pPr>
        <w:jc w:val="center"/>
        <w:rPr>
          <w:sz w:val="28"/>
        </w:rPr>
      </w:pPr>
      <w:proofErr w:type="spellStart"/>
      <w:r>
        <w:rPr>
          <w:sz w:val="28"/>
        </w:rPr>
        <w:t>Boosting</w:t>
      </w:r>
      <w:proofErr w:type="spellEnd"/>
    </w:p>
    <w:p w:rsidR="00122EA9" w:rsidRDefault="00122EA9" w:rsidP="00122EA9">
      <w:pPr>
        <w:pStyle w:val="Prrafodelista"/>
        <w:numPr>
          <w:ilvl w:val="0"/>
          <w:numId w:val="1"/>
        </w:numPr>
      </w:pPr>
      <w:r>
        <w:lastRenderedPageBreak/>
        <w:t>Este método explota esta idea para combinar múltiples modelos mediante la búsqueda de forma explícita de modelos que se complementan entre sí.</w:t>
      </w:r>
    </w:p>
    <w:p w:rsidR="00122EA9" w:rsidRDefault="006172ED" w:rsidP="00122EA9">
      <w:pPr>
        <w:pStyle w:val="Prrafodelista"/>
        <w:numPr>
          <w:ilvl w:val="0"/>
          <w:numId w:val="1"/>
        </w:numPr>
      </w:pPr>
      <w:proofErr w:type="spellStart"/>
      <w:r>
        <w:t>Similaridades</w:t>
      </w:r>
      <w:proofErr w:type="spellEnd"/>
      <w:r>
        <w:t xml:space="preserve"> con </w:t>
      </w:r>
      <w:proofErr w:type="spellStart"/>
      <w:r>
        <w:t>Bagging</w:t>
      </w:r>
      <w:proofErr w:type="spellEnd"/>
      <w:r>
        <w:t>:</w:t>
      </w:r>
    </w:p>
    <w:p w:rsidR="006172ED" w:rsidRDefault="006172ED" w:rsidP="006172ED">
      <w:pPr>
        <w:pStyle w:val="Prrafodelista"/>
        <w:numPr>
          <w:ilvl w:val="1"/>
          <w:numId w:val="1"/>
        </w:numPr>
      </w:pPr>
      <w:r w:rsidRPr="006172ED">
        <w:t xml:space="preserve">Usa votos para </w:t>
      </w:r>
      <w:proofErr w:type="spellStart"/>
      <w:r w:rsidRPr="006172ED">
        <w:t>clasiﬁcación</w:t>
      </w:r>
      <w:proofErr w:type="spellEnd"/>
      <w:r w:rsidRPr="006172ED">
        <w:t xml:space="preserve"> y promedios para la predicción numérica para combinar la salida de modelos individuales</w:t>
      </w:r>
    </w:p>
    <w:p w:rsidR="006172ED" w:rsidRDefault="006172ED" w:rsidP="006172ED">
      <w:pPr>
        <w:pStyle w:val="Prrafodelista"/>
        <w:numPr>
          <w:ilvl w:val="1"/>
          <w:numId w:val="1"/>
        </w:numPr>
      </w:pPr>
      <w:r w:rsidRPr="006172ED">
        <w:t>Combina modelos del mismo tipo, por ejemplo</w:t>
      </w:r>
      <w:r>
        <w:t xml:space="preserve">, </w:t>
      </w:r>
      <w:r w:rsidRPr="006172ED">
        <w:t>árboles de decisión</w:t>
      </w:r>
    </w:p>
    <w:p w:rsidR="006172ED" w:rsidRDefault="006172ED" w:rsidP="006172ED">
      <w:pPr>
        <w:pStyle w:val="Prrafodelista"/>
        <w:numPr>
          <w:ilvl w:val="0"/>
          <w:numId w:val="1"/>
        </w:numPr>
      </w:pPr>
      <w:r w:rsidRPr="006172ED">
        <w:t xml:space="preserve">Diferencias con </w:t>
      </w:r>
      <w:proofErr w:type="spellStart"/>
      <w:r w:rsidRPr="006172ED">
        <w:t>Bagging</w:t>
      </w:r>
      <w:proofErr w:type="spellEnd"/>
      <w:r>
        <w:t>:</w:t>
      </w:r>
    </w:p>
    <w:p w:rsidR="006172ED" w:rsidRDefault="006172ED" w:rsidP="006172ED">
      <w:pPr>
        <w:pStyle w:val="Prrafodelista"/>
        <w:numPr>
          <w:ilvl w:val="1"/>
          <w:numId w:val="1"/>
        </w:numPr>
      </w:pPr>
      <w:r w:rsidRPr="006172ED">
        <w:t xml:space="preserve">En </w:t>
      </w:r>
      <w:proofErr w:type="spellStart"/>
      <w:r w:rsidRPr="006172ED">
        <w:t>bagging</w:t>
      </w:r>
      <w:proofErr w:type="spellEnd"/>
      <w:r w:rsidRPr="006172ED">
        <w:t xml:space="preserve"> los diferentes modelos son construidos de forma separada, en </w:t>
      </w:r>
      <w:proofErr w:type="spellStart"/>
      <w:r w:rsidRPr="006172ED">
        <w:t>boosting</w:t>
      </w:r>
      <w:proofErr w:type="spellEnd"/>
      <w:r w:rsidRPr="006172ED">
        <w:t xml:space="preserve"> cada modelo es </w:t>
      </w:r>
      <w:proofErr w:type="spellStart"/>
      <w:r w:rsidRPr="006172ED">
        <w:t>inﬂuenciado</w:t>
      </w:r>
      <w:proofErr w:type="spellEnd"/>
      <w:r w:rsidRPr="006172ED">
        <w:t xml:space="preserve"> por la performance de </w:t>
      </w:r>
      <w:r>
        <w:t>l</w:t>
      </w:r>
      <w:r w:rsidRPr="006172ED">
        <w:t>os modelos previos</w:t>
      </w:r>
    </w:p>
    <w:p w:rsidR="006172ED" w:rsidRDefault="006172ED" w:rsidP="006172ED">
      <w:pPr>
        <w:pStyle w:val="Prrafodelista"/>
        <w:numPr>
          <w:ilvl w:val="1"/>
          <w:numId w:val="1"/>
        </w:numPr>
      </w:pPr>
      <w:proofErr w:type="spellStart"/>
      <w:r w:rsidRPr="006172ED">
        <w:t>Boosting</w:t>
      </w:r>
      <w:proofErr w:type="spellEnd"/>
      <w:r w:rsidRPr="006172ED">
        <w:t xml:space="preserve"> alienta a los nuevos modelos para convertirse en expertos para casos manejados incorrectamente por los anteriores mediante la asignación de un mayor peso a esas instancias</w:t>
      </w:r>
    </w:p>
    <w:p w:rsidR="006172ED" w:rsidRDefault="006172ED" w:rsidP="006172ED">
      <w:pPr>
        <w:pStyle w:val="Prrafodelista"/>
        <w:numPr>
          <w:ilvl w:val="1"/>
          <w:numId w:val="1"/>
        </w:numPr>
      </w:pPr>
      <w:proofErr w:type="spellStart"/>
      <w:r w:rsidRPr="006172ED">
        <w:t>Boosting</w:t>
      </w:r>
      <w:proofErr w:type="spellEnd"/>
      <w:r w:rsidRPr="006172ED">
        <w:t xml:space="preserve"> no da la misma importancia a cada modelo, da un peso de acuerdo a su </w:t>
      </w:r>
      <w:proofErr w:type="spellStart"/>
      <w:r w:rsidRPr="006172ED">
        <w:t>conﬁanza</w:t>
      </w:r>
      <w:proofErr w:type="spellEnd"/>
    </w:p>
    <w:p w:rsidR="006172ED" w:rsidRDefault="006172ED" w:rsidP="006172ED">
      <w:pPr>
        <w:jc w:val="center"/>
      </w:pPr>
      <w:proofErr w:type="spellStart"/>
      <w:r w:rsidRPr="006172ED">
        <w:rPr>
          <w:sz w:val="28"/>
        </w:rPr>
        <w:t>Boosting</w:t>
      </w:r>
      <w:proofErr w:type="spellEnd"/>
      <w:r w:rsidRPr="006172ED">
        <w:rPr>
          <w:sz w:val="28"/>
        </w:rPr>
        <w:t xml:space="preserve"> – </w:t>
      </w:r>
      <w:proofErr w:type="spellStart"/>
      <w:r w:rsidRPr="006172ED">
        <w:rPr>
          <w:sz w:val="28"/>
        </w:rPr>
        <w:t>AdaBoost</w:t>
      </w:r>
      <w:proofErr w:type="spellEnd"/>
      <w:r w:rsidRPr="006172ED">
        <w:rPr>
          <w:sz w:val="28"/>
        </w:rPr>
        <w:t>.</w:t>
      </w:r>
    </w:p>
    <w:p w:rsidR="006172ED" w:rsidRDefault="006172ED" w:rsidP="006172ED">
      <w:pPr>
        <w:pStyle w:val="Prrafodelista"/>
        <w:numPr>
          <w:ilvl w:val="0"/>
          <w:numId w:val="1"/>
        </w:numPr>
      </w:pPr>
      <w:r w:rsidRPr="006172ED">
        <w:t xml:space="preserve">Hay muchas variantes de la idea de </w:t>
      </w:r>
      <w:proofErr w:type="spellStart"/>
      <w:r w:rsidRPr="006172ED">
        <w:t>boosting</w:t>
      </w:r>
      <w:proofErr w:type="spellEnd"/>
      <w:r w:rsidRPr="006172ED">
        <w:t xml:space="preserve">. A continuación, describiremos un método ampliamente utilizado llamado AdaBoost.M1 que está diseñado </w:t>
      </w:r>
      <w:proofErr w:type="spellStart"/>
      <w:r w:rsidRPr="006172ED">
        <w:t>especíﬁcamente</w:t>
      </w:r>
      <w:proofErr w:type="spellEnd"/>
      <w:r w:rsidRPr="006172ED">
        <w:t xml:space="preserve"> para la </w:t>
      </w:r>
      <w:proofErr w:type="spellStart"/>
      <w:r w:rsidRPr="006172ED">
        <w:t>clasiﬁcación</w:t>
      </w:r>
      <w:proofErr w:type="spellEnd"/>
    </w:p>
    <w:p w:rsidR="006172ED" w:rsidRDefault="006172ED" w:rsidP="006172ED">
      <w:pPr>
        <w:pStyle w:val="Prrafodelista"/>
        <w:numPr>
          <w:ilvl w:val="1"/>
          <w:numId w:val="1"/>
        </w:numPr>
      </w:pPr>
      <w:r w:rsidRPr="006172ED">
        <w:t xml:space="preserve">De forma análoga a </w:t>
      </w:r>
      <w:proofErr w:type="spellStart"/>
      <w:r w:rsidRPr="006172ED">
        <w:t>bagging</w:t>
      </w:r>
      <w:proofErr w:type="spellEnd"/>
      <w:r w:rsidRPr="006172ED">
        <w:t xml:space="preserve">, se puede aplicar a cualquier algoritmo de </w:t>
      </w:r>
      <w:proofErr w:type="spellStart"/>
      <w:r w:rsidRPr="006172ED">
        <w:t>clasiﬁcación</w:t>
      </w:r>
      <w:proofErr w:type="spellEnd"/>
    </w:p>
    <w:p w:rsidR="006172ED" w:rsidRDefault="006172ED" w:rsidP="006172ED">
      <w:pPr>
        <w:pStyle w:val="Prrafodelista"/>
        <w:numPr>
          <w:ilvl w:val="0"/>
          <w:numId w:val="1"/>
        </w:numPr>
      </w:pPr>
      <w:r w:rsidRPr="006172ED">
        <w:t xml:space="preserve">Para </w:t>
      </w:r>
      <w:proofErr w:type="spellStart"/>
      <w:r w:rsidRPr="006172ED">
        <w:t>simpliﬁcar</w:t>
      </w:r>
      <w:proofErr w:type="spellEnd"/>
      <w:r w:rsidRPr="006172ED">
        <w:t xml:space="preserve"> las cosas asumimos que el algoritmo de aprendizaje puede manejar casos ponderados, donde el peso de una instancia es un número positivo</w:t>
      </w:r>
    </w:p>
    <w:p w:rsidR="006172ED" w:rsidRDefault="006172ED" w:rsidP="006172ED">
      <w:pPr>
        <w:pStyle w:val="Prrafodelista"/>
        <w:numPr>
          <w:ilvl w:val="1"/>
          <w:numId w:val="1"/>
        </w:numPr>
      </w:pPr>
      <w:r w:rsidRPr="006172ED">
        <w:t xml:space="preserve">La presencia de instancia pesos cambia la forma en que se calcula el error de un </w:t>
      </w:r>
      <w:proofErr w:type="spellStart"/>
      <w:r w:rsidRPr="006172ED">
        <w:t>clasiﬁcado</w:t>
      </w:r>
      <w:r>
        <w:t>r</w:t>
      </w:r>
      <w:proofErr w:type="spellEnd"/>
    </w:p>
    <w:p w:rsidR="006172ED" w:rsidRDefault="006172ED" w:rsidP="006172ED">
      <w:pPr>
        <w:pStyle w:val="Prrafodelista"/>
        <w:numPr>
          <w:ilvl w:val="2"/>
          <w:numId w:val="1"/>
        </w:numPr>
      </w:pPr>
      <w:r w:rsidRPr="006172ED">
        <w:t xml:space="preserve">Es la suma de los pesos de los casos mal </w:t>
      </w:r>
      <w:proofErr w:type="spellStart"/>
      <w:r w:rsidRPr="006172ED">
        <w:t>clasiﬁcados</w:t>
      </w:r>
      <w:proofErr w:type="spellEnd"/>
      <w:r w:rsidRPr="006172ED">
        <w:t xml:space="preserve"> dividido por el peso total de todos los casos, en lugar de la fracción de instancias que se </w:t>
      </w:r>
      <w:proofErr w:type="spellStart"/>
      <w:r w:rsidRPr="006172ED">
        <w:t>clasiﬁcó</w:t>
      </w:r>
      <w:proofErr w:type="spellEnd"/>
      <w:r w:rsidRPr="006172ED">
        <w:t xml:space="preserve"> erróneamente</w:t>
      </w:r>
    </w:p>
    <w:p w:rsidR="006172ED" w:rsidRDefault="006172ED" w:rsidP="006172ED">
      <w:pPr>
        <w:pStyle w:val="Prrafodelista"/>
        <w:numPr>
          <w:ilvl w:val="0"/>
          <w:numId w:val="1"/>
        </w:numPr>
      </w:pPr>
      <w:r w:rsidRPr="006172ED">
        <w:t>Por casos de ponderación, el algoritmo de aprendizaje puede ser obligado a concentrarse en un conjunto particular de casos, es decir, aquellos con alto peso</w:t>
      </w:r>
    </w:p>
    <w:p w:rsidR="006172ED" w:rsidRDefault="006172ED" w:rsidP="006172ED">
      <w:pPr>
        <w:pStyle w:val="Prrafodelista"/>
        <w:numPr>
          <w:ilvl w:val="1"/>
          <w:numId w:val="1"/>
        </w:numPr>
      </w:pPr>
      <w:r w:rsidRPr="006172ED">
        <w:t xml:space="preserve">Tales casos se convierten en particularmente importante porque hay un mayor incentivo para </w:t>
      </w:r>
      <w:proofErr w:type="spellStart"/>
      <w:r w:rsidRPr="006172ED">
        <w:t>clasiﬁcar</w:t>
      </w:r>
      <w:proofErr w:type="spellEnd"/>
      <w:r w:rsidRPr="006172ED">
        <w:t xml:space="preserve"> correctamente</w:t>
      </w:r>
    </w:p>
    <w:p w:rsidR="00FC4ABC" w:rsidRDefault="00FC4ABC" w:rsidP="00FC4ABC">
      <w:pPr>
        <w:pStyle w:val="Prrafodelista"/>
        <w:numPr>
          <w:ilvl w:val="0"/>
          <w:numId w:val="1"/>
        </w:numPr>
      </w:pPr>
      <w:r w:rsidRPr="00FC4ABC">
        <w:t xml:space="preserve">El algoritmo de </w:t>
      </w:r>
      <w:proofErr w:type="spellStart"/>
      <w:r w:rsidRPr="00FC4ABC">
        <w:t>boosting</w:t>
      </w:r>
      <w:proofErr w:type="spellEnd"/>
      <w:r w:rsidRPr="00FC4ABC">
        <w:t xml:space="preserve"> se inicia mediante la asignación de los mismos pesos a todas las instancias de entrenamiento</w:t>
      </w:r>
    </w:p>
    <w:p w:rsidR="00FC4ABC" w:rsidRDefault="00FC4ABC" w:rsidP="00FC4ABC">
      <w:pPr>
        <w:pStyle w:val="Prrafodelista"/>
        <w:numPr>
          <w:ilvl w:val="0"/>
          <w:numId w:val="1"/>
        </w:numPr>
      </w:pPr>
      <w:r w:rsidRPr="00FC4ABC">
        <w:t xml:space="preserve">A continuación, se llama al algoritmo de aprendizaje para formar un </w:t>
      </w:r>
      <w:proofErr w:type="spellStart"/>
      <w:r w:rsidRPr="00FC4ABC">
        <w:t>clasiﬁcador</w:t>
      </w:r>
      <w:proofErr w:type="spellEnd"/>
      <w:r w:rsidRPr="00FC4ABC">
        <w:t xml:space="preserve"> para estas instancias y asigna nuevos pesos a cada instancia de acuerdo a la salida del </w:t>
      </w:r>
      <w:proofErr w:type="spellStart"/>
      <w:r w:rsidRPr="00FC4ABC">
        <w:t>clasiﬁcador</w:t>
      </w:r>
      <w:proofErr w:type="spellEnd"/>
    </w:p>
    <w:p w:rsidR="00FC4ABC" w:rsidRDefault="00FC4ABC" w:rsidP="00FC4ABC">
      <w:pPr>
        <w:pStyle w:val="Prrafodelista"/>
        <w:numPr>
          <w:ilvl w:val="1"/>
          <w:numId w:val="1"/>
        </w:numPr>
      </w:pPr>
      <w:r w:rsidRPr="00FC4ABC">
        <w:t xml:space="preserve">El peso de casos </w:t>
      </w:r>
      <w:proofErr w:type="spellStart"/>
      <w:r w:rsidRPr="00FC4ABC">
        <w:t>clasiﬁcados</w:t>
      </w:r>
      <w:proofErr w:type="spellEnd"/>
      <w:r w:rsidRPr="00FC4ABC">
        <w:t xml:space="preserve"> correctamente disminuye, y la de los </w:t>
      </w:r>
      <w:proofErr w:type="spellStart"/>
      <w:r w:rsidRPr="00FC4ABC">
        <w:t>clasiﬁcados</w:t>
      </w:r>
      <w:proofErr w:type="spellEnd"/>
      <w:r w:rsidRPr="00FC4ABC">
        <w:t xml:space="preserve"> erróneamente se incrementa</w:t>
      </w:r>
    </w:p>
    <w:p w:rsidR="00FC4ABC" w:rsidRDefault="00FC4ABC" w:rsidP="00FC4ABC">
      <w:pPr>
        <w:pStyle w:val="Prrafodelista"/>
        <w:numPr>
          <w:ilvl w:val="1"/>
          <w:numId w:val="1"/>
        </w:numPr>
      </w:pPr>
      <w:r w:rsidRPr="00FC4ABC">
        <w:t>Esto produce un conjunto de instancias "fáciles" con bajo peso y un conjunto de los “difíciles” con alto peso.</w:t>
      </w:r>
    </w:p>
    <w:p w:rsidR="00FC4ABC" w:rsidRDefault="00FC4ABC" w:rsidP="00FC4ABC">
      <w:pPr>
        <w:pStyle w:val="Prrafodelista"/>
        <w:numPr>
          <w:ilvl w:val="1"/>
          <w:numId w:val="1"/>
        </w:numPr>
      </w:pPr>
      <w:r w:rsidRPr="00FC4ABC">
        <w:t xml:space="preserve">En las siguientes iteraciones se construyen clasiﬁcadores para los datos </w:t>
      </w:r>
      <w:proofErr w:type="spellStart"/>
      <w:r w:rsidRPr="00FC4ABC">
        <w:t>reponderados</w:t>
      </w:r>
      <w:proofErr w:type="spellEnd"/>
      <w:r w:rsidRPr="00FC4ABC">
        <w:t xml:space="preserve">, se centra en la </w:t>
      </w:r>
      <w:proofErr w:type="spellStart"/>
      <w:r w:rsidRPr="00FC4ABC">
        <w:t>clasiﬁcación</w:t>
      </w:r>
      <w:proofErr w:type="spellEnd"/>
      <w:r w:rsidRPr="00FC4ABC">
        <w:t xml:space="preserve"> de los casos “difíciles”.</w:t>
      </w:r>
    </w:p>
    <w:p w:rsidR="00FC4ABC" w:rsidRDefault="00FC4ABC" w:rsidP="00FC4ABC">
      <w:pPr>
        <w:pStyle w:val="Prrafodelista"/>
        <w:numPr>
          <w:ilvl w:val="0"/>
          <w:numId w:val="1"/>
        </w:numPr>
      </w:pPr>
      <w:r>
        <w:t xml:space="preserve">Entonces los pesos de las instancias se aumentan o disminuyen de acuerdo con la salida de este nuevo </w:t>
      </w:r>
      <w:proofErr w:type="spellStart"/>
      <w:r>
        <w:t>clasiﬁcador</w:t>
      </w:r>
      <w:proofErr w:type="spellEnd"/>
    </w:p>
    <w:p w:rsidR="00FC4ABC" w:rsidRDefault="00FC4ABC" w:rsidP="00FC4ABC">
      <w:pPr>
        <w:pStyle w:val="Prrafodelista"/>
        <w:numPr>
          <w:ilvl w:val="1"/>
          <w:numId w:val="1"/>
        </w:numPr>
      </w:pPr>
      <w:r>
        <w:t>Como resultado, algunos casos difíciles pueden convertirse en las más difíciles.</w:t>
      </w:r>
    </w:p>
    <w:p w:rsidR="00FC4ABC" w:rsidRDefault="00FC4ABC" w:rsidP="00FC4ABC">
      <w:pPr>
        <w:pStyle w:val="Prrafodelista"/>
        <w:numPr>
          <w:ilvl w:val="1"/>
          <w:numId w:val="1"/>
        </w:numPr>
      </w:pPr>
      <w:r>
        <w:lastRenderedPageBreak/>
        <w:t>Casos más fáciles, pueden convertirse incluso aún más fáciles.</w:t>
      </w:r>
    </w:p>
    <w:p w:rsidR="00FC4ABC" w:rsidRDefault="00FC4ABC" w:rsidP="00FC4ABC">
      <w:pPr>
        <w:pStyle w:val="Prrafodelista"/>
        <w:numPr>
          <w:ilvl w:val="1"/>
          <w:numId w:val="1"/>
        </w:numPr>
      </w:pPr>
      <w:r>
        <w:t xml:space="preserve">Por otro lado, </w:t>
      </w:r>
      <w:r>
        <w:t>otras instancias difíciles pueden</w:t>
      </w:r>
      <w:r>
        <w:t xml:space="preserve"> ser volverse más fáciles </w:t>
      </w:r>
    </w:p>
    <w:p w:rsidR="00FC4ABC" w:rsidRDefault="00FC4ABC" w:rsidP="00FC4ABC">
      <w:pPr>
        <w:pStyle w:val="Prrafodelista"/>
        <w:numPr>
          <w:ilvl w:val="1"/>
          <w:numId w:val="1"/>
        </w:numPr>
      </w:pPr>
      <w:r>
        <w:t xml:space="preserve">Algunas más fáciles pueden transformarse en más difíciles. </w:t>
      </w:r>
    </w:p>
    <w:p w:rsidR="00FC4ABC" w:rsidRDefault="00FC4ABC" w:rsidP="00FC4ABC">
      <w:pPr>
        <w:pStyle w:val="Prrafodelista"/>
        <w:numPr>
          <w:ilvl w:val="1"/>
          <w:numId w:val="1"/>
        </w:numPr>
      </w:pPr>
      <w:r>
        <w:t>Todas las posibilidades pueden ocurrir en la práctica.</w:t>
      </w:r>
    </w:p>
    <w:p w:rsidR="00FC4ABC" w:rsidRDefault="00FC4ABC" w:rsidP="00FC4ABC">
      <w:pPr>
        <w:pStyle w:val="Prrafodelista"/>
        <w:numPr>
          <w:ilvl w:val="0"/>
          <w:numId w:val="1"/>
        </w:numPr>
      </w:pPr>
      <w:r w:rsidRPr="00FC4ABC">
        <w:t xml:space="preserve">Después de cada iteración, los pesos </w:t>
      </w:r>
      <w:proofErr w:type="spellStart"/>
      <w:r w:rsidRPr="00FC4ABC">
        <w:t>reﬂejan</w:t>
      </w:r>
      <w:proofErr w:type="spellEnd"/>
      <w:r w:rsidRPr="00FC4ABC">
        <w:t xml:space="preserve"> con qué frecuencia los casos han sido </w:t>
      </w:r>
      <w:proofErr w:type="spellStart"/>
      <w:r w:rsidRPr="00FC4ABC">
        <w:t>clasiﬁcados</w:t>
      </w:r>
      <w:proofErr w:type="spellEnd"/>
      <w:r w:rsidRPr="00FC4ABC">
        <w:t xml:space="preserve"> erróneamente por los clasiﬁcadores producidos hasta ahora.</w:t>
      </w:r>
    </w:p>
    <w:p w:rsidR="00FC4ABC" w:rsidRDefault="00FC4ABC" w:rsidP="00FC4ABC">
      <w:pPr>
        <w:pStyle w:val="Prrafodelista"/>
        <w:numPr>
          <w:ilvl w:val="1"/>
          <w:numId w:val="1"/>
        </w:numPr>
      </w:pPr>
      <w:r w:rsidRPr="00FC4ABC">
        <w:t>Al mantener una medida de la “</w:t>
      </w:r>
      <w:proofErr w:type="spellStart"/>
      <w:r w:rsidRPr="00FC4ABC">
        <w:t>diﬁcultad</w:t>
      </w:r>
      <w:proofErr w:type="spellEnd"/>
      <w:r w:rsidRPr="00FC4ABC">
        <w:t>" en cada instancia, este procedimiento ofrece una manera elegante de generar una serie de expertos que se complementan entre sí</w:t>
      </w:r>
    </w:p>
    <w:p w:rsidR="00FC4ABC" w:rsidRPr="008E554E" w:rsidRDefault="00FC4ABC" w:rsidP="00FC4ABC">
      <w:r>
        <w:rPr>
          <w:noProof/>
        </w:rPr>
        <w:drawing>
          <wp:inline distT="0" distB="0" distL="0" distR="0" wp14:anchorId="462BD137" wp14:editId="262F43E0">
            <wp:extent cx="5400040" cy="25165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16505"/>
                    </a:xfrm>
                    <a:prstGeom prst="rect">
                      <a:avLst/>
                    </a:prstGeom>
                  </pic:spPr>
                </pic:pic>
              </a:graphicData>
            </a:graphic>
          </wp:inline>
        </w:drawing>
      </w:r>
    </w:p>
    <w:sectPr w:rsidR="00FC4ABC" w:rsidRPr="008E55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D111C"/>
    <w:multiLevelType w:val="hybridMultilevel"/>
    <w:tmpl w:val="720A5A16"/>
    <w:lvl w:ilvl="0" w:tplc="D0EA5FB0">
      <w:start w:val="2"/>
      <w:numFmt w:val="bullet"/>
      <w:lvlText w:val=""/>
      <w:lvlJc w:val="left"/>
      <w:pPr>
        <w:ind w:left="720" w:hanging="360"/>
      </w:pPr>
      <w:rPr>
        <w:rFonts w:ascii="Symbol" w:eastAsiaTheme="minorHAnsi" w:hAnsi="Symbol"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664"/>
    <w:rsid w:val="000825E1"/>
    <w:rsid w:val="000D0A9E"/>
    <w:rsid w:val="0011209F"/>
    <w:rsid w:val="00122EA9"/>
    <w:rsid w:val="00254F45"/>
    <w:rsid w:val="004A3AD6"/>
    <w:rsid w:val="005B797B"/>
    <w:rsid w:val="006172ED"/>
    <w:rsid w:val="008D46CF"/>
    <w:rsid w:val="008E554E"/>
    <w:rsid w:val="00916B1F"/>
    <w:rsid w:val="00AF7664"/>
    <w:rsid w:val="00B31A26"/>
    <w:rsid w:val="00B668F7"/>
    <w:rsid w:val="00D520F4"/>
    <w:rsid w:val="00E30A2F"/>
    <w:rsid w:val="00F8607C"/>
    <w:rsid w:val="00F94239"/>
    <w:rsid w:val="00FA7FCF"/>
    <w:rsid w:val="00FC4ABC"/>
    <w:rsid w:val="00FF4EA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F83D"/>
  <w15:chartTrackingRefBased/>
  <w15:docId w15:val="{243972B8-21C5-4426-91B6-26C8330EA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7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6</Pages>
  <Words>1920</Words>
  <Characters>10563</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u201315853 (Vera Camacho, Nedes Carlos Aldhair)</dc:creator>
  <cp:keywords/>
  <dc:description/>
  <cp:lastModifiedBy>u201315853 (Vera Camacho, Nedes Carlos Aldhair)</cp:lastModifiedBy>
  <cp:revision>9</cp:revision>
  <dcterms:created xsi:type="dcterms:W3CDTF">2019-07-02T06:16:00Z</dcterms:created>
  <dcterms:modified xsi:type="dcterms:W3CDTF">2019-07-02T22:20:00Z</dcterms:modified>
</cp:coreProperties>
</file>