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81"/>
        <w:gridCol w:w="5382"/>
      </w:tblGrid>
      <w:tr w:rsidR="00A50586" w14:paraId="5BE75E73" w14:textId="77777777" w:rsidTr="00A50586">
        <w:tc>
          <w:tcPr>
            <w:tcW w:w="5381" w:type="dxa"/>
          </w:tcPr>
          <w:p w14:paraId="731526D0" w14:textId="1670F5A6" w:rsidR="00A50586" w:rsidRDefault="00A50586" w:rsidP="00A50586">
            <w:pPr>
              <w:spacing w:line="480" w:lineRule="auto"/>
              <w:rPr>
                <w:b/>
                <w:bCs/>
                <w:color w:val="000000" w:themeColor="text1"/>
                <w:sz w:val="20"/>
                <w:szCs w:val="20"/>
                <w:lang w:eastAsia="en-GB"/>
              </w:rPr>
            </w:pPr>
            <w:r>
              <w:rPr>
                <w:b/>
                <w:bCs/>
                <w:color w:val="000000" w:themeColor="text1"/>
                <w:sz w:val="20"/>
                <w:szCs w:val="20"/>
                <w:lang w:eastAsia="en-GB"/>
              </w:rPr>
              <w:t xml:space="preserve">NAME OF LOCAL HERO APPLICANT </w:t>
            </w:r>
          </w:p>
        </w:tc>
        <w:tc>
          <w:tcPr>
            <w:tcW w:w="5382" w:type="dxa"/>
          </w:tcPr>
          <w:p w14:paraId="0D7EFE1D" w14:textId="363C82FC" w:rsidR="00A50586" w:rsidRDefault="00D31288" w:rsidP="00A50586">
            <w:pPr>
              <w:spacing w:line="480" w:lineRule="auto"/>
              <w:rPr>
                <w:b/>
                <w:bCs/>
                <w:color w:val="000000" w:themeColor="text1"/>
                <w:sz w:val="20"/>
                <w:szCs w:val="20"/>
                <w:lang w:eastAsia="en-GB"/>
              </w:rPr>
            </w:pPr>
            <w:r>
              <w:rPr>
                <w:b/>
                <w:bCs/>
                <w:color w:val="000000" w:themeColor="text1"/>
                <w:sz w:val="20"/>
                <w:szCs w:val="20"/>
                <w:lang w:eastAsia="en-GB"/>
              </w:rPr>
              <w:t>NOLWAZI GASA</w:t>
            </w:r>
          </w:p>
        </w:tc>
      </w:tr>
      <w:tr w:rsidR="00A50586" w14:paraId="39B92F52" w14:textId="77777777" w:rsidTr="00A50586">
        <w:tc>
          <w:tcPr>
            <w:tcW w:w="5381" w:type="dxa"/>
          </w:tcPr>
          <w:p w14:paraId="561F394B" w14:textId="20F2D5B8" w:rsidR="00A50586" w:rsidRDefault="00A50586" w:rsidP="00A50586">
            <w:pPr>
              <w:spacing w:line="480" w:lineRule="auto"/>
              <w:rPr>
                <w:b/>
                <w:bCs/>
                <w:color w:val="000000" w:themeColor="text1"/>
                <w:sz w:val="20"/>
                <w:szCs w:val="20"/>
                <w:lang w:eastAsia="en-GB"/>
              </w:rPr>
            </w:pPr>
            <w:r>
              <w:rPr>
                <w:b/>
                <w:bCs/>
                <w:color w:val="000000" w:themeColor="text1"/>
                <w:sz w:val="20"/>
                <w:szCs w:val="20"/>
                <w:lang w:eastAsia="en-GB"/>
              </w:rPr>
              <w:t xml:space="preserve">NAME OF ORGANISATION </w:t>
            </w:r>
          </w:p>
        </w:tc>
        <w:tc>
          <w:tcPr>
            <w:tcW w:w="5382" w:type="dxa"/>
          </w:tcPr>
          <w:p w14:paraId="06E5D215" w14:textId="453C29A8" w:rsidR="00A50586" w:rsidRDefault="00D31288" w:rsidP="00A50586">
            <w:pPr>
              <w:spacing w:line="480" w:lineRule="auto"/>
              <w:rPr>
                <w:b/>
                <w:bCs/>
                <w:color w:val="000000" w:themeColor="text1"/>
                <w:sz w:val="20"/>
                <w:szCs w:val="20"/>
                <w:lang w:eastAsia="en-GB"/>
              </w:rPr>
            </w:pPr>
            <w:r>
              <w:rPr>
                <w:b/>
                <w:bCs/>
                <w:color w:val="000000" w:themeColor="text1"/>
                <w:sz w:val="20"/>
                <w:szCs w:val="20"/>
                <w:lang w:eastAsia="en-GB"/>
              </w:rPr>
              <w:t>YOUTH QUAKE</w:t>
            </w:r>
          </w:p>
        </w:tc>
      </w:tr>
    </w:tbl>
    <w:p w14:paraId="15C5F710" w14:textId="77777777" w:rsidR="00A50586" w:rsidRDefault="00A50586" w:rsidP="004F06D0">
      <w:pPr>
        <w:rPr>
          <w:b/>
          <w:bCs/>
          <w:color w:val="000000" w:themeColor="text1"/>
          <w:sz w:val="20"/>
          <w:szCs w:val="20"/>
          <w:lang w:eastAsia="en-GB"/>
        </w:rPr>
      </w:pPr>
    </w:p>
    <w:p w14:paraId="431547EE" w14:textId="77777777" w:rsidR="004F06D0" w:rsidRPr="00A50586" w:rsidRDefault="00275CBD" w:rsidP="004F06D0">
      <w:pPr>
        <w:rPr>
          <w:rFonts w:ascii="Arial Narrow" w:hAnsi="Arial Narrow"/>
          <w:color w:val="000000" w:themeColor="text1"/>
          <w:sz w:val="20"/>
          <w:szCs w:val="20"/>
          <w:lang w:val="en-GB" w:eastAsia="en-GB"/>
        </w:rPr>
      </w:pPr>
      <w:r w:rsidRPr="00A50586">
        <w:rPr>
          <w:rFonts w:ascii="Arial Narrow" w:hAnsi="Arial Narrow"/>
          <w:color w:val="000000" w:themeColor="text1"/>
          <w:sz w:val="20"/>
          <w:szCs w:val="20"/>
          <w:lang w:eastAsia="en-GB"/>
        </w:rPr>
        <w:t>Please select the activity that most accurately describes what your charity does:</w:t>
      </w:r>
    </w:p>
    <w:p w14:paraId="22753BE5" w14:textId="77777777" w:rsidR="006C23B1" w:rsidRPr="004F06D0" w:rsidRDefault="006C23B1" w:rsidP="00E02E1E">
      <w:pPr>
        <w:rPr>
          <w:lang w:val="en-GB"/>
        </w:rPr>
      </w:pPr>
    </w:p>
    <w:tbl>
      <w:tblPr>
        <w:tblW w:w="5035"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
        <w:gridCol w:w="567"/>
        <w:gridCol w:w="709"/>
        <w:gridCol w:w="142"/>
        <w:gridCol w:w="2307"/>
        <w:gridCol w:w="5269"/>
        <w:gridCol w:w="1071"/>
        <w:gridCol w:w="597"/>
        <w:gridCol w:w="152"/>
      </w:tblGrid>
      <w:tr w:rsidR="002664F6" w:rsidRPr="000D5AF2" w14:paraId="19B187A7" w14:textId="77777777" w:rsidTr="00A50586">
        <w:trPr>
          <w:trHeight w:val="283"/>
        </w:trPr>
        <w:tc>
          <w:tcPr>
            <w:tcW w:w="10848" w:type="dxa"/>
            <w:gridSpan w:val="9"/>
            <w:tcBorders>
              <w:top w:val="nil"/>
              <w:left w:val="nil"/>
              <w:bottom w:val="nil"/>
              <w:right w:val="nil"/>
            </w:tcBorders>
            <w:vAlign w:val="center"/>
          </w:tcPr>
          <w:p w14:paraId="06879025" w14:textId="0BA023FA" w:rsidR="005C6AE6" w:rsidRPr="000D5AF2" w:rsidRDefault="00525B3A" w:rsidP="00076394">
            <w:pPr>
              <w:rPr>
                <w:lang w:val="en-GB"/>
              </w:rPr>
            </w:pPr>
            <w:r w:rsidRPr="00A50586">
              <w:rPr>
                <w:b/>
                <w:bCs/>
                <w:color w:val="C00000"/>
                <w:lang w:val="en-GB"/>
              </w:rPr>
              <w:t>WELFARE AND HUMANITARIAN</w:t>
            </w:r>
          </w:p>
        </w:tc>
      </w:tr>
      <w:tr w:rsidR="00275CBD" w:rsidRPr="002B28B5" w14:paraId="62B8EEC2" w14:textId="77777777" w:rsidTr="00A50586">
        <w:trPr>
          <w:trHeight w:val="321"/>
        </w:trPr>
        <w:tc>
          <w:tcPr>
            <w:tcW w:w="601" w:type="dxa"/>
            <w:gridSpan w:val="2"/>
            <w:tcBorders>
              <w:top w:val="nil"/>
              <w:left w:val="nil"/>
              <w:bottom w:val="nil"/>
              <w:right w:val="nil"/>
            </w:tcBorders>
            <w:vAlign w:val="center"/>
          </w:tcPr>
          <w:p w14:paraId="4AADCB96" w14:textId="77777777" w:rsidR="00275CBD" w:rsidRPr="002B28B5" w:rsidRDefault="00275CBD" w:rsidP="00275CBD">
            <w:pPr>
              <w:tabs>
                <w:tab w:val="left" w:pos="2867"/>
                <w:tab w:val="left" w:pos="3169"/>
              </w:tabs>
              <w:rPr>
                <w:lang w:val="en-GB"/>
              </w:rPr>
            </w:pPr>
            <w:r>
              <w:rPr>
                <w:lang w:val="en-GB"/>
              </w:rPr>
              <w:t>(a)</w:t>
            </w:r>
          </w:p>
        </w:tc>
        <w:tc>
          <w:tcPr>
            <w:tcW w:w="9498" w:type="dxa"/>
            <w:gridSpan w:val="5"/>
            <w:tcBorders>
              <w:top w:val="nil"/>
              <w:left w:val="nil"/>
              <w:bottom w:val="nil"/>
              <w:right w:val="nil"/>
            </w:tcBorders>
            <w:vAlign w:val="center"/>
          </w:tcPr>
          <w:p w14:paraId="086822FF" w14:textId="77777777" w:rsidR="00275CBD" w:rsidRPr="002B28B5" w:rsidRDefault="00275CBD" w:rsidP="00275CBD">
            <w:pPr>
              <w:tabs>
                <w:tab w:val="left" w:pos="2867"/>
                <w:tab w:val="left" w:pos="3169"/>
              </w:tabs>
              <w:rPr>
                <w:lang w:val="en-GB"/>
              </w:rPr>
            </w:pPr>
            <w:r w:rsidRPr="00275CBD">
              <w:rPr>
                <w:lang w:val="en-GB"/>
              </w:rPr>
              <w:t>The care or counselling of, or the provision of education programmes relating to, abandoned, abused, neglected, orphaned or homeless children.</w:t>
            </w:r>
          </w:p>
        </w:tc>
        <w:tc>
          <w:tcPr>
            <w:tcW w:w="749" w:type="dxa"/>
            <w:gridSpan w:val="2"/>
            <w:tcBorders>
              <w:top w:val="nil"/>
              <w:left w:val="nil"/>
              <w:bottom w:val="nil"/>
              <w:right w:val="nil"/>
            </w:tcBorders>
            <w:vAlign w:val="center"/>
          </w:tcPr>
          <w:p w14:paraId="1E133A86"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50CBDBD4" w14:textId="77777777" w:rsidTr="00A50586">
        <w:trPr>
          <w:trHeight w:val="282"/>
        </w:trPr>
        <w:tc>
          <w:tcPr>
            <w:tcW w:w="601" w:type="dxa"/>
            <w:gridSpan w:val="2"/>
            <w:tcBorders>
              <w:top w:val="nil"/>
              <w:left w:val="nil"/>
              <w:bottom w:val="nil"/>
              <w:right w:val="nil"/>
            </w:tcBorders>
            <w:vAlign w:val="center"/>
          </w:tcPr>
          <w:p w14:paraId="6BAC7EA3" w14:textId="77777777" w:rsidR="00275CBD" w:rsidRPr="002B28B5" w:rsidRDefault="00275CBD" w:rsidP="00275CBD">
            <w:pPr>
              <w:tabs>
                <w:tab w:val="left" w:pos="2867"/>
                <w:tab w:val="left" w:pos="3169"/>
              </w:tabs>
              <w:rPr>
                <w:lang w:val="en-GB"/>
              </w:rPr>
            </w:pPr>
            <w:r>
              <w:rPr>
                <w:lang w:val="en-GB"/>
              </w:rPr>
              <w:t>(b)</w:t>
            </w:r>
          </w:p>
        </w:tc>
        <w:tc>
          <w:tcPr>
            <w:tcW w:w="9498" w:type="dxa"/>
            <w:gridSpan w:val="5"/>
            <w:tcBorders>
              <w:top w:val="nil"/>
              <w:left w:val="nil"/>
              <w:bottom w:val="nil"/>
              <w:right w:val="nil"/>
            </w:tcBorders>
            <w:vAlign w:val="center"/>
          </w:tcPr>
          <w:p w14:paraId="53831E36" w14:textId="77777777" w:rsidR="00275CBD" w:rsidRPr="002B28B5" w:rsidRDefault="00275CBD" w:rsidP="00275CBD">
            <w:pPr>
              <w:tabs>
                <w:tab w:val="left" w:pos="2867"/>
                <w:tab w:val="left" w:pos="3169"/>
              </w:tabs>
              <w:rPr>
                <w:lang w:val="en-GB"/>
              </w:rPr>
            </w:pPr>
            <w:r w:rsidRPr="00275CBD">
              <w:rPr>
                <w:lang w:val="en-GB"/>
              </w:rPr>
              <w:t>The care or counselling of poor and needy persons where more than 90 per cent of those persons to whom the care or counselling are provided are over the age of 60</w:t>
            </w:r>
          </w:p>
        </w:tc>
        <w:tc>
          <w:tcPr>
            <w:tcW w:w="749" w:type="dxa"/>
            <w:gridSpan w:val="2"/>
            <w:tcBorders>
              <w:top w:val="nil"/>
              <w:left w:val="nil"/>
              <w:bottom w:val="nil"/>
              <w:right w:val="nil"/>
            </w:tcBorders>
            <w:vAlign w:val="center"/>
          </w:tcPr>
          <w:p w14:paraId="682AE624"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5810920F" w14:textId="77777777" w:rsidTr="00A50586">
        <w:trPr>
          <w:trHeight w:val="282"/>
        </w:trPr>
        <w:tc>
          <w:tcPr>
            <w:tcW w:w="601" w:type="dxa"/>
            <w:gridSpan w:val="2"/>
            <w:tcBorders>
              <w:top w:val="nil"/>
              <w:left w:val="nil"/>
              <w:bottom w:val="nil"/>
              <w:right w:val="nil"/>
            </w:tcBorders>
            <w:vAlign w:val="center"/>
          </w:tcPr>
          <w:p w14:paraId="37BD2B4F" w14:textId="77777777" w:rsidR="00275CBD" w:rsidRPr="002B28B5" w:rsidRDefault="00275CBD" w:rsidP="00275CBD">
            <w:pPr>
              <w:tabs>
                <w:tab w:val="left" w:pos="2867"/>
                <w:tab w:val="left" w:pos="3169"/>
              </w:tabs>
              <w:rPr>
                <w:lang w:val="en-GB"/>
              </w:rPr>
            </w:pPr>
            <w:r>
              <w:rPr>
                <w:lang w:val="en-GB"/>
              </w:rPr>
              <w:t>(c)</w:t>
            </w:r>
          </w:p>
        </w:tc>
        <w:tc>
          <w:tcPr>
            <w:tcW w:w="9498" w:type="dxa"/>
            <w:gridSpan w:val="5"/>
            <w:tcBorders>
              <w:top w:val="nil"/>
              <w:left w:val="nil"/>
              <w:bottom w:val="nil"/>
              <w:right w:val="nil"/>
            </w:tcBorders>
            <w:vAlign w:val="center"/>
          </w:tcPr>
          <w:p w14:paraId="6F3340A0" w14:textId="77777777" w:rsidR="00275CBD" w:rsidRPr="002B28B5" w:rsidRDefault="00275CBD" w:rsidP="00275CBD">
            <w:pPr>
              <w:tabs>
                <w:tab w:val="left" w:pos="2867"/>
                <w:tab w:val="left" w:pos="3169"/>
              </w:tabs>
              <w:rPr>
                <w:lang w:val="en-GB"/>
              </w:rPr>
            </w:pPr>
            <w:r w:rsidRPr="00275CBD">
              <w:rPr>
                <w:lang w:val="en-GB"/>
              </w:rPr>
              <w:t>The care or counselling of, or the provision of education programmes relating to, physically or mentally abused and traumatised persons</w:t>
            </w:r>
          </w:p>
        </w:tc>
        <w:tc>
          <w:tcPr>
            <w:tcW w:w="749" w:type="dxa"/>
            <w:gridSpan w:val="2"/>
            <w:tcBorders>
              <w:top w:val="nil"/>
              <w:left w:val="nil"/>
              <w:bottom w:val="nil"/>
              <w:right w:val="nil"/>
            </w:tcBorders>
            <w:vAlign w:val="center"/>
          </w:tcPr>
          <w:p w14:paraId="1C432C8B"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5CA7655A" w14:textId="77777777" w:rsidTr="00A50586">
        <w:trPr>
          <w:trHeight w:val="282"/>
        </w:trPr>
        <w:tc>
          <w:tcPr>
            <w:tcW w:w="601" w:type="dxa"/>
            <w:gridSpan w:val="2"/>
            <w:tcBorders>
              <w:top w:val="nil"/>
              <w:left w:val="nil"/>
              <w:bottom w:val="nil"/>
              <w:right w:val="nil"/>
            </w:tcBorders>
            <w:vAlign w:val="center"/>
          </w:tcPr>
          <w:p w14:paraId="0EC020D2" w14:textId="77777777" w:rsidR="00275CBD" w:rsidRPr="002B28B5" w:rsidRDefault="00525B3A" w:rsidP="00275CBD">
            <w:pPr>
              <w:tabs>
                <w:tab w:val="left" w:pos="2867"/>
                <w:tab w:val="left" w:pos="3169"/>
              </w:tabs>
              <w:rPr>
                <w:lang w:val="en-GB"/>
              </w:rPr>
            </w:pPr>
            <w:r>
              <w:rPr>
                <w:lang w:val="en-GB"/>
              </w:rPr>
              <w:t>(d)</w:t>
            </w:r>
          </w:p>
        </w:tc>
        <w:tc>
          <w:tcPr>
            <w:tcW w:w="9498" w:type="dxa"/>
            <w:gridSpan w:val="5"/>
            <w:tcBorders>
              <w:top w:val="nil"/>
              <w:left w:val="nil"/>
              <w:bottom w:val="nil"/>
              <w:right w:val="nil"/>
            </w:tcBorders>
            <w:vAlign w:val="center"/>
          </w:tcPr>
          <w:p w14:paraId="7BB7C3D2" w14:textId="77777777" w:rsidR="00275CBD" w:rsidRPr="002B28B5" w:rsidRDefault="00525B3A" w:rsidP="00275CBD">
            <w:pPr>
              <w:tabs>
                <w:tab w:val="left" w:pos="2867"/>
                <w:tab w:val="left" w:pos="3169"/>
              </w:tabs>
              <w:rPr>
                <w:lang w:val="en-GB"/>
              </w:rPr>
            </w:pPr>
            <w:r w:rsidRPr="00525B3A">
              <w:rPr>
                <w:lang w:val="en-GB"/>
              </w:rPr>
              <w:t>The provision of disaster relief</w:t>
            </w:r>
            <w:r>
              <w:rPr>
                <w:lang w:val="en-GB"/>
              </w:rPr>
              <w:t>.</w:t>
            </w:r>
          </w:p>
        </w:tc>
        <w:tc>
          <w:tcPr>
            <w:tcW w:w="749" w:type="dxa"/>
            <w:gridSpan w:val="2"/>
            <w:tcBorders>
              <w:top w:val="nil"/>
              <w:left w:val="nil"/>
              <w:bottom w:val="nil"/>
              <w:right w:val="nil"/>
            </w:tcBorders>
            <w:vAlign w:val="center"/>
          </w:tcPr>
          <w:p w14:paraId="53E03D95"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2C919E04" w14:textId="77777777" w:rsidTr="00A50586">
        <w:trPr>
          <w:trHeight w:val="282"/>
        </w:trPr>
        <w:tc>
          <w:tcPr>
            <w:tcW w:w="601" w:type="dxa"/>
            <w:gridSpan w:val="2"/>
            <w:tcBorders>
              <w:top w:val="nil"/>
              <w:left w:val="nil"/>
              <w:bottom w:val="nil"/>
              <w:right w:val="nil"/>
            </w:tcBorders>
            <w:vAlign w:val="center"/>
          </w:tcPr>
          <w:p w14:paraId="1CE820F0" w14:textId="77777777" w:rsidR="00275CBD" w:rsidRPr="002B28B5" w:rsidRDefault="00525B3A" w:rsidP="00275CBD">
            <w:pPr>
              <w:tabs>
                <w:tab w:val="left" w:pos="2867"/>
                <w:tab w:val="left" w:pos="3169"/>
              </w:tabs>
              <w:rPr>
                <w:lang w:val="en-GB"/>
              </w:rPr>
            </w:pPr>
            <w:r>
              <w:rPr>
                <w:lang w:val="en-GB"/>
              </w:rPr>
              <w:t>(e)</w:t>
            </w:r>
          </w:p>
        </w:tc>
        <w:tc>
          <w:tcPr>
            <w:tcW w:w="9498" w:type="dxa"/>
            <w:gridSpan w:val="5"/>
            <w:tcBorders>
              <w:top w:val="nil"/>
              <w:left w:val="nil"/>
              <w:bottom w:val="nil"/>
              <w:right w:val="nil"/>
            </w:tcBorders>
            <w:vAlign w:val="center"/>
          </w:tcPr>
          <w:p w14:paraId="1044589A" w14:textId="77777777" w:rsidR="00275CBD" w:rsidRPr="002B28B5" w:rsidRDefault="00525B3A" w:rsidP="00275CBD">
            <w:pPr>
              <w:tabs>
                <w:tab w:val="left" w:pos="2867"/>
                <w:tab w:val="left" w:pos="3169"/>
              </w:tabs>
              <w:rPr>
                <w:lang w:val="en-GB"/>
              </w:rPr>
            </w:pPr>
            <w:r w:rsidRPr="00525B3A">
              <w:rPr>
                <w:lang w:val="en-GB"/>
              </w:rPr>
              <w:t>The rescue or care of persons in distress</w:t>
            </w:r>
            <w:r>
              <w:rPr>
                <w:lang w:val="en-GB"/>
              </w:rPr>
              <w:t>.</w:t>
            </w:r>
          </w:p>
        </w:tc>
        <w:tc>
          <w:tcPr>
            <w:tcW w:w="749" w:type="dxa"/>
            <w:gridSpan w:val="2"/>
            <w:tcBorders>
              <w:top w:val="nil"/>
              <w:left w:val="nil"/>
              <w:bottom w:val="nil"/>
              <w:right w:val="nil"/>
            </w:tcBorders>
            <w:vAlign w:val="center"/>
          </w:tcPr>
          <w:p w14:paraId="2907D560"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6E8E0F93" w14:textId="77777777" w:rsidTr="00A50586">
        <w:trPr>
          <w:trHeight w:val="282"/>
        </w:trPr>
        <w:tc>
          <w:tcPr>
            <w:tcW w:w="601" w:type="dxa"/>
            <w:gridSpan w:val="2"/>
            <w:tcBorders>
              <w:top w:val="nil"/>
              <w:left w:val="nil"/>
              <w:bottom w:val="nil"/>
              <w:right w:val="nil"/>
            </w:tcBorders>
            <w:vAlign w:val="center"/>
          </w:tcPr>
          <w:p w14:paraId="6967C6A2" w14:textId="77777777" w:rsidR="00275CBD" w:rsidRPr="002B28B5" w:rsidRDefault="00525B3A" w:rsidP="00275CBD">
            <w:pPr>
              <w:tabs>
                <w:tab w:val="left" w:pos="2867"/>
                <w:tab w:val="left" w:pos="3169"/>
              </w:tabs>
              <w:rPr>
                <w:lang w:val="en-GB"/>
              </w:rPr>
            </w:pPr>
            <w:r>
              <w:rPr>
                <w:lang w:val="en-GB"/>
              </w:rPr>
              <w:t>(f)</w:t>
            </w:r>
          </w:p>
        </w:tc>
        <w:tc>
          <w:tcPr>
            <w:tcW w:w="9498" w:type="dxa"/>
            <w:gridSpan w:val="5"/>
            <w:tcBorders>
              <w:top w:val="nil"/>
              <w:left w:val="nil"/>
              <w:bottom w:val="nil"/>
              <w:right w:val="nil"/>
            </w:tcBorders>
            <w:vAlign w:val="center"/>
          </w:tcPr>
          <w:p w14:paraId="4D3C241F" w14:textId="77777777" w:rsidR="00275CBD" w:rsidRPr="002B28B5" w:rsidRDefault="00525B3A" w:rsidP="00275CBD">
            <w:pPr>
              <w:tabs>
                <w:tab w:val="left" w:pos="2867"/>
                <w:tab w:val="left" w:pos="3169"/>
              </w:tabs>
              <w:rPr>
                <w:lang w:val="en-GB"/>
              </w:rPr>
            </w:pPr>
            <w:r w:rsidRPr="00525B3A">
              <w:rPr>
                <w:lang w:val="en-GB"/>
              </w:rPr>
              <w:t>The provision of poverty relief</w:t>
            </w:r>
          </w:p>
        </w:tc>
        <w:tc>
          <w:tcPr>
            <w:tcW w:w="749" w:type="dxa"/>
            <w:gridSpan w:val="2"/>
            <w:tcBorders>
              <w:top w:val="nil"/>
              <w:left w:val="nil"/>
              <w:bottom w:val="nil"/>
              <w:right w:val="nil"/>
            </w:tcBorders>
            <w:vAlign w:val="center"/>
          </w:tcPr>
          <w:p w14:paraId="174288FD"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0E50C77D" w14:textId="77777777" w:rsidTr="00A50586">
        <w:trPr>
          <w:trHeight w:val="282"/>
        </w:trPr>
        <w:tc>
          <w:tcPr>
            <w:tcW w:w="601" w:type="dxa"/>
            <w:gridSpan w:val="2"/>
            <w:tcBorders>
              <w:top w:val="nil"/>
              <w:left w:val="nil"/>
              <w:bottom w:val="nil"/>
              <w:right w:val="nil"/>
            </w:tcBorders>
            <w:vAlign w:val="center"/>
          </w:tcPr>
          <w:p w14:paraId="5AF8670C" w14:textId="77777777" w:rsidR="00275CBD" w:rsidRPr="002B28B5" w:rsidRDefault="00525B3A" w:rsidP="00275CBD">
            <w:pPr>
              <w:tabs>
                <w:tab w:val="left" w:pos="2867"/>
                <w:tab w:val="left" w:pos="3169"/>
              </w:tabs>
              <w:rPr>
                <w:lang w:val="en-GB"/>
              </w:rPr>
            </w:pPr>
            <w:r>
              <w:rPr>
                <w:lang w:val="en-GB"/>
              </w:rPr>
              <w:t>(g)</w:t>
            </w:r>
          </w:p>
        </w:tc>
        <w:tc>
          <w:tcPr>
            <w:tcW w:w="9498" w:type="dxa"/>
            <w:gridSpan w:val="5"/>
            <w:tcBorders>
              <w:top w:val="nil"/>
              <w:left w:val="nil"/>
              <w:bottom w:val="nil"/>
              <w:right w:val="nil"/>
            </w:tcBorders>
            <w:vAlign w:val="center"/>
          </w:tcPr>
          <w:p w14:paraId="06961FE3" w14:textId="77777777" w:rsidR="00275CBD" w:rsidRPr="002B28B5" w:rsidRDefault="00525B3A" w:rsidP="00275CBD">
            <w:pPr>
              <w:tabs>
                <w:tab w:val="left" w:pos="2867"/>
                <w:tab w:val="left" w:pos="3169"/>
              </w:tabs>
              <w:rPr>
                <w:lang w:val="en-GB"/>
              </w:rPr>
            </w:pPr>
            <w:r w:rsidRPr="00525B3A">
              <w:rPr>
                <w:lang w:val="en-GB"/>
              </w:rPr>
              <w:t>Rehabilitative care or counselling or education of prisoners, former prisoners and convicted offenders and persons awaiting trial</w:t>
            </w:r>
          </w:p>
        </w:tc>
        <w:tc>
          <w:tcPr>
            <w:tcW w:w="749" w:type="dxa"/>
            <w:gridSpan w:val="2"/>
            <w:tcBorders>
              <w:top w:val="nil"/>
              <w:left w:val="nil"/>
              <w:bottom w:val="nil"/>
              <w:right w:val="nil"/>
            </w:tcBorders>
            <w:vAlign w:val="center"/>
          </w:tcPr>
          <w:p w14:paraId="485209DA"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0DD644A7" w14:textId="77777777" w:rsidTr="00A50586">
        <w:trPr>
          <w:trHeight w:val="282"/>
        </w:trPr>
        <w:tc>
          <w:tcPr>
            <w:tcW w:w="601" w:type="dxa"/>
            <w:gridSpan w:val="2"/>
            <w:tcBorders>
              <w:top w:val="nil"/>
              <w:left w:val="nil"/>
              <w:bottom w:val="nil"/>
              <w:right w:val="nil"/>
            </w:tcBorders>
            <w:vAlign w:val="center"/>
          </w:tcPr>
          <w:p w14:paraId="4C01D157" w14:textId="77777777" w:rsidR="00275CBD" w:rsidRPr="002B28B5" w:rsidRDefault="00525B3A" w:rsidP="00275CBD">
            <w:pPr>
              <w:tabs>
                <w:tab w:val="left" w:pos="2867"/>
                <w:tab w:val="left" w:pos="3169"/>
              </w:tabs>
              <w:rPr>
                <w:lang w:val="en-GB"/>
              </w:rPr>
            </w:pPr>
            <w:r>
              <w:rPr>
                <w:lang w:val="en-GB"/>
              </w:rPr>
              <w:t>(h)</w:t>
            </w:r>
          </w:p>
        </w:tc>
        <w:tc>
          <w:tcPr>
            <w:tcW w:w="9498" w:type="dxa"/>
            <w:gridSpan w:val="5"/>
            <w:tcBorders>
              <w:top w:val="nil"/>
              <w:left w:val="nil"/>
              <w:bottom w:val="nil"/>
              <w:right w:val="nil"/>
            </w:tcBorders>
            <w:vAlign w:val="center"/>
          </w:tcPr>
          <w:p w14:paraId="7CC8C2A8" w14:textId="77777777" w:rsidR="00275CBD" w:rsidRPr="002B28B5" w:rsidRDefault="00525B3A" w:rsidP="00275CBD">
            <w:pPr>
              <w:tabs>
                <w:tab w:val="left" w:pos="2867"/>
                <w:tab w:val="left" w:pos="3169"/>
              </w:tabs>
              <w:rPr>
                <w:lang w:val="en-GB"/>
              </w:rPr>
            </w:pPr>
            <w:r w:rsidRPr="00525B3A">
              <w:rPr>
                <w:lang w:val="en-GB"/>
              </w:rPr>
              <w:t>The rehabilitation, care or counselling of persons addicted to a dependence-forming substance or the provision of preventative and education programmes regarding addiction to dependence-forming substances.</w:t>
            </w:r>
          </w:p>
        </w:tc>
        <w:tc>
          <w:tcPr>
            <w:tcW w:w="749" w:type="dxa"/>
            <w:gridSpan w:val="2"/>
            <w:tcBorders>
              <w:top w:val="nil"/>
              <w:left w:val="nil"/>
              <w:bottom w:val="nil"/>
              <w:right w:val="nil"/>
            </w:tcBorders>
            <w:vAlign w:val="center"/>
          </w:tcPr>
          <w:p w14:paraId="3CE08EE2"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3E607591" w14:textId="77777777" w:rsidTr="00A50586">
        <w:trPr>
          <w:trHeight w:val="282"/>
        </w:trPr>
        <w:tc>
          <w:tcPr>
            <w:tcW w:w="601" w:type="dxa"/>
            <w:gridSpan w:val="2"/>
            <w:tcBorders>
              <w:top w:val="nil"/>
              <w:left w:val="nil"/>
              <w:bottom w:val="nil"/>
              <w:right w:val="nil"/>
            </w:tcBorders>
            <w:vAlign w:val="center"/>
          </w:tcPr>
          <w:p w14:paraId="70147842" w14:textId="77777777" w:rsidR="00275CBD" w:rsidRPr="002B28B5" w:rsidRDefault="00525B3A" w:rsidP="00275CBD">
            <w:pPr>
              <w:tabs>
                <w:tab w:val="left" w:pos="2867"/>
                <w:tab w:val="left" w:pos="3169"/>
              </w:tabs>
              <w:rPr>
                <w:lang w:val="en-GB"/>
              </w:rPr>
            </w:pPr>
            <w:r>
              <w:rPr>
                <w:lang w:val="en-GB"/>
              </w:rPr>
              <w:t>(i)</w:t>
            </w:r>
          </w:p>
        </w:tc>
        <w:tc>
          <w:tcPr>
            <w:tcW w:w="9498" w:type="dxa"/>
            <w:gridSpan w:val="5"/>
            <w:tcBorders>
              <w:top w:val="nil"/>
              <w:left w:val="nil"/>
              <w:bottom w:val="nil"/>
              <w:right w:val="nil"/>
            </w:tcBorders>
            <w:vAlign w:val="center"/>
          </w:tcPr>
          <w:p w14:paraId="5C5661A7" w14:textId="77777777" w:rsidR="00275CBD" w:rsidRPr="002B28B5" w:rsidRDefault="00525B3A" w:rsidP="00275CBD">
            <w:pPr>
              <w:tabs>
                <w:tab w:val="left" w:pos="2867"/>
                <w:tab w:val="left" w:pos="3169"/>
              </w:tabs>
              <w:rPr>
                <w:lang w:val="en-GB"/>
              </w:rPr>
            </w:pPr>
            <w:r w:rsidRPr="00525B3A">
              <w:rPr>
                <w:lang w:val="en-GB"/>
              </w:rPr>
              <w:t>Conflict resolution, the promotion of reconciliation, mutual respect and tolerance between the various peoples of South Africa.</w:t>
            </w:r>
          </w:p>
        </w:tc>
        <w:tc>
          <w:tcPr>
            <w:tcW w:w="749" w:type="dxa"/>
            <w:gridSpan w:val="2"/>
            <w:tcBorders>
              <w:top w:val="nil"/>
              <w:left w:val="nil"/>
              <w:bottom w:val="nil"/>
              <w:right w:val="nil"/>
            </w:tcBorders>
            <w:vAlign w:val="center"/>
          </w:tcPr>
          <w:p w14:paraId="78ED303C"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36C514F8" w14:textId="77777777" w:rsidTr="00A50586">
        <w:trPr>
          <w:trHeight w:val="282"/>
        </w:trPr>
        <w:tc>
          <w:tcPr>
            <w:tcW w:w="601" w:type="dxa"/>
            <w:gridSpan w:val="2"/>
            <w:tcBorders>
              <w:top w:val="nil"/>
              <w:left w:val="nil"/>
              <w:bottom w:val="nil"/>
              <w:right w:val="nil"/>
            </w:tcBorders>
            <w:vAlign w:val="center"/>
          </w:tcPr>
          <w:p w14:paraId="158B1A9D" w14:textId="77777777" w:rsidR="00275CBD" w:rsidRPr="002B28B5" w:rsidRDefault="00525B3A" w:rsidP="00275CBD">
            <w:pPr>
              <w:tabs>
                <w:tab w:val="left" w:pos="2867"/>
                <w:tab w:val="left" w:pos="3169"/>
              </w:tabs>
              <w:rPr>
                <w:lang w:val="en-GB"/>
              </w:rPr>
            </w:pPr>
            <w:r>
              <w:rPr>
                <w:lang w:val="en-GB"/>
              </w:rPr>
              <w:t>(j)</w:t>
            </w:r>
          </w:p>
        </w:tc>
        <w:tc>
          <w:tcPr>
            <w:tcW w:w="9498" w:type="dxa"/>
            <w:gridSpan w:val="5"/>
            <w:tcBorders>
              <w:top w:val="nil"/>
              <w:left w:val="nil"/>
              <w:bottom w:val="nil"/>
              <w:right w:val="nil"/>
            </w:tcBorders>
            <w:vAlign w:val="center"/>
          </w:tcPr>
          <w:p w14:paraId="1488B1D5" w14:textId="77777777" w:rsidR="00275CBD" w:rsidRPr="002B28B5" w:rsidRDefault="00525B3A" w:rsidP="00275CBD">
            <w:pPr>
              <w:tabs>
                <w:tab w:val="left" w:pos="2867"/>
                <w:tab w:val="left" w:pos="3169"/>
              </w:tabs>
              <w:rPr>
                <w:lang w:val="en-GB"/>
              </w:rPr>
            </w:pPr>
            <w:r w:rsidRPr="00525B3A">
              <w:rPr>
                <w:lang w:val="en-GB"/>
              </w:rPr>
              <w:t>The promotion or advocacy of human rights and democracy</w:t>
            </w:r>
          </w:p>
        </w:tc>
        <w:tc>
          <w:tcPr>
            <w:tcW w:w="749" w:type="dxa"/>
            <w:gridSpan w:val="2"/>
            <w:tcBorders>
              <w:top w:val="nil"/>
              <w:left w:val="nil"/>
              <w:bottom w:val="nil"/>
              <w:right w:val="nil"/>
            </w:tcBorders>
            <w:vAlign w:val="center"/>
          </w:tcPr>
          <w:p w14:paraId="5B1B0614"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60269C01" w14:textId="77777777" w:rsidTr="00A50586">
        <w:trPr>
          <w:trHeight w:val="282"/>
        </w:trPr>
        <w:tc>
          <w:tcPr>
            <w:tcW w:w="601" w:type="dxa"/>
            <w:gridSpan w:val="2"/>
            <w:tcBorders>
              <w:top w:val="nil"/>
              <w:left w:val="nil"/>
              <w:bottom w:val="nil"/>
              <w:right w:val="nil"/>
            </w:tcBorders>
            <w:vAlign w:val="center"/>
          </w:tcPr>
          <w:p w14:paraId="41C2308E" w14:textId="77777777" w:rsidR="00275CBD" w:rsidRPr="002B28B5" w:rsidRDefault="00525B3A" w:rsidP="00275CBD">
            <w:pPr>
              <w:tabs>
                <w:tab w:val="left" w:pos="2867"/>
                <w:tab w:val="left" w:pos="3169"/>
              </w:tabs>
              <w:rPr>
                <w:lang w:val="en-GB"/>
              </w:rPr>
            </w:pPr>
            <w:r>
              <w:rPr>
                <w:lang w:val="en-GB"/>
              </w:rPr>
              <w:t>(k)</w:t>
            </w:r>
          </w:p>
        </w:tc>
        <w:tc>
          <w:tcPr>
            <w:tcW w:w="9498" w:type="dxa"/>
            <w:gridSpan w:val="5"/>
            <w:tcBorders>
              <w:top w:val="nil"/>
              <w:left w:val="nil"/>
              <w:bottom w:val="nil"/>
              <w:right w:val="nil"/>
            </w:tcBorders>
            <w:vAlign w:val="center"/>
          </w:tcPr>
          <w:p w14:paraId="51CD95D8" w14:textId="77777777" w:rsidR="00275CBD" w:rsidRPr="002B28B5" w:rsidRDefault="00525B3A" w:rsidP="00275CBD">
            <w:pPr>
              <w:tabs>
                <w:tab w:val="left" w:pos="2867"/>
                <w:tab w:val="left" w:pos="3169"/>
              </w:tabs>
              <w:rPr>
                <w:lang w:val="en-GB"/>
              </w:rPr>
            </w:pPr>
            <w:r w:rsidRPr="00525B3A">
              <w:rPr>
                <w:lang w:val="en-GB"/>
              </w:rPr>
              <w:t xml:space="preserve">The protection of the safety of the </w:t>
            </w:r>
            <w:proofErr w:type="gramStart"/>
            <w:r w:rsidRPr="00525B3A">
              <w:rPr>
                <w:lang w:val="en-GB"/>
              </w:rPr>
              <w:t>general public</w:t>
            </w:r>
            <w:proofErr w:type="gramEnd"/>
          </w:p>
        </w:tc>
        <w:tc>
          <w:tcPr>
            <w:tcW w:w="749" w:type="dxa"/>
            <w:gridSpan w:val="2"/>
            <w:tcBorders>
              <w:top w:val="nil"/>
              <w:left w:val="nil"/>
              <w:bottom w:val="nil"/>
              <w:right w:val="nil"/>
            </w:tcBorders>
            <w:vAlign w:val="center"/>
          </w:tcPr>
          <w:p w14:paraId="56FA6CA3"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76781500" w14:textId="77777777" w:rsidTr="00A50586">
        <w:trPr>
          <w:trHeight w:val="282"/>
        </w:trPr>
        <w:tc>
          <w:tcPr>
            <w:tcW w:w="601" w:type="dxa"/>
            <w:gridSpan w:val="2"/>
            <w:tcBorders>
              <w:top w:val="nil"/>
              <w:left w:val="nil"/>
              <w:bottom w:val="nil"/>
              <w:right w:val="nil"/>
            </w:tcBorders>
            <w:vAlign w:val="center"/>
          </w:tcPr>
          <w:p w14:paraId="443BB6B1" w14:textId="77777777" w:rsidR="00275CBD" w:rsidRPr="002B28B5" w:rsidRDefault="00525B3A" w:rsidP="00275CBD">
            <w:pPr>
              <w:tabs>
                <w:tab w:val="left" w:pos="2867"/>
                <w:tab w:val="left" w:pos="3169"/>
              </w:tabs>
              <w:rPr>
                <w:lang w:val="en-GB"/>
              </w:rPr>
            </w:pPr>
            <w:r>
              <w:rPr>
                <w:lang w:val="en-GB"/>
              </w:rPr>
              <w:t>(l)</w:t>
            </w:r>
          </w:p>
        </w:tc>
        <w:tc>
          <w:tcPr>
            <w:tcW w:w="9498" w:type="dxa"/>
            <w:gridSpan w:val="5"/>
            <w:tcBorders>
              <w:top w:val="nil"/>
              <w:left w:val="nil"/>
              <w:bottom w:val="nil"/>
              <w:right w:val="nil"/>
            </w:tcBorders>
            <w:vAlign w:val="center"/>
          </w:tcPr>
          <w:p w14:paraId="41DC8675" w14:textId="77777777" w:rsidR="00275CBD" w:rsidRPr="002B28B5" w:rsidRDefault="00525B3A" w:rsidP="00275CBD">
            <w:pPr>
              <w:tabs>
                <w:tab w:val="left" w:pos="2867"/>
                <w:tab w:val="left" w:pos="3169"/>
              </w:tabs>
              <w:rPr>
                <w:lang w:val="en-GB"/>
              </w:rPr>
            </w:pPr>
            <w:r w:rsidRPr="00525B3A">
              <w:rPr>
                <w:lang w:val="en-GB"/>
              </w:rPr>
              <w:t>The promotion or protection of family stability</w:t>
            </w:r>
          </w:p>
        </w:tc>
        <w:tc>
          <w:tcPr>
            <w:tcW w:w="749" w:type="dxa"/>
            <w:gridSpan w:val="2"/>
            <w:tcBorders>
              <w:top w:val="nil"/>
              <w:left w:val="nil"/>
              <w:bottom w:val="nil"/>
              <w:right w:val="nil"/>
            </w:tcBorders>
            <w:vAlign w:val="center"/>
          </w:tcPr>
          <w:p w14:paraId="441F0E65"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45D534AB" w14:textId="77777777" w:rsidTr="00A50586">
        <w:trPr>
          <w:trHeight w:val="282"/>
        </w:trPr>
        <w:tc>
          <w:tcPr>
            <w:tcW w:w="601" w:type="dxa"/>
            <w:gridSpan w:val="2"/>
            <w:tcBorders>
              <w:top w:val="nil"/>
              <w:left w:val="nil"/>
              <w:bottom w:val="nil"/>
              <w:right w:val="nil"/>
            </w:tcBorders>
            <w:vAlign w:val="center"/>
          </w:tcPr>
          <w:p w14:paraId="77CA98CF" w14:textId="77777777" w:rsidR="00275CBD" w:rsidRPr="002B28B5" w:rsidRDefault="00525B3A" w:rsidP="00275CBD">
            <w:pPr>
              <w:tabs>
                <w:tab w:val="left" w:pos="2867"/>
                <w:tab w:val="left" w:pos="3169"/>
              </w:tabs>
              <w:rPr>
                <w:lang w:val="en-GB"/>
              </w:rPr>
            </w:pPr>
            <w:r>
              <w:rPr>
                <w:lang w:val="en-GB"/>
              </w:rPr>
              <w:t>(m)</w:t>
            </w:r>
          </w:p>
        </w:tc>
        <w:tc>
          <w:tcPr>
            <w:tcW w:w="9498" w:type="dxa"/>
            <w:gridSpan w:val="5"/>
            <w:tcBorders>
              <w:top w:val="nil"/>
              <w:left w:val="nil"/>
              <w:bottom w:val="nil"/>
              <w:right w:val="nil"/>
            </w:tcBorders>
            <w:vAlign w:val="center"/>
          </w:tcPr>
          <w:p w14:paraId="32552820" w14:textId="77777777" w:rsidR="00275CBD" w:rsidRPr="002B28B5" w:rsidRDefault="00525B3A" w:rsidP="00275CBD">
            <w:pPr>
              <w:tabs>
                <w:tab w:val="left" w:pos="2867"/>
                <w:tab w:val="left" w:pos="3169"/>
              </w:tabs>
              <w:rPr>
                <w:lang w:val="en-GB"/>
              </w:rPr>
            </w:pPr>
            <w:r w:rsidRPr="00525B3A">
              <w:rPr>
                <w:lang w:val="en-GB"/>
              </w:rPr>
              <w:t>The provision of legal services for poor and needy persons.</w:t>
            </w:r>
          </w:p>
        </w:tc>
        <w:tc>
          <w:tcPr>
            <w:tcW w:w="749" w:type="dxa"/>
            <w:gridSpan w:val="2"/>
            <w:tcBorders>
              <w:top w:val="nil"/>
              <w:left w:val="nil"/>
              <w:bottom w:val="nil"/>
              <w:right w:val="nil"/>
            </w:tcBorders>
            <w:vAlign w:val="center"/>
          </w:tcPr>
          <w:p w14:paraId="07F10EE6"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0FEDCE59" w14:textId="77777777" w:rsidTr="00A50586">
        <w:trPr>
          <w:trHeight w:val="282"/>
        </w:trPr>
        <w:tc>
          <w:tcPr>
            <w:tcW w:w="601" w:type="dxa"/>
            <w:gridSpan w:val="2"/>
            <w:tcBorders>
              <w:top w:val="nil"/>
              <w:left w:val="nil"/>
              <w:bottom w:val="nil"/>
              <w:right w:val="nil"/>
            </w:tcBorders>
            <w:vAlign w:val="center"/>
          </w:tcPr>
          <w:p w14:paraId="1F5256EB" w14:textId="77777777" w:rsidR="00275CBD" w:rsidRPr="002B28B5" w:rsidRDefault="00525B3A" w:rsidP="00275CBD">
            <w:pPr>
              <w:tabs>
                <w:tab w:val="left" w:pos="2867"/>
                <w:tab w:val="left" w:pos="3169"/>
              </w:tabs>
              <w:rPr>
                <w:lang w:val="en-GB"/>
              </w:rPr>
            </w:pPr>
            <w:r>
              <w:rPr>
                <w:lang w:val="en-GB"/>
              </w:rPr>
              <w:t>(n)</w:t>
            </w:r>
          </w:p>
        </w:tc>
        <w:tc>
          <w:tcPr>
            <w:tcW w:w="9498" w:type="dxa"/>
            <w:gridSpan w:val="5"/>
            <w:tcBorders>
              <w:top w:val="nil"/>
              <w:left w:val="nil"/>
              <w:bottom w:val="nil"/>
              <w:right w:val="nil"/>
            </w:tcBorders>
            <w:vAlign w:val="center"/>
          </w:tcPr>
          <w:p w14:paraId="34DD4432" w14:textId="77777777" w:rsidR="00275CBD" w:rsidRPr="002B28B5" w:rsidRDefault="00525B3A" w:rsidP="00275CBD">
            <w:pPr>
              <w:tabs>
                <w:tab w:val="left" w:pos="2867"/>
                <w:tab w:val="left" w:pos="3169"/>
              </w:tabs>
              <w:rPr>
                <w:lang w:val="en-GB"/>
              </w:rPr>
            </w:pPr>
            <w:r w:rsidRPr="00525B3A">
              <w:rPr>
                <w:lang w:val="en-GB"/>
              </w:rPr>
              <w:t>The provision of facilities for the protection and care of children under school-going age of poor and needy parents.</w:t>
            </w:r>
          </w:p>
        </w:tc>
        <w:tc>
          <w:tcPr>
            <w:tcW w:w="749" w:type="dxa"/>
            <w:gridSpan w:val="2"/>
            <w:tcBorders>
              <w:top w:val="nil"/>
              <w:left w:val="nil"/>
              <w:bottom w:val="nil"/>
              <w:right w:val="nil"/>
            </w:tcBorders>
            <w:vAlign w:val="center"/>
          </w:tcPr>
          <w:p w14:paraId="278E0F4D"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27EF4DD1" w14:textId="77777777" w:rsidTr="00A50586">
        <w:trPr>
          <w:trHeight w:val="282"/>
        </w:trPr>
        <w:tc>
          <w:tcPr>
            <w:tcW w:w="601" w:type="dxa"/>
            <w:gridSpan w:val="2"/>
            <w:tcBorders>
              <w:top w:val="nil"/>
              <w:left w:val="nil"/>
              <w:bottom w:val="nil"/>
              <w:right w:val="nil"/>
            </w:tcBorders>
            <w:vAlign w:val="center"/>
          </w:tcPr>
          <w:p w14:paraId="3111E9D9" w14:textId="77777777" w:rsidR="00275CBD" w:rsidRPr="002B28B5" w:rsidRDefault="00525B3A" w:rsidP="00275CBD">
            <w:pPr>
              <w:tabs>
                <w:tab w:val="left" w:pos="2867"/>
                <w:tab w:val="left" w:pos="3169"/>
              </w:tabs>
              <w:rPr>
                <w:lang w:val="en-GB"/>
              </w:rPr>
            </w:pPr>
            <w:r>
              <w:rPr>
                <w:lang w:val="en-GB"/>
              </w:rPr>
              <w:t>(o)</w:t>
            </w:r>
          </w:p>
        </w:tc>
        <w:tc>
          <w:tcPr>
            <w:tcW w:w="9498" w:type="dxa"/>
            <w:gridSpan w:val="5"/>
            <w:tcBorders>
              <w:top w:val="nil"/>
              <w:left w:val="nil"/>
              <w:bottom w:val="nil"/>
              <w:right w:val="nil"/>
            </w:tcBorders>
            <w:vAlign w:val="center"/>
          </w:tcPr>
          <w:p w14:paraId="1745088B" w14:textId="77777777" w:rsidR="00275CBD" w:rsidRPr="002B28B5" w:rsidRDefault="00525B3A" w:rsidP="00275CBD">
            <w:pPr>
              <w:tabs>
                <w:tab w:val="left" w:pos="2867"/>
                <w:tab w:val="left" w:pos="3169"/>
              </w:tabs>
              <w:rPr>
                <w:lang w:val="en-GB"/>
              </w:rPr>
            </w:pPr>
            <w:r w:rsidRPr="00525B3A">
              <w:rPr>
                <w:lang w:val="en-GB"/>
              </w:rPr>
              <w:t>The promotion or protection of the rights and interests of, and the care of, asylum seekers and refugees.</w:t>
            </w:r>
          </w:p>
        </w:tc>
        <w:tc>
          <w:tcPr>
            <w:tcW w:w="749" w:type="dxa"/>
            <w:gridSpan w:val="2"/>
            <w:tcBorders>
              <w:top w:val="nil"/>
              <w:left w:val="nil"/>
              <w:bottom w:val="nil"/>
              <w:right w:val="nil"/>
            </w:tcBorders>
            <w:vAlign w:val="center"/>
          </w:tcPr>
          <w:p w14:paraId="4E6586C0"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3D2CEE28" w14:textId="77777777" w:rsidTr="00A50586">
        <w:trPr>
          <w:trHeight w:val="282"/>
        </w:trPr>
        <w:tc>
          <w:tcPr>
            <w:tcW w:w="601" w:type="dxa"/>
            <w:gridSpan w:val="2"/>
            <w:tcBorders>
              <w:top w:val="nil"/>
              <w:left w:val="nil"/>
              <w:bottom w:val="nil"/>
              <w:right w:val="nil"/>
            </w:tcBorders>
            <w:vAlign w:val="center"/>
          </w:tcPr>
          <w:p w14:paraId="22890B24" w14:textId="77777777" w:rsidR="00275CBD" w:rsidRPr="002B28B5" w:rsidRDefault="00525B3A" w:rsidP="00275CBD">
            <w:pPr>
              <w:tabs>
                <w:tab w:val="left" w:pos="2867"/>
                <w:tab w:val="left" w:pos="3169"/>
              </w:tabs>
              <w:rPr>
                <w:lang w:val="en-GB"/>
              </w:rPr>
            </w:pPr>
            <w:r>
              <w:rPr>
                <w:lang w:val="en-GB"/>
              </w:rPr>
              <w:t>(p)</w:t>
            </w:r>
          </w:p>
        </w:tc>
        <w:tc>
          <w:tcPr>
            <w:tcW w:w="9498" w:type="dxa"/>
            <w:gridSpan w:val="5"/>
            <w:tcBorders>
              <w:top w:val="nil"/>
              <w:left w:val="nil"/>
              <w:bottom w:val="nil"/>
              <w:right w:val="nil"/>
            </w:tcBorders>
            <w:vAlign w:val="center"/>
          </w:tcPr>
          <w:p w14:paraId="7E7D311A" w14:textId="77777777" w:rsidR="00275CBD" w:rsidRPr="00671CE7" w:rsidRDefault="00525B3A" w:rsidP="00275CBD">
            <w:pPr>
              <w:tabs>
                <w:tab w:val="left" w:pos="2867"/>
                <w:tab w:val="left" w:pos="3169"/>
              </w:tabs>
              <w:rPr>
                <w:highlight w:val="yellow"/>
                <w:lang w:val="en-GB"/>
              </w:rPr>
            </w:pPr>
            <w:r w:rsidRPr="00671CE7">
              <w:rPr>
                <w:highlight w:val="yellow"/>
                <w:lang w:val="en-GB"/>
              </w:rPr>
              <w:t>Community development for poor and needy persons and anti-poverty initiatives, including</w:t>
            </w:r>
          </w:p>
        </w:tc>
        <w:tc>
          <w:tcPr>
            <w:tcW w:w="749" w:type="dxa"/>
            <w:gridSpan w:val="2"/>
            <w:tcBorders>
              <w:top w:val="nil"/>
              <w:left w:val="nil"/>
              <w:bottom w:val="nil"/>
              <w:right w:val="nil"/>
            </w:tcBorders>
            <w:vAlign w:val="center"/>
          </w:tcPr>
          <w:p w14:paraId="23D1A829"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525B3A" w:rsidRPr="002B28B5" w14:paraId="0C05F1A2" w14:textId="77777777" w:rsidTr="00A50586">
        <w:trPr>
          <w:trHeight w:val="282"/>
        </w:trPr>
        <w:tc>
          <w:tcPr>
            <w:tcW w:w="601" w:type="dxa"/>
            <w:gridSpan w:val="2"/>
            <w:tcBorders>
              <w:top w:val="nil"/>
              <w:left w:val="nil"/>
              <w:bottom w:val="nil"/>
              <w:right w:val="nil"/>
            </w:tcBorders>
            <w:vAlign w:val="center"/>
          </w:tcPr>
          <w:p w14:paraId="7FB95662" w14:textId="77777777" w:rsidR="00525B3A" w:rsidRPr="002B28B5" w:rsidRDefault="00525B3A" w:rsidP="00275CBD">
            <w:pPr>
              <w:tabs>
                <w:tab w:val="left" w:pos="2867"/>
                <w:tab w:val="left" w:pos="3169"/>
              </w:tabs>
              <w:rPr>
                <w:lang w:val="en-GB"/>
              </w:rPr>
            </w:pPr>
          </w:p>
        </w:tc>
        <w:tc>
          <w:tcPr>
            <w:tcW w:w="709" w:type="dxa"/>
            <w:tcBorders>
              <w:top w:val="nil"/>
              <w:left w:val="nil"/>
              <w:bottom w:val="nil"/>
              <w:right w:val="nil"/>
            </w:tcBorders>
            <w:vAlign w:val="center"/>
          </w:tcPr>
          <w:p w14:paraId="0433F65A" w14:textId="77777777" w:rsidR="00525B3A" w:rsidRPr="002B28B5" w:rsidRDefault="00525B3A" w:rsidP="00525B3A">
            <w:pPr>
              <w:tabs>
                <w:tab w:val="left" w:pos="2867"/>
                <w:tab w:val="left" w:pos="3169"/>
              </w:tabs>
              <w:jc w:val="center"/>
              <w:rPr>
                <w:lang w:val="en-GB"/>
              </w:rPr>
            </w:pPr>
            <w:r>
              <w:rPr>
                <w:lang w:val="en-GB"/>
              </w:rPr>
              <w:t>(i)</w:t>
            </w:r>
          </w:p>
        </w:tc>
        <w:tc>
          <w:tcPr>
            <w:tcW w:w="8789" w:type="dxa"/>
            <w:gridSpan w:val="4"/>
            <w:tcBorders>
              <w:top w:val="nil"/>
              <w:left w:val="nil"/>
              <w:bottom w:val="nil"/>
              <w:right w:val="nil"/>
            </w:tcBorders>
            <w:vAlign w:val="center"/>
          </w:tcPr>
          <w:p w14:paraId="587E7AD7" w14:textId="77777777" w:rsidR="00525B3A" w:rsidRPr="00671CE7" w:rsidRDefault="00525B3A" w:rsidP="00275CBD">
            <w:pPr>
              <w:tabs>
                <w:tab w:val="left" w:pos="2867"/>
                <w:tab w:val="left" w:pos="3169"/>
              </w:tabs>
              <w:rPr>
                <w:highlight w:val="yellow"/>
                <w:lang w:val="en-GB"/>
              </w:rPr>
            </w:pPr>
            <w:r w:rsidRPr="00671CE7">
              <w:rPr>
                <w:highlight w:val="yellow"/>
                <w:lang w:val="en-GB"/>
              </w:rPr>
              <w:t>the promotion of community-based projects relating to self-help, empowerment, capacity building, skills development or anti-poverty</w:t>
            </w:r>
          </w:p>
        </w:tc>
        <w:tc>
          <w:tcPr>
            <w:tcW w:w="749" w:type="dxa"/>
            <w:gridSpan w:val="2"/>
            <w:tcBorders>
              <w:top w:val="nil"/>
              <w:left w:val="nil"/>
              <w:bottom w:val="nil"/>
              <w:right w:val="nil"/>
            </w:tcBorders>
            <w:vAlign w:val="center"/>
          </w:tcPr>
          <w:p w14:paraId="073B6107" w14:textId="77777777" w:rsidR="00525B3A"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525B3A" w:rsidRPr="002B28B5" w14:paraId="266524DB" w14:textId="77777777" w:rsidTr="00A50586">
        <w:trPr>
          <w:trHeight w:val="282"/>
        </w:trPr>
        <w:tc>
          <w:tcPr>
            <w:tcW w:w="601" w:type="dxa"/>
            <w:gridSpan w:val="2"/>
            <w:tcBorders>
              <w:top w:val="nil"/>
              <w:left w:val="nil"/>
              <w:bottom w:val="nil"/>
              <w:right w:val="nil"/>
            </w:tcBorders>
            <w:vAlign w:val="center"/>
          </w:tcPr>
          <w:p w14:paraId="5B138E25" w14:textId="77777777" w:rsidR="00525B3A" w:rsidRPr="002B28B5" w:rsidRDefault="00525B3A" w:rsidP="00275CBD">
            <w:pPr>
              <w:tabs>
                <w:tab w:val="left" w:pos="2867"/>
                <w:tab w:val="left" w:pos="3169"/>
              </w:tabs>
              <w:rPr>
                <w:lang w:val="en-GB"/>
              </w:rPr>
            </w:pPr>
          </w:p>
        </w:tc>
        <w:tc>
          <w:tcPr>
            <w:tcW w:w="709" w:type="dxa"/>
            <w:tcBorders>
              <w:top w:val="nil"/>
              <w:left w:val="nil"/>
              <w:bottom w:val="nil"/>
              <w:right w:val="nil"/>
            </w:tcBorders>
            <w:vAlign w:val="center"/>
          </w:tcPr>
          <w:p w14:paraId="1841076C" w14:textId="77777777" w:rsidR="00525B3A" w:rsidRPr="002B28B5" w:rsidRDefault="00525B3A" w:rsidP="00525B3A">
            <w:pPr>
              <w:tabs>
                <w:tab w:val="left" w:pos="2867"/>
                <w:tab w:val="left" w:pos="3169"/>
              </w:tabs>
              <w:jc w:val="center"/>
              <w:rPr>
                <w:lang w:val="en-GB"/>
              </w:rPr>
            </w:pPr>
            <w:r>
              <w:rPr>
                <w:lang w:val="en-GB"/>
              </w:rPr>
              <w:t>(ii)</w:t>
            </w:r>
          </w:p>
        </w:tc>
        <w:tc>
          <w:tcPr>
            <w:tcW w:w="8789" w:type="dxa"/>
            <w:gridSpan w:val="4"/>
            <w:tcBorders>
              <w:top w:val="nil"/>
              <w:left w:val="nil"/>
              <w:bottom w:val="nil"/>
              <w:right w:val="nil"/>
            </w:tcBorders>
            <w:vAlign w:val="center"/>
          </w:tcPr>
          <w:p w14:paraId="11C675E1" w14:textId="77777777" w:rsidR="00525B3A" w:rsidRPr="00671CE7" w:rsidRDefault="00525B3A" w:rsidP="00275CBD">
            <w:pPr>
              <w:tabs>
                <w:tab w:val="left" w:pos="2867"/>
                <w:tab w:val="left" w:pos="3169"/>
              </w:tabs>
              <w:rPr>
                <w:highlight w:val="yellow"/>
                <w:lang w:val="en-GB"/>
              </w:rPr>
            </w:pPr>
            <w:r w:rsidRPr="00671CE7">
              <w:rPr>
                <w:highlight w:val="yellow"/>
                <w:lang w:val="en-GB"/>
              </w:rPr>
              <w:t>the provision of training, support or assistance to community-based projects contemplated in item (i); or</w:t>
            </w:r>
          </w:p>
        </w:tc>
        <w:tc>
          <w:tcPr>
            <w:tcW w:w="749" w:type="dxa"/>
            <w:gridSpan w:val="2"/>
            <w:tcBorders>
              <w:top w:val="nil"/>
              <w:left w:val="nil"/>
              <w:bottom w:val="nil"/>
              <w:right w:val="nil"/>
            </w:tcBorders>
            <w:vAlign w:val="center"/>
          </w:tcPr>
          <w:p w14:paraId="05A502B2" w14:textId="77777777" w:rsidR="00525B3A"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525B3A" w:rsidRPr="002B28B5" w14:paraId="01C1D7D4" w14:textId="77777777" w:rsidTr="00A50586">
        <w:trPr>
          <w:trHeight w:val="282"/>
        </w:trPr>
        <w:tc>
          <w:tcPr>
            <w:tcW w:w="601" w:type="dxa"/>
            <w:gridSpan w:val="2"/>
            <w:tcBorders>
              <w:top w:val="nil"/>
              <w:left w:val="nil"/>
              <w:bottom w:val="nil"/>
              <w:right w:val="nil"/>
            </w:tcBorders>
            <w:vAlign w:val="center"/>
          </w:tcPr>
          <w:p w14:paraId="1143B642" w14:textId="77777777" w:rsidR="00525B3A" w:rsidRPr="002B28B5" w:rsidRDefault="00525B3A" w:rsidP="00275CBD">
            <w:pPr>
              <w:tabs>
                <w:tab w:val="left" w:pos="2867"/>
                <w:tab w:val="left" w:pos="3169"/>
              </w:tabs>
              <w:rPr>
                <w:lang w:val="en-GB"/>
              </w:rPr>
            </w:pPr>
          </w:p>
        </w:tc>
        <w:tc>
          <w:tcPr>
            <w:tcW w:w="709" w:type="dxa"/>
            <w:tcBorders>
              <w:top w:val="nil"/>
              <w:left w:val="nil"/>
              <w:bottom w:val="nil"/>
              <w:right w:val="nil"/>
            </w:tcBorders>
            <w:vAlign w:val="center"/>
          </w:tcPr>
          <w:p w14:paraId="6DB3CD80" w14:textId="77777777" w:rsidR="00525B3A" w:rsidRPr="002B28B5" w:rsidRDefault="00525B3A" w:rsidP="00525B3A">
            <w:pPr>
              <w:tabs>
                <w:tab w:val="left" w:pos="2867"/>
                <w:tab w:val="left" w:pos="3169"/>
              </w:tabs>
              <w:jc w:val="center"/>
              <w:rPr>
                <w:lang w:val="en-GB"/>
              </w:rPr>
            </w:pPr>
            <w:r>
              <w:rPr>
                <w:lang w:val="en-GB"/>
              </w:rPr>
              <w:t>(iii)</w:t>
            </w:r>
          </w:p>
        </w:tc>
        <w:tc>
          <w:tcPr>
            <w:tcW w:w="8789" w:type="dxa"/>
            <w:gridSpan w:val="4"/>
            <w:tcBorders>
              <w:top w:val="nil"/>
              <w:left w:val="nil"/>
              <w:bottom w:val="nil"/>
              <w:right w:val="nil"/>
            </w:tcBorders>
            <w:vAlign w:val="center"/>
          </w:tcPr>
          <w:p w14:paraId="25DFAB4D" w14:textId="77777777" w:rsidR="00525B3A" w:rsidRPr="00671CE7" w:rsidRDefault="00525B3A" w:rsidP="00275CBD">
            <w:pPr>
              <w:tabs>
                <w:tab w:val="left" w:pos="2867"/>
                <w:tab w:val="left" w:pos="3169"/>
              </w:tabs>
              <w:rPr>
                <w:highlight w:val="yellow"/>
                <w:lang w:val="en-GB"/>
              </w:rPr>
            </w:pPr>
            <w:r w:rsidRPr="00671CE7">
              <w:rPr>
                <w:highlight w:val="yellow"/>
                <w:lang w:val="en-GB"/>
              </w:rPr>
              <w:t>the provision of training, support or assistance to emerging micro enterprises to improve capacity to start and manage businesses, which may include the granting of loans on such conditions as may be prescribed by the Minister by way of regulation.</w:t>
            </w:r>
          </w:p>
        </w:tc>
        <w:tc>
          <w:tcPr>
            <w:tcW w:w="749" w:type="dxa"/>
            <w:gridSpan w:val="2"/>
            <w:tcBorders>
              <w:top w:val="nil"/>
              <w:left w:val="nil"/>
              <w:bottom w:val="nil"/>
              <w:right w:val="nil"/>
            </w:tcBorders>
            <w:vAlign w:val="center"/>
          </w:tcPr>
          <w:p w14:paraId="10BB6FEF" w14:textId="77777777" w:rsidR="00525B3A"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072D0F95" w14:textId="77777777" w:rsidTr="00A50586">
        <w:trPr>
          <w:trHeight w:val="282"/>
        </w:trPr>
        <w:tc>
          <w:tcPr>
            <w:tcW w:w="601" w:type="dxa"/>
            <w:gridSpan w:val="2"/>
            <w:tcBorders>
              <w:top w:val="nil"/>
              <w:left w:val="nil"/>
              <w:bottom w:val="nil"/>
              <w:right w:val="nil"/>
            </w:tcBorders>
            <w:vAlign w:val="center"/>
          </w:tcPr>
          <w:p w14:paraId="048195BE" w14:textId="77777777" w:rsidR="00275CBD" w:rsidRPr="002B28B5" w:rsidRDefault="00525B3A" w:rsidP="00275CBD">
            <w:pPr>
              <w:tabs>
                <w:tab w:val="left" w:pos="2867"/>
                <w:tab w:val="left" w:pos="3169"/>
              </w:tabs>
              <w:rPr>
                <w:lang w:val="en-GB"/>
              </w:rPr>
            </w:pPr>
            <w:r>
              <w:rPr>
                <w:lang w:val="en-GB"/>
              </w:rPr>
              <w:t>(q)</w:t>
            </w:r>
          </w:p>
        </w:tc>
        <w:tc>
          <w:tcPr>
            <w:tcW w:w="9498" w:type="dxa"/>
            <w:gridSpan w:val="5"/>
            <w:tcBorders>
              <w:top w:val="nil"/>
              <w:left w:val="nil"/>
              <w:bottom w:val="nil"/>
              <w:right w:val="nil"/>
            </w:tcBorders>
            <w:vAlign w:val="center"/>
          </w:tcPr>
          <w:p w14:paraId="7A5A5691" w14:textId="77777777" w:rsidR="00275CBD" w:rsidRPr="002B28B5" w:rsidRDefault="00525B3A" w:rsidP="00275CBD">
            <w:pPr>
              <w:tabs>
                <w:tab w:val="left" w:pos="2867"/>
                <w:tab w:val="left" w:pos="3169"/>
              </w:tabs>
              <w:rPr>
                <w:lang w:val="en-GB"/>
              </w:rPr>
            </w:pPr>
            <w:r w:rsidRPr="00525B3A">
              <w:rPr>
                <w:lang w:val="en-GB"/>
              </w:rPr>
              <w:t>The promotion of access to media and a free press</w:t>
            </w:r>
          </w:p>
        </w:tc>
        <w:tc>
          <w:tcPr>
            <w:tcW w:w="749" w:type="dxa"/>
            <w:gridSpan w:val="2"/>
            <w:tcBorders>
              <w:top w:val="nil"/>
              <w:left w:val="nil"/>
              <w:bottom w:val="nil"/>
              <w:right w:val="nil"/>
            </w:tcBorders>
            <w:vAlign w:val="center"/>
          </w:tcPr>
          <w:p w14:paraId="76B7E084" w14:textId="77777777" w:rsidR="00275CBD" w:rsidRPr="002B28B5" w:rsidRDefault="000F272B"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05928E88" w14:textId="77777777" w:rsidTr="00A50586">
        <w:trPr>
          <w:trHeight w:val="282"/>
        </w:trPr>
        <w:tc>
          <w:tcPr>
            <w:tcW w:w="601" w:type="dxa"/>
            <w:gridSpan w:val="2"/>
            <w:tcBorders>
              <w:top w:val="nil"/>
              <w:left w:val="nil"/>
              <w:bottom w:val="nil"/>
              <w:right w:val="nil"/>
            </w:tcBorders>
            <w:vAlign w:val="center"/>
          </w:tcPr>
          <w:p w14:paraId="66BB82B2" w14:textId="77777777" w:rsidR="00275CBD" w:rsidRPr="002B28B5" w:rsidRDefault="00275CBD" w:rsidP="00275CBD">
            <w:pPr>
              <w:tabs>
                <w:tab w:val="left" w:pos="2867"/>
                <w:tab w:val="left" w:pos="3169"/>
              </w:tabs>
              <w:rPr>
                <w:lang w:val="en-GB"/>
              </w:rPr>
            </w:pPr>
          </w:p>
        </w:tc>
        <w:tc>
          <w:tcPr>
            <w:tcW w:w="9498" w:type="dxa"/>
            <w:gridSpan w:val="5"/>
            <w:tcBorders>
              <w:top w:val="nil"/>
              <w:left w:val="nil"/>
              <w:bottom w:val="nil"/>
              <w:right w:val="nil"/>
            </w:tcBorders>
            <w:vAlign w:val="center"/>
          </w:tcPr>
          <w:p w14:paraId="4291D003" w14:textId="77777777" w:rsidR="00275CBD" w:rsidRPr="002B28B5" w:rsidRDefault="00275CBD" w:rsidP="00275CBD">
            <w:pPr>
              <w:tabs>
                <w:tab w:val="left" w:pos="2867"/>
                <w:tab w:val="left" w:pos="3169"/>
              </w:tabs>
              <w:rPr>
                <w:lang w:val="en-GB"/>
              </w:rPr>
            </w:pPr>
          </w:p>
        </w:tc>
        <w:tc>
          <w:tcPr>
            <w:tcW w:w="749" w:type="dxa"/>
            <w:gridSpan w:val="2"/>
            <w:tcBorders>
              <w:top w:val="nil"/>
              <w:left w:val="nil"/>
              <w:bottom w:val="nil"/>
              <w:right w:val="nil"/>
            </w:tcBorders>
            <w:vAlign w:val="center"/>
          </w:tcPr>
          <w:p w14:paraId="6EE5EBC3" w14:textId="77777777" w:rsidR="00275CBD" w:rsidRPr="002B28B5" w:rsidRDefault="00275CBD" w:rsidP="00275CBD">
            <w:pPr>
              <w:tabs>
                <w:tab w:val="left" w:pos="2867"/>
                <w:tab w:val="left" w:pos="3169"/>
              </w:tabs>
              <w:rPr>
                <w:lang w:val="en-GB"/>
              </w:rPr>
            </w:pPr>
          </w:p>
        </w:tc>
      </w:tr>
      <w:tr w:rsidR="000F272B" w:rsidRPr="002B28B5" w14:paraId="62748465" w14:textId="77777777" w:rsidTr="00A50586">
        <w:trPr>
          <w:trHeight w:val="282"/>
        </w:trPr>
        <w:tc>
          <w:tcPr>
            <w:tcW w:w="10848" w:type="dxa"/>
            <w:gridSpan w:val="9"/>
            <w:tcBorders>
              <w:top w:val="nil"/>
              <w:left w:val="nil"/>
              <w:bottom w:val="nil"/>
              <w:right w:val="nil"/>
            </w:tcBorders>
            <w:vAlign w:val="center"/>
          </w:tcPr>
          <w:p w14:paraId="6272A017" w14:textId="77777777" w:rsidR="000F272B" w:rsidRPr="000F272B" w:rsidRDefault="000F272B" w:rsidP="00275CBD">
            <w:pPr>
              <w:tabs>
                <w:tab w:val="left" w:pos="2867"/>
                <w:tab w:val="left" w:pos="3169"/>
              </w:tabs>
              <w:rPr>
                <w:b/>
                <w:bCs/>
                <w:color w:val="231F20"/>
                <w:lang w:val="en-GB"/>
              </w:rPr>
            </w:pPr>
            <w:r w:rsidRPr="00A50586">
              <w:rPr>
                <w:b/>
                <w:bCs/>
                <w:color w:val="C00000"/>
                <w:lang w:val="en-GB"/>
              </w:rPr>
              <w:t>HEALTH CARE</w:t>
            </w:r>
          </w:p>
        </w:tc>
      </w:tr>
      <w:tr w:rsidR="00275CBD" w:rsidRPr="002B28B5" w14:paraId="05187DC8" w14:textId="77777777" w:rsidTr="00A50586">
        <w:trPr>
          <w:trHeight w:val="282"/>
        </w:trPr>
        <w:tc>
          <w:tcPr>
            <w:tcW w:w="601" w:type="dxa"/>
            <w:gridSpan w:val="2"/>
            <w:tcBorders>
              <w:top w:val="nil"/>
              <w:left w:val="nil"/>
              <w:bottom w:val="nil"/>
              <w:right w:val="nil"/>
            </w:tcBorders>
            <w:vAlign w:val="center"/>
          </w:tcPr>
          <w:p w14:paraId="2B080211" w14:textId="77777777" w:rsidR="00275CBD" w:rsidRPr="002B28B5" w:rsidRDefault="00834770" w:rsidP="00275CBD">
            <w:pPr>
              <w:tabs>
                <w:tab w:val="left" w:pos="2867"/>
                <w:tab w:val="left" w:pos="3169"/>
              </w:tabs>
              <w:rPr>
                <w:lang w:val="en-GB"/>
              </w:rPr>
            </w:pPr>
            <w:r>
              <w:rPr>
                <w:lang w:val="en-GB"/>
              </w:rPr>
              <w:t>(a)</w:t>
            </w:r>
          </w:p>
        </w:tc>
        <w:tc>
          <w:tcPr>
            <w:tcW w:w="9498" w:type="dxa"/>
            <w:gridSpan w:val="5"/>
            <w:tcBorders>
              <w:top w:val="nil"/>
              <w:left w:val="nil"/>
              <w:bottom w:val="nil"/>
              <w:right w:val="nil"/>
            </w:tcBorders>
            <w:vAlign w:val="center"/>
          </w:tcPr>
          <w:p w14:paraId="6D4404D0" w14:textId="77777777" w:rsidR="00275CBD" w:rsidRPr="002B28B5" w:rsidRDefault="00834770" w:rsidP="00275CBD">
            <w:pPr>
              <w:tabs>
                <w:tab w:val="left" w:pos="2867"/>
                <w:tab w:val="left" w:pos="3169"/>
              </w:tabs>
              <w:rPr>
                <w:lang w:val="en-GB"/>
              </w:rPr>
            </w:pPr>
            <w:r w:rsidRPr="00834770">
              <w:rPr>
                <w:lang w:val="en-GB"/>
              </w:rPr>
              <w:t>The provision of health care services to poor and needy persons.</w:t>
            </w:r>
          </w:p>
        </w:tc>
        <w:tc>
          <w:tcPr>
            <w:tcW w:w="749" w:type="dxa"/>
            <w:gridSpan w:val="2"/>
            <w:tcBorders>
              <w:top w:val="nil"/>
              <w:left w:val="nil"/>
              <w:bottom w:val="nil"/>
              <w:right w:val="nil"/>
            </w:tcBorders>
            <w:vAlign w:val="center"/>
          </w:tcPr>
          <w:p w14:paraId="65799A11" w14:textId="77777777" w:rsidR="00275CBD" w:rsidRPr="002B28B5" w:rsidRDefault="00834770"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03C5C7F1" w14:textId="77777777" w:rsidTr="00A50586">
        <w:trPr>
          <w:trHeight w:val="282"/>
        </w:trPr>
        <w:tc>
          <w:tcPr>
            <w:tcW w:w="601" w:type="dxa"/>
            <w:gridSpan w:val="2"/>
            <w:tcBorders>
              <w:top w:val="nil"/>
              <w:left w:val="nil"/>
              <w:bottom w:val="nil"/>
              <w:right w:val="nil"/>
            </w:tcBorders>
            <w:vAlign w:val="center"/>
          </w:tcPr>
          <w:p w14:paraId="179E21F3" w14:textId="77777777" w:rsidR="00275CBD" w:rsidRPr="002B28B5" w:rsidRDefault="00834770" w:rsidP="00275CBD">
            <w:pPr>
              <w:tabs>
                <w:tab w:val="left" w:pos="2867"/>
                <w:tab w:val="left" w:pos="3169"/>
              </w:tabs>
              <w:rPr>
                <w:lang w:val="en-GB"/>
              </w:rPr>
            </w:pPr>
            <w:r>
              <w:rPr>
                <w:lang w:val="en-GB"/>
              </w:rPr>
              <w:t>(b)</w:t>
            </w:r>
          </w:p>
        </w:tc>
        <w:tc>
          <w:tcPr>
            <w:tcW w:w="9498" w:type="dxa"/>
            <w:gridSpan w:val="5"/>
            <w:tcBorders>
              <w:top w:val="nil"/>
              <w:left w:val="nil"/>
              <w:bottom w:val="nil"/>
              <w:right w:val="nil"/>
            </w:tcBorders>
            <w:vAlign w:val="center"/>
          </w:tcPr>
          <w:p w14:paraId="288914E9" w14:textId="77777777" w:rsidR="00275CBD" w:rsidRPr="002B28B5" w:rsidRDefault="00834770" w:rsidP="00275CBD">
            <w:pPr>
              <w:tabs>
                <w:tab w:val="left" w:pos="2867"/>
                <w:tab w:val="left" w:pos="3169"/>
              </w:tabs>
              <w:rPr>
                <w:lang w:val="en-GB"/>
              </w:rPr>
            </w:pPr>
            <w:r w:rsidRPr="00834770">
              <w:rPr>
                <w:lang w:val="en-GB"/>
              </w:rPr>
              <w:t>The care or counselling of terminally ill persons or persons with a severe physical or mental disability, and the counselling of their families in this regard.</w:t>
            </w:r>
          </w:p>
        </w:tc>
        <w:tc>
          <w:tcPr>
            <w:tcW w:w="749" w:type="dxa"/>
            <w:gridSpan w:val="2"/>
            <w:tcBorders>
              <w:top w:val="nil"/>
              <w:left w:val="nil"/>
              <w:bottom w:val="nil"/>
              <w:right w:val="nil"/>
            </w:tcBorders>
            <w:vAlign w:val="center"/>
          </w:tcPr>
          <w:p w14:paraId="2DF3F9E0" w14:textId="77777777" w:rsidR="00275CBD" w:rsidRPr="002B28B5" w:rsidRDefault="00834770"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38E5E90C" w14:textId="77777777" w:rsidTr="00A50586">
        <w:trPr>
          <w:trHeight w:val="282"/>
        </w:trPr>
        <w:tc>
          <w:tcPr>
            <w:tcW w:w="601" w:type="dxa"/>
            <w:gridSpan w:val="2"/>
            <w:tcBorders>
              <w:top w:val="nil"/>
              <w:left w:val="nil"/>
              <w:bottom w:val="nil"/>
              <w:right w:val="nil"/>
            </w:tcBorders>
            <w:vAlign w:val="center"/>
          </w:tcPr>
          <w:p w14:paraId="5594198E" w14:textId="77777777" w:rsidR="00275CBD" w:rsidRPr="002B28B5" w:rsidRDefault="00834770" w:rsidP="00275CBD">
            <w:pPr>
              <w:tabs>
                <w:tab w:val="left" w:pos="2867"/>
                <w:tab w:val="left" w:pos="3169"/>
              </w:tabs>
              <w:rPr>
                <w:lang w:val="en-GB"/>
              </w:rPr>
            </w:pPr>
            <w:r>
              <w:rPr>
                <w:lang w:val="en-GB"/>
              </w:rPr>
              <w:t>(c)</w:t>
            </w:r>
          </w:p>
        </w:tc>
        <w:tc>
          <w:tcPr>
            <w:tcW w:w="9498" w:type="dxa"/>
            <w:gridSpan w:val="5"/>
            <w:tcBorders>
              <w:top w:val="nil"/>
              <w:left w:val="nil"/>
              <w:bottom w:val="nil"/>
              <w:right w:val="nil"/>
            </w:tcBorders>
            <w:vAlign w:val="center"/>
          </w:tcPr>
          <w:p w14:paraId="2DA52E7C" w14:textId="77777777" w:rsidR="00275CBD" w:rsidRPr="002B28B5" w:rsidRDefault="00834770" w:rsidP="00275CBD">
            <w:pPr>
              <w:tabs>
                <w:tab w:val="left" w:pos="2867"/>
                <w:tab w:val="left" w:pos="3169"/>
              </w:tabs>
              <w:rPr>
                <w:lang w:val="en-GB"/>
              </w:rPr>
            </w:pPr>
            <w:r w:rsidRPr="00834770">
              <w:rPr>
                <w:lang w:val="en-GB"/>
              </w:rPr>
              <w:t>The prevention of HIV infection, the provision of preventative and education programmes relating to HIV/AIDS.</w:t>
            </w:r>
          </w:p>
        </w:tc>
        <w:tc>
          <w:tcPr>
            <w:tcW w:w="749" w:type="dxa"/>
            <w:gridSpan w:val="2"/>
            <w:tcBorders>
              <w:top w:val="nil"/>
              <w:left w:val="nil"/>
              <w:bottom w:val="nil"/>
              <w:right w:val="nil"/>
            </w:tcBorders>
            <w:vAlign w:val="center"/>
          </w:tcPr>
          <w:p w14:paraId="34F512FB" w14:textId="77777777" w:rsidR="00275CBD" w:rsidRPr="002B28B5" w:rsidRDefault="00834770"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09375885" w14:textId="77777777" w:rsidTr="00A50586">
        <w:trPr>
          <w:trHeight w:val="282"/>
        </w:trPr>
        <w:tc>
          <w:tcPr>
            <w:tcW w:w="601" w:type="dxa"/>
            <w:gridSpan w:val="2"/>
            <w:tcBorders>
              <w:top w:val="nil"/>
              <w:left w:val="nil"/>
              <w:bottom w:val="nil"/>
              <w:right w:val="nil"/>
            </w:tcBorders>
            <w:vAlign w:val="center"/>
          </w:tcPr>
          <w:p w14:paraId="672A3E3C" w14:textId="77777777" w:rsidR="00275CBD" w:rsidRPr="002B28B5" w:rsidRDefault="00834770" w:rsidP="00275CBD">
            <w:pPr>
              <w:tabs>
                <w:tab w:val="left" w:pos="2867"/>
                <w:tab w:val="left" w:pos="3169"/>
              </w:tabs>
              <w:rPr>
                <w:lang w:val="en-GB"/>
              </w:rPr>
            </w:pPr>
            <w:r>
              <w:rPr>
                <w:lang w:val="en-GB"/>
              </w:rPr>
              <w:t>(d)</w:t>
            </w:r>
          </w:p>
        </w:tc>
        <w:tc>
          <w:tcPr>
            <w:tcW w:w="9498" w:type="dxa"/>
            <w:gridSpan w:val="5"/>
            <w:tcBorders>
              <w:top w:val="nil"/>
              <w:left w:val="nil"/>
              <w:bottom w:val="nil"/>
              <w:right w:val="nil"/>
            </w:tcBorders>
            <w:vAlign w:val="center"/>
          </w:tcPr>
          <w:p w14:paraId="5AA26B92" w14:textId="77777777" w:rsidR="00275CBD" w:rsidRPr="002B28B5" w:rsidRDefault="00834770" w:rsidP="00275CBD">
            <w:pPr>
              <w:tabs>
                <w:tab w:val="left" w:pos="2867"/>
                <w:tab w:val="left" w:pos="3169"/>
              </w:tabs>
              <w:rPr>
                <w:lang w:val="en-GB"/>
              </w:rPr>
            </w:pPr>
            <w:r w:rsidRPr="00834770">
              <w:rPr>
                <w:lang w:val="en-GB"/>
              </w:rPr>
              <w:t>The care, counselling or treatment of persons afflicted with HIV/AIDS, including the care or counselling of their families and dependants in this regard.</w:t>
            </w:r>
          </w:p>
        </w:tc>
        <w:tc>
          <w:tcPr>
            <w:tcW w:w="749" w:type="dxa"/>
            <w:gridSpan w:val="2"/>
            <w:tcBorders>
              <w:top w:val="nil"/>
              <w:left w:val="nil"/>
              <w:bottom w:val="nil"/>
              <w:right w:val="nil"/>
            </w:tcBorders>
            <w:vAlign w:val="center"/>
          </w:tcPr>
          <w:p w14:paraId="2405AFD6" w14:textId="77777777" w:rsidR="00275CBD" w:rsidRPr="002B28B5" w:rsidRDefault="00834770"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688539E4" w14:textId="77777777" w:rsidTr="00A50586">
        <w:trPr>
          <w:trHeight w:val="282"/>
        </w:trPr>
        <w:tc>
          <w:tcPr>
            <w:tcW w:w="601" w:type="dxa"/>
            <w:gridSpan w:val="2"/>
            <w:tcBorders>
              <w:top w:val="nil"/>
              <w:left w:val="nil"/>
              <w:bottom w:val="nil"/>
              <w:right w:val="nil"/>
            </w:tcBorders>
            <w:vAlign w:val="center"/>
          </w:tcPr>
          <w:p w14:paraId="2B4BAD80" w14:textId="77777777" w:rsidR="00275CBD" w:rsidRPr="002B28B5" w:rsidRDefault="00834770" w:rsidP="00275CBD">
            <w:pPr>
              <w:tabs>
                <w:tab w:val="left" w:pos="2867"/>
                <w:tab w:val="left" w:pos="3169"/>
              </w:tabs>
              <w:rPr>
                <w:lang w:val="en-GB"/>
              </w:rPr>
            </w:pPr>
            <w:r>
              <w:rPr>
                <w:lang w:val="en-GB"/>
              </w:rPr>
              <w:t>(e)</w:t>
            </w:r>
          </w:p>
        </w:tc>
        <w:tc>
          <w:tcPr>
            <w:tcW w:w="9498" w:type="dxa"/>
            <w:gridSpan w:val="5"/>
            <w:tcBorders>
              <w:top w:val="nil"/>
              <w:left w:val="nil"/>
              <w:bottom w:val="nil"/>
              <w:right w:val="nil"/>
            </w:tcBorders>
            <w:vAlign w:val="center"/>
          </w:tcPr>
          <w:p w14:paraId="114BD069" w14:textId="77777777" w:rsidR="00275CBD" w:rsidRPr="002B28B5" w:rsidRDefault="00834770" w:rsidP="00275CBD">
            <w:pPr>
              <w:tabs>
                <w:tab w:val="left" w:pos="2867"/>
                <w:tab w:val="left" w:pos="3169"/>
              </w:tabs>
              <w:rPr>
                <w:lang w:val="en-GB"/>
              </w:rPr>
            </w:pPr>
            <w:r w:rsidRPr="00834770">
              <w:rPr>
                <w:lang w:val="en-GB"/>
              </w:rPr>
              <w:t>The provision of blood transfusion, organ donor or similar services.</w:t>
            </w:r>
          </w:p>
        </w:tc>
        <w:tc>
          <w:tcPr>
            <w:tcW w:w="749" w:type="dxa"/>
            <w:gridSpan w:val="2"/>
            <w:tcBorders>
              <w:top w:val="nil"/>
              <w:left w:val="nil"/>
              <w:bottom w:val="nil"/>
              <w:right w:val="nil"/>
            </w:tcBorders>
            <w:vAlign w:val="center"/>
          </w:tcPr>
          <w:p w14:paraId="2486F582" w14:textId="77777777" w:rsidR="00275CBD" w:rsidRPr="002B28B5" w:rsidRDefault="00834770"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413416D6" w14:textId="77777777" w:rsidTr="00A50586">
        <w:trPr>
          <w:trHeight w:val="282"/>
        </w:trPr>
        <w:tc>
          <w:tcPr>
            <w:tcW w:w="601" w:type="dxa"/>
            <w:gridSpan w:val="2"/>
            <w:tcBorders>
              <w:top w:val="nil"/>
              <w:left w:val="nil"/>
              <w:bottom w:val="nil"/>
              <w:right w:val="nil"/>
            </w:tcBorders>
            <w:vAlign w:val="center"/>
          </w:tcPr>
          <w:p w14:paraId="5A0ACC79" w14:textId="77777777" w:rsidR="00275CBD" w:rsidRPr="002B28B5" w:rsidRDefault="00834770" w:rsidP="00275CBD">
            <w:pPr>
              <w:tabs>
                <w:tab w:val="left" w:pos="2867"/>
                <w:tab w:val="left" w:pos="3169"/>
              </w:tabs>
              <w:rPr>
                <w:lang w:val="en-GB"/>
              </w:rPr>
            </w:pPr>
            <w:r>
              <w:rPr>
                <w:lang w:val="en-GB"/>
              </w:rPr>
              <w:t>(f)</w:t>
            </w:r>
          </w:p>
        </w:tc>
        <w:tc>
          <w:tcPr>
            <w:tcW w:w="9498" w:type="dxa"/>
            <w:gridSpan w:val="5"/>
            <w:tcBorders>
              <w:top w:val="nil"/>
              <w:left w:val="nil"/>
              <w:bottom w:val="nil"/>
              <w:right w:val="nil"/>
            </w:tcBorders>
            <w:vAlign w:val="center"/>
          </w:tcPr>
          <w:p w14:paraId="6B532654" w14:textId="77777777" w:rsidR="00275CBD" w:rsidRPr="002B28B5" w:rsidRDefault="00834770" w:rsidP="00275CBD">
            <w:pPr>
              <w:tabs>
                <w:tab w:val="left" w:pos="2867"/>
                <w:tab w:val="left" w:pos="3169"/>
              </w:tabs>
              <w:rPr>
                <w:lang w:val="en-GB"/>
              </w:rPr>
            </w:pPr>
            <w:r w:rsidRPr="00834770">
              <w:rPr>
                <w:lang w:val="en-GB"/>
              </w:rPr>
              <w:t>The provision of primary health care education, sex education or family planning.</w:t>
            </w:r>
          </w:p>
        </w:tc>
        <w:tc>
          <w:tcPr>
            <w:tcW w:w="749" w:type="dxa"/>
            <w:gridSpan w:val="2"/>
            <w:tcBorders>
              <w:top w:val="nil"/>
              <w:left w:val="nil"/>
              <w:bottom w:val="nil"/>
              <w:right w:val="nil"/>
            </w:tcBorders>
            <w:vAlign w:val="center"/>
          </w:tcPr>
          <w:p w14:paraId="6FF265B0" w14:textId="77777777" w:rsidR="00275CBD" w:rsidRPr="002B28B5" w:rsidRDefault="00834770"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60480955" w14:textId="77777777" w:rsidTr="00A50586">
        <w:trPr>
          <w:trHeight w:val="282"/>
        </w:trPr>
        <w:tc>
          <w:tcPr>
            <w:tcW w:w="601" w:type="dxa"/>
            <w:gridSpan w:val="2"/>
            <w:tcBorders>
              <w:top w:val="nil"/>
              <w:left w:val="nil"/>
              <w:bottom w:val="nil"/>
              <w:right w:val="nil"/>
            </w:tcBorders>
            <w:vAlign w:val="center"/>
          </w:tcPr>
          <w:p w14:paraId="065CDA00" w14:textId="77777777" w:rsidR="00275CBD" w:rsidRPr="002B28B5" w:rsidRDefault="00275CBD" w:rsidP="00275CBD">
            <w:pPr>
              <w:tabs>
                <w:tab w:val="left" w:pos="2867"/>
                <w:tab w:val="left" w:pos="3169"/>
              </w:tabs>
              <w:rPr>
                <w:lang w:val="en-GB"/>
              </w:rPr>
            </w:pPr>
          </w:p>
        </w:tc>
        <w:tc>
          <w:tcPr>
            <w:tcW w:w="9498" w:type="dxa"/>
            <w:gridSpan w:val="5"/>
            <w:tcBorders>
              <w:top w:val="nil"/>
              <w:left w:val="nil"/>
              <w:bottom w:val="nil"/>
              <w:right w:val="nil"/>
            </w:tcBorders>
            <w:vAlign w:val="center"/>
          </w:tcPr>
          <w:p w14:paraId="3323E5B4" w14:textId="77777777" w:rsidR="00275CBD" w:rsidRPr="002B28B5" w:rsidRDefault="00275CBD" w:rsidP="00275CBD">
            <w:pPr>
              <w:tabs>
                <w:tab w:val="left" w:pos="2867"/>
                <w:tab w:val="left" w:pos="3169"/>
              </w:tabs>
              <w:rPr>
                <w:lang w:val="en-GB"/>
              </w:rPr>
            </w:pPr>
          </w:p>
        </w:tc>
        <w:tc>
          <w:tcPr>
            <w:tcW w:w="749" w:type="dxa"/>
            <w:gridSpan w:val="2"/>
            <w:tcBorders>
              <w:top w:val="nil"/>
              <w:left w:val="nil"/>
              <w:bottom w:val="nil"/>
              <w:right w:val="nil"/>
            </w:tcBorders>
            <w:vAlign w:val="center"/>
          </w:tcPr>
          <w:p w14:paraId="032FEA9C" w14:textId="77777777" w:rsidR="00275CBD" w:rsidRPr="002B28B5" w:rsidRDefault="00275CBD" w:rsidP="00275CBD">
            <w:pPr>
              <w:tabs>
                <w:tab w:val="left" w:pos="2867"/>
                <w:tab w:val="left" w:pos="3169"/>
              </w:tabs>
              <w:rPr>
                <w:lang w:val="en-GB"/>
              </w:rPr>
            </w:pPr>
          </w:p>
        </w:tc>
      </w:tr>
      <w:tr w:rsidR="00834770" w:rsidRPr="002B28B5" w14:paraId="42195A69" w14:textId="77777777" w:rsidTr="00A50586">
        <w:trPr>
          <w:trHeight w:val="282"/>
        </w:trPr>
        <w:tc>
          <w:tcPr>
            <w:tcW w:w="10848" w:type="dxa"/>
            <w:gridSpan w:val="9"/>
            <w:tcBorders>
              <w:top w:val="nil"/>
              <w:left w:val="nil"/>
              <w:bottom w:val="nil"/>
              <w:right w:val="nil"/>
            </w:tcBorders>
            <w:vAlign w:val="center"/>
          </w:tcPr>
          <w:p w14:paraId="469AF798" w14:textId="77777777" w:rsidR="00834770" w:rsidRPr="002B28B5" w:rsidRDefault="00834770" w:rsidP="00275CBD">
            <w:pPr>
              <w:tabs>
                <w:tab w:val="left" w:pos="2867"/>
                <w:tab w:val="left" w:pos="3169"/>
              </w:tabs>
              <w:rPr>
                <w:lang w:val="en-GB"/>
              </w:rPr>
            </w:pPr>
            <w:r w:rsidRPr="00A50586">
              <w:rPr>
                <w:b/>
                <w:bCs/>
                <w:color w:val="C00000"/>
                <w:lang w:val="en-GB"/>
              </w:rPr>
              <w:t>EDUCATION AND DEVELOPMENT</w:t>
            </w:r>
          </w:p>
        </w:tc>
      </w:tr>
      <w:tr w:rsidR="00275CBD" w:rsidRPr="002B28B5" w14:paraId="2A9FFDFA" w14:textId="77777777" w:rsidTr="00A50586">
        <w:trPr>
          <w:trHeight w:val="282"/>
        </w:trPr>
        <w:tc>
          <w:tcPr>
            <w:tcW w:w="601" w:type="dxa"/>
            <w:gridSpan w:val="2"/>
            <w:tcBorders>
              <w:top w:val="nil"/>
              <w:left w:val="nil"/>
              <w:bottom w:val="nil"/>
              <w:right w:val="nil"/>
            </w:tcBorders>
            <w:vAlign w:val="center"/>
          </w:tcPr>
          <w:p w14:paraId="61AE3FF7" w14:textId="77777777" w:rsidR="00275CBD" w:rsidRPr="002B28B5" w:rsidRDefault="00834770" w:rsidP="00275CBD">
            <w:pPr>
              <w:tabs>
                <w:tab w:val="left" w:pos="2867"/>
                <w:tab w:val="left" w:pos="3169"/>
              </w:tabs>
              <w:rPr>
                <w:lang w:val="en-GB"/>
              </w:rPr>
            </w:pPr>
            <w:r>
              <w:rPr>
                <w:lang w:val="en-GB"/>
              </w:rPr>
              <w:t>(a)</w:t>
            </w:r>
          </w:p>
        </w:tc>
        <w:tc>
          <w:tcPr>
            <w:tcW w:w="9498" w:type="dxa"/>
            <w:gridSpan w:val="5"/>
            <w:tcBorders>
              <w:top w:val="nil"/>
              <w:left w:val="nil"/>
              <w:bottom w:val="nil"/>
              <w:right w:val="nil"/>
            </w:tcBorders>
            <w:vAlign w:val="center"/>
          </w:tcPr>
          <w:p w14:paraId="74D8CE0E" w14:textId="77777777" w:rsidR="00275CBD" w:rsidRPr="002B28B5" w:rsidRDefault="00834770" w:rsidP="00275CBD">
            <w:pPr>
              <w:tabs>
                <w:tab w:val="left" w:pos="2867"/>
                <w:tab w:val="left" w:pos="3169"/>
              </w:tabs>
              <w:rPr>
                <w:lang w:val="en-GB"/>
              </w:rPr>
            </w:pPr>
            <w:r w:rsidRPr="00834770">
              <w:rPr>
                <w:lang w:val="en-GB"/>
              </w:rPr>
              <w:t>The provision of education by a “school” as defined in the South African Schools Act, 1996, (Act No. 84 of 1996).</w:t>
            </w:r>
          </w:p>
        </w:tc>
        <w:tc>
          <w:tcPr>
            <w:tcW w:w="749" w:type="dxa"/>
            <w:gridSpan w:val="2"/>
            <w:tcBorders>
              <w:top w:val="nil"/>
              <w:left w:val="nil"/>
              <w:bottom w:val="nil"/>
              <w:right w:val="nil"/>
            </w:tcBorders>
            <w:vAlign w:val="center"/>
          </w:tcPr>
          <w:p w14:paraId="3C65DB6F"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2D27410C" w14:textId="77777777" w:rsidTr="00A50586">
        <w:trPr>
          <w:trHeight w:val="282"/>
        </w:trPr>
        <w:tc>
          <w:tcPr>
            <w:tcW w:w="601" w:type="dxa"/>
            <w:gridSpan w:val="2"/>
            <w:tcBorders>
              <w:top w:val="nil"/>
              <w:left w:val="nil"/>
              <w:bottom w:val="nil"/>
              <w:right w:val="nil"/>
            </w:tcBorders>
            <w:vAlign w:val="center"/>
          </w:tcPr>
          <w:p w14:paraId="56DF32B1" w14:textId="77777777" w:rsidR="00275CBD" w:rsidRPr="002B28B5" w:rsidRDefault="00834770" w:rsidP="00275CBD">
            <w:pPr>
              <w:tabs>
                <w:tab w:val="left" w:pos="2867"/>
                <w:tab w:val="left" w:pos="3169"/>
              </w:tabs>
              <w:rPr>
                <w:lang w:val="en-GB"/>
              </w:rPr>
            </w:pPr>
            <w:r>
              <w:rPr>
                <w:lang w:val="en-GB"/>
              </w:rPr>
              <w:t>(b)</w:t>
            </w:r>
          </w:p>
        </w:tc>
        <w:tc>
          <w:tcPr>
            <w:tcW w:w="9498" w:type="dxa"/>
            <w:gridSpan w:val="5"/>
            <w:tcBorders>
              <w:top w:val="nil"/>
              <w:left w:val="nil"/>
              <w:bottom w:val="nil"/>
              <w:right w:val="nil"/>
            </w:tcBorders>
            <w:vAlign w:val="center"/>
          </w:tcPr>
          <w:p w14:paraId="4BA88618" w14:textId="77777777" w:rsidR="00275CBD" w:rsidRPr="002B28B5" w:rsidRDefault="00834770" w:rsidP="00275CBD">
            <w:pPr>
              <w:tabs>
                <w:tab w:val="left" w:pos="2867"/>
                <w:tab w:val="left" w:pos="3169"/>
              </w:tabs>
              <w:rPr>
                <w:lang w:val="en-GB"/>
              </w:rPr>
            </w:pPr>
            <w:r w:rsidRPr="00834770">
              <w:rPr>
                <w:lang w:val="en-GB"/>
              </w:rPr>
              <w:t>The provision of “higher education” by a “higher education institution” as defined in terms of the Higher Education Act, 1997, (Act No. 101 of 1997).</w:t>
            </w:r>
          </w:p>
        </w:tc>
        <w:tc>
          <w:tcPr>
            <w:tcW w:w="749" w:type="dxa"/>
            <w:gridSpan w:val="2"/>
            <w:tcBorders>
              <w:top w:val="nil"/>
              <w:left w:val="nil"/>
              <w:bottom w:val="nil"/>
              <w:right w:val="nil"/>
            </w:tcBorders>
            <w:vAlign w:val="center"/>
          </w:tcPr>
          <w:p w14:paraId="1B2D1FBC"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7DD93D6B" w14:textId="77777777" w:rsidTr="00A50586">
        <w:trPr>
          <w:trHeight w:val="282"/>
        </w:trPr>
        <w:tc>
          <w:tcPr>
            <w:tcW w:w="601" w:type="dxa"/>
            <w:gridSpan w:val="2"/>
            <w:tcBorders>
              <w:top w:val="nil"/>
              <w:left w:val="nil"/>
              <w:bottom w:val="nil"/>
              <w:right w:val="nil"/>
            </w:tcBorders>
            <w:vAlign w:val="center"/>
          </w:tcPr>
          <w:p w14:paraId="55F7235A" w14:textId="77777777" w:rsidR="00275CBD" w:rsidRPr="002B28B5" w:rsidRDefault="00834770" w:rsidP="00275CBD">
            <w:pPr>
              <w:tabs>
                <w:tab w:val="left" w:pos="2867"/>
                <w:tab w:val="left" w:pos="3169"/>
              </w:tabs>
              <w:rPr>
                <w:lang w:val="en-GB"/>
              </w:rPr>
            </w:pPr>
            <w:r>
              <w:rPr>
                <w:lang w:val="en-GB"/>
              </w:rPr>
              <w:t>(c)</w:t>
            </w:r>
          </w:p>
        </w:tc>
        <w:tc>
          <w:tcPr>
            <w:tcW w:w="9498" w:type="dxa"/>
            <w:gridSpan w:val="5"/>
            <w:tcBorders>
              <w:top w:val="nil"/>
              <w:left w:val="nil"/>
              <w:bottom w:val="nil"/>
              <w:right w:val="nil"/>
            </w:tcBorders>
            <w:vAlign w:val="center"/>
          </w:tcPr>
          <w:p w14:paraId="0514242B" w14:textId="77777777" w:rsidR="00275CBD" w:rsidRPr="002B28B5" w:rsidRDefault="00834770" w:rsidP="00275CBD">
            <w:pPr>
              <w:tabs>
                <w:tab w:val="left" w:pos="2867"/>
                <w:tab w:val="left" w:pos="3169"/>
              </w:tabs>
              <w:rPr>
                <w:lang w:val="en-GB"/>
              </w:rPr>
            </w:pPr>
            <w:r w:rsidRPr="00834770">
              <w:rPr>
                <w:lang w:val="en-GB"/>
              </w:rPr>
              <w:t>“Adult education and training”, as defined in the Adult Education and Training Act, 2000 (Act No. 52 of 2000), including literacy and numeracy education.</w:t>
            </w:r>
          </w:p>
        </w:tc>
        <w:tc>
          <w:tcPr>
            <w:tcW w:w="749" w:type="dxa"/>
            <w:gridSpan w:val="2"/>
            <w:tcBorders>
              <w:top w:val="nil"/>
              <w:left w:val="nil"/>
              <w:bottom w:val="nil"/>
              <w:right w:val="nil"/>
            </w:tcBorders>
            <w:vAlign w:val="center"/>
          </w:tcPr>
          <w:p w14:paraId="70BC2B62"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4E021383" w14:textId="77777777" w:rsidTr="00A50586">
        <w:trPr>
          <w:trHeight w:val="282"/>
        </w:trPr>
        <w:tc>
          <w:tcPr>
            <w:tcW w:w="601" w:type="dxa"/>
            <w:gridSpan w:val="2"/>
            <w:tcBorders>
              <w:top w:val="nil"/>
              <w:left w:val="nil"/>
              <w:bottom w:val="nil"/>
              <w:right w:val="nil"/>
            </w:tcBorders>
            <w:vAlign w:val="center"/>
          </w:tcPr>
          <w:p w14:paraId="12162497" w14:textId="77777777" w:rsidR="00275CBD" w:rsidRPr="002B28B5" w:rsidRDefault="00834770" w:rsidP="00275CBD">
            <w:pPr>
              <w:tabs>
                <w:tab w:val="left" w:pos="2867"/>
                <w:tab w:val="left" w:pos="3169"/>
              </w:tabs>
              <w:rPr>
                <w:lang w:val="en-GB"/>
              </w:rPr>
            </w:pPr>
            <w:r>
              <w:rPr>
                <w:lang w:val="en-GB"/>
              </w:rPr>
              <w:lastRenderedPageBreak/>
              <w:t>(d)</w:t>
            </w:r>
          </w:p>
        </w:tc>
        <w:tc>
          <w:tcPr>
            <w:tcW w:w="9498" w:type="dxa"/>
            <w:gridSpan w:val="5"/>
            <w:tcBorders>
              <w:top w:val="nil"/>
              <w:left w:val="nil"/>
              <w:bottom w:val="nil"/>
              <w:right w:val="nil"/>
            </w:tcBorders>
            <w:vAlign w:val="center"/>
          </w:tcPr>
          <w:p w14:paraId="76866BED" w14:textId="77777777" w:rsidR="00275CBD" w:rsidRPr="002B28B5" w:rsidRDefault="00834770" w:rsidP="00275CBD">
            <w:pPr>
              <w:tabs>
                <w:tab w:val="left" w:pos="2867"/>
                <w:tab w:val="left" w:pos="3169"/>
              </w:tabs>
              <w:rPr>
                <w:lang w:val="en-GB"/>
              </w:rPr>
            </w:pPr>
            <w:r w:rsidRPr="00834770">
              <w:rPr>
                <w:lang w:val="en-GB"/>
              </w:rPr>
              <w:t>“Continuing education and training” provided by a “public college” or “private college” as defined in the Continuing Education and Training Colleges Act, 2006 (Act No. 16 of 2006), which is registered in terms of that Act.</w:t>
            </w:r>
          </w:p>
        </w:tc>
        <w:tc>
          <w:tcPr>
            <w:tcW w:w="749" w:type="dxa"/>
            <w:gridSpan w:val="2"/>
            <w:tcBorders>
              <w:top w:val="nil"/>
              <w:left w:val="nil"/>
              <w:bottom w:val="nil"/>
              <w:right w:val="nil"/>
            </w:tcBorders>
            <w:vAlign w:val="center"/>
          </w:tcPr>
          <w:p w14:paraId="1DE75058"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0506FEB4" w14:textId="77777777" w:rsidTr="00A50586">
        <w:trPr>
          <w:trHeight w:val="282"/>
        </w:trPr>
        <w:tc>
          <w:tcPr>
            <w:tcW w:w="601" w:type="dxa"/>
            <w:gridSpan w:val="2"/>
            <w:tcBorders>
              <w:top w:val="nil"/>
              <w:left w:val="nil"/>
              <w:bottom w:val="nil"/>
              <w:right w:val="nil"/>
            </w:tcBorders>
            <w:vAlign w:val="center"/>
          </w:tcPr>
          <w:p w14:paraId="40B376BC" w14:textId="77777777" w:rsidR="00275CBD" w:rsidRPr="002B28B5" w:rsidRDefault="00834770" w:rsidP="00275CBD">
            <w:pPr>
              <w:tabs>
                <w:tab w:val="left" w:pos="2867"/>
                <w:tab w:val="left" w:pos="3169"/>
              </w:tabs>
              <w:rPr>
                <w:lang w:val="en-GB"/>
              </w:rPr>
            </w:pPr>
            <w:r>
              <w:rPr>
                <w:lang w:val="en-GB"/>
              </w:rPr>
              <w:t>(</w:t>
            </w:r>
            <w:r w:rsidR="0068768D">
              <w:rPr>
                <w:lang w:val="en-GB"/>
              </w:rPr>
              <w:t>e</w:t>
            </w:r>
            <w:r>
              <w:rPr>
                <w:lang w:val="en-GB"/>
              </w:rPr>
              <w:t>)</w:t>
            </w:r>
          </w:p>
        </w:tc>
        <w:tc>
          <w:tcPr>
            <w:tcW w:w="9498" w:type="dxa"/>
            <w:gridSpan w:val="5"/>
            <w:tcBorders>
              <w:top w:val="nil"/>
              <w:left w:val="nil"/>
              <w:bottom w:val="nil"/>
              <w:right w:val="nil"/>
            </w:tcBorders>
            <w:vAlign w:val="center"/>
          </w:tcPr>
          <w:p w14:paraId="3FDEE496" w14:textId="77777777" w:rsidR="00275CBD" w:rsidRPr="002B28B5" w:rsidRDefault="00834770" w:rsidP="00275CBD">
            <w:pPr>
              <w:tabs>
                <w:tab w:val="left" w:pos="2867"/>
                <w:tab w:val="left" w:pos="3169"/>
              </w:tabs>
              <w:rPr>
                <w:lang w:val="en-GB"/>
              </w:rPr>
            </w:pPr>
            <w:r w:rsidRPr="00834770">
              <w:rPr>
                <w:lang w:val="en-GB"/>
              </w:rPr>
              <w:t>Training for unemployed persons with the purpose of enabling them to obtain employment.</w:t>
            </w:r>
          </w:p>
        </w:tc>
        <w:tc>
          <w:tcPr>
            <w:tcW w:w="749" w:type="dxa"/>
            <w:gridSpan w:val="2"/>
            <w:tcBorders>
              <w:top w:val="nil"/>
              <w:left w:val="nil"/>
              <w:bottom w:val="nil"/>
              <w:right w:val="nil"/>
            </w:tcBorders>
            <w:vAlign w:val="center"/>
          </w:tcPr>
          <w:p w14:paraId="64F4239C"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4EA22089" w14:textId="77777777" w:rsidTr="00A50586">
        <w:trPr>
          <w:trHeight w:val="282"/>
        </w:trPr>
        <w:tc>
          <w:tcPr>
            <w:tcW w:w="601" w:type="dxa"/>
            <w:gridSpan w:val="2"/>
            <w:tcBorders>
              <w:top w:val="nil"/>
              <w:left w:val="nil"/>
              <w:bottom w:val="nil"/>
              <w:right w:val="nil"/>
            </w:tcBorders>
            <w:vAlign w:val="center"/>
          </w:tcPr>
          <w:p w14:paraId="7865E97F" w14:textId="77777777" w:rsidR="00275CBD" w:rsidRPr="002B28B5" w:rsidRDefault="0068768D" w:rsidP="00275CBD">
            <w:pPr>
              <w:tabs>
                <w:tab w:val="left" w:pos="2867"/>
                <w:tab w:val="left" w:pos="3169"/>
              </w:tabs>
              <w:rPr>
                <w:lang w:val="en-GB"/>
              </w:rPr>
            </w:pPr>
            <w:r>
              <w:rPr>
                <w:lang w:val="en-GB"/>
              </w:rPr>
              <w:t>(f)</w:t>
            </w:r>
          </w:p>
        </w:tc>
        <w:tc>
          <w:tcPr>
            <w:tcW w:w="9498" w:type="dxa"/>
            <w:gridSpan w:val="5"/>
            <w:tcBorders>
              <w:top w:val="nil"/>
              <w:left w:val="nil"/>
              <w:bottom w:val="nil"/>
              <w:right w:val="nil"/>
            </w:tcBorders>
            <w:vAlign w:val="center"/>
          </w:tcPr>
          <w:p w14:paraId="78BBB07C" w14:textId="77777777" w:rsidR="00275CBD" w:rsidRPr="002B28B5" w:rsidRDefault="0068768D" w:rsidP="00275CBD">
            <w:pPr>
              <w:tabs>
                <w:tab w:val="left" w:pos="2867"/>
                <w:tab w:val="left" w:pos="3169"/>
              </w:tabs>
              <w:rPr>
                <w:lang w:val="en-GB"/>
              </w:rPr>
            </w:pPr>
            <w:r w:rsidRPr="0068768D">
              <w:rPr>
                <w:lang w:val="en-GB"/>
              </w:rPr>
              <w:t>The training or education of persons with a severe physical or mental disability.</w:t>
            </w:r>
          </w:p>
        </w:tc>
        <w:tc>
          <w:tcPr>
            <w:tcW w:w="749" w:type="dxa"/>
            <w:gridSpan w:val="2"/>
            <w:tcBorders>
              <w:top w:val="nil"/>
              <w:left w:val="nil"/>
              <w:bottom w:val="nil"/>
              <w:right w:val="nil"/>
            </w:tcBorders>
            <w:vAlign w:val="center"/>
          </w:tcPr>
          <w:p w14:paraId="536E6EEB"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559F4681" w14:textId="77777777" w:rsidTr="00A50586">
        <w:trPr>
          <w:trHeight w:val="282"/>
        </w:trPr>
        <w:tc>
          <w:tcPr>
            <w:tcW w:w="601" w:type="dxa"/>
            <w:gridSpan w:val="2"/>
            <w:tcBorders>
              <w:top w:val="nil"/>
              <w:left w:val="nil"/>
              <w:bottom w:val="nil"/>
              <w:right w:val="nil"/>
            </w:tcBorders>
            <w:vAlign w:val="center"/>
          </w:tcPr>
          <w:p w14:paraId="3CC70894" w14:textId="77777777" w:rsidR="00275CBD" w:rsidRPr="002B28B5" w:rsidRDefault="0068768D" w:rsidP="00275CBD">
            <w:pPr>
              <w:tabs>
                <w:tab w:val="left" w:pos="2867"/>
                <w:tab w:val="left" w:pos="3169"/>
              </w:tabs>
              <w:rPr>
                <w:lang w:val="en-GB"/>
              </w:rPr>
            </w:pPr>
            <w:r>
              <w:rPr>
                <w:lang w:val="en-GB"/>
              </w:rPr>
              <w:t>(g)</w:t>
            </w:r>
          </w:p>
        </w:tc>
        <w:tc>
          <w:tcPr>
            <w:tcW w:w="9498" w:type="dxa"/>
            <w:gridSpan w:val="5"/>
            <w:tcBorders>
              <w:top w:val="nil"/>
              <w:left w:val="nil"/>
              <w:bottom w:val="nil"/>
              <w:right w:val="nil"/>
            </w:tcBorders>
            <w:vAlign w:val="center"/>
          </w:tcPr>
          <w:p w14:paraId="3AA0E351" w14:textId="77777777" w:rsidR="00275CBD" w:rsidRPr="002B28B5" w:rsidRDefault="0068768D" w:rsidP="00275CBD">
            <w:pPr>
              <w:tabs>
                <w:tab w:val="left" w:pos="2867"/>
                <w:tab w:val="left" w:pos="3169"/>
              </w:tabs>
              <w:rPr>
                <w:lang w:val="en-GB"/>
              </w:rPr>
            </w:pPr>
            <w:r w:rsidRPr="0068768D">
              <w:rPr>
                <w:lang w:val="en-GB"/>
              </w:rPr>
              <w:t>The provision of bridging courses to enable educationally disadvantaged persons to enter a higher education institution as envisaged in subparagraph (b).</w:t>
            </w:r>
          </w:p>
        </w:tc>
        <w:tc>
          <w:tcPr>
            <w:tcW w:w="749" w:type="dxa"/>
            <w:gridSpan w:val="2"/>
            <w:tcBorders>
              <w:top w:val="nil"/>
              <w:left w:val="nil"/>
              <w:bottom w:val="nil"/>
              <w:right w:val="nil"/>
            </w:tcBorders>
            <w:vAlign w:val="center"/>
          </w:tcPr>
          <w:p w14:paraId="493D7431"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4E74450D" w14:textId="77777777" w:rsidTr="00A50586">
        <w:trPr>
          <w:trHeight w:val="282"/>
        </w:trPr>
        <w:tc>
          <w:tcPr>
            <w:tcW w:w="601" w:type="dxa"/>
            <w:gridSpan w:val="2"/>
            <w:tcBorders>
              <w:top w:val="nil"/>
              <w:left w:val="nil"/>
              <w:bottom w:val="nil"/>
              <w:right w:val="nil"/>
            </w:tcBorders>
            <w:vAlign w:val="center"/>
          </w:tcPr>
          <w:p w14:paraId="5A60A05F" w14:textId="77777777" w:rsidR="00275CBD" w:rsidRPr="002B28B5" w:rsidRDefault="0068768D" w:rsidP="00275CBD">
            <w:pPr>
              <w:tabs>
                <w:tab w:val="left" w:pos="2867"/>
                <w:tab w:val="left" w:pos="3169"/>
              </w:tabs>
              <w:rPr>
                <w:lang w:val="en-GB"/>
              </w:rPr>
            </w:pPr>
            <w:r>
              <w:rPr>
                <w:lang w:val="en-GB"/>
              </w:rPr>
              <w:t>(h)</w:t>
            </w:r>
          </w:p>
        </w:tc>
        <w:tc>
          <w:tcPr>
            <w:tcW w:w="9498" w:type="dxa"/>
            <w:gridSpan w:val="5"/>
            <w:tcBorders>
              <w:top w:val="nil"/>
              <w:left w:val="nil"/>
              <w:bottom w:val="nil"/>
              <w:right w:val="nil"/>
            </w:tcBorders>
            <w:vAlign w:val="center"/>
          </w:tcPr>
          <w:p w14:paraId="47F550BA" w14:textId="77777777" w:rsidR="00275CBD" w:rsidRPr="002B28B5" w:rsidRDefault="0068768D" w:rsidP="00275CBD">
            <w:pPr>
              <w:tabs>
                <w:tab w:val="left" w:pos="2867"/>
                <w:tab w:val="left" w:pos="3169"/>
              </w:tabs>
              <w:rPr>
                <w:lang w:val="en-GB"/>
              </w:rPr>
            </w:pPr>
            <w:r w:rsidRPr="0068768D">
              <w:rPr>
                <w:lang w:val="en-GB"/>
              </w:rPr>
              <w:t>The provision of education or early childhood development services for pre-school children</w:t>
            </w:r>
          </w:p>
        </w:tc>
        <w:tc>
          <w:tcPr>
            <w:tcW w:w="749" w:type="dxa"/>
            <w:gridSpan w:val="2"/>
            <w:tcBorders>
              <w:top w:val="nil"/>
              <w:left w:val="nil"/>
              <w:bottom w:val="nil"/>
              <w:right w:val="nil"/>
            </w:tcBorders>
            <w:vAlign w:val="center"/>
          </w:tcPr>
          <w:p w14:paraId="2926BED9"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2038AD68" w14:textId="77777777" w:rsidTr="00A50586">
        <w:trPr>
          <w:trHeight w:val="282"/>
        </w:trPr>
        <w:tc>
          <w:tcPr>
            <w:tcW w:w="601" w:type="dxa"/>
            <w:gridSpan w:val="2"/>
            <w:tcBorders>
              <w:top w:val="nil"/>
              <w:left w:val="nil"/>
              <w:bottom w:val="nil"/>
              <w:right w:val="nil"/>
            </w:tcBorders>
            <w:vAlign w:val="center"/>
          </w:tcPr>
          <w:p w14:paraId="5D89E2BB" w14:textId="77777777" w:rsidR="00275CBD" w:rsidRPr="002B28B5" w:rsidRDefault="0068768D" w:rsidP="00275CBD">
            <w:pPr>
              <w:tabs>
                <w:tab w:val="left" w:pos="2867"/>
                <w:tab w:val="left" w:pos="3169"/>
              </w:tabs>
              <w:rPr>
                <w:lang w:val="en-GB"/>
              </w:rPr>
            </w:pPr>
            <w:r>
              <w:rPr>
                <w:lang w:val="en-GB"/>
              </w:rPr>
              <w:t>(i)</w:t>
            </w:r>
          </w:p>
        </w:tc>
        <w:tc>
          <w:tcPr>
            <w:tcW w:w="9498" w:type="dxa"/>
            <w:gridSpan w:val="5"/>
            <w:tcBorders>
              <w:top w:val="nil"/>
              <w:left w:val="nil"/>
              <w:bottom w:val="nil"/>
              <w:right w:val="nil"/>
            </w:tcBorders>
            <w:vAlign w:val="center"/>
          </w:tcPr>
          <w:p w14:paraId="0DCC0610" w14:textId="77777777" w:rsidR="00275CBD" w:rsidRPr="002B28B5" w:rsidRDefault="0068768D" w:rsidP="00275CBD">
            <w:pPr>
              <w:tabs>
                <w:tab w:val="left" w:pos="2867"/>
                <w:tab w:val="left" w:pos="3169"/>
              </w:tabs>
              <w:rPr>
                <w:lang w:val="en-GB"/>
              </w:rPr>
            </w:pPr>
            <w:r w:rsidRPr="0068768D">
              <w:rPr>
                <w:lang w:val="en-GB"/>
              </w:rPr>
              <w:t>The provision of school buildings or equipment for public schools and educational institutions engaged in public benefit activities contemplated in subparagraphs (a) to (h).</w:t>
            </w:r>
          </w:p>
        </w:tc>
        <w:tc>
          <w:tcPr>
            <w:tcW w:w="749" w:type="dxa"/>
            <w:gridSpan w:val="2"/>
            <w:tcBorders>
              <w:top w:val="nil"/>
              <w:left w:val="nil"/>
              <w:bottom w:val="nil"/>
              <w:right w:val="nil"/>
            </w:tcBorders>
            <w:vAlign w:val="center"/>
          </w:tcPr>
          <w:p w14:paraId="67115D64"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24D865EA" w14:textId="77777777" w:rsidTr="00A50586">
        <w:trPr>
          <w:trHeight w:val="282"/>
        </w:trPr>
        <w:tc>
          <w:tcPr>
            <w:tcW w:w="601" w:type="dxa"/>
            <w:gridSpan w:val="2"/>
            <w:tcBorders>
              <w:top w:val="nil"/>
              <w:left w:val="nil"/>
              <w:bottom w:val="nil"/>
              <w:right w:val="nil"/>
            </w:tcBorders>
            <w:vAlign w:val="center"/>
          </w:tcPr>
          <w:p w14:paraId="39612DB9" w14:textId="77777777" w:rsidR="00275CBD" w:rsidRPr="002B28B5" w:rsidRDefault="0068768D" w:rsidP="00275CBD">
            <w:pPr>
              <w:tabs>
                <w:tab w:val="left" w:pos="2867"/>
                <w:tab w:val="left" w:pos="3169"/>
              </w:tabs>
              <w:rPr>
                <w:lang w:val="en-GB"/>
              </w:rPr>
            </w:pPr>
            <w:r>
              <w:rPr>
                <w:lang w:val="en-GB"/>
              </w:rPr>
              <w:t>(j)</w:t>
            </w:r>
          </w:p>
        </w:tc>
        <w:tc>
          <w:tcPr>
            <w:tcW w:w="9498" w:type="dxa"/>
            <w:gridSpan w:val="5"/>
            <w:tcBorders>
              <w:top w:val="nil"/>
              <w:left w:val="nil"/>
              <w:bottom w:val="nil"/>
              <w:right w:val="nil"/>
            </w:tcBorders>
            <w:vAlign w:val="center"/>
          </w:tcPr>
          <w:p w14:paraId="6023DBDC" w14:textId="77777777" w:rsidR="00275CBD" w:rsidRPr="002B28B5" w:rsidRDefault="0068768D" w:rsidP="00275CBD">
            <w:pPr>
              <w:tabs>
                <w:tab w:val="left" w:pos="2867"/>
                <w:tab w:val="left" w:pos="3169"/>
              </w:tabs>
              <w:rPr>
                <w:lang w:val="en-GB"/>
              </w:rPr>
            </w:pPr>
            <w:r w:rsidRPr="0068768D">
              <w:rPr>
                <w:lang w:val="en-GB"/>
              </w:rPr>
              <w:t>Programmes addressing needs in education provision, learning, teaching, training, curriculum support, governance, whole school development, safety and security at schools, pre-schools or educational institutions as envisaged in subparagraphs (a) to (h).</w:t>
            </w:r>
          </w:p>
        </w:tc>
        <w:tc>
          <w:tcPr>
            <w:tcW w:w="749" w:type="dxa"/>
            <w:gridSpan w:val="2"/>
            <w:tcBorders>
              <w:top w:val="nil"/>
              <w:left w:val="nil"/>
              <w:bottom w:val="nil"/>
              <w:right w:val="nil"/>
            </w:tcBorders>
            <w:vAlign w:val="center"/>
          </w:tcPr>
          <w:p w14:paraId="5AB675F7"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17D8B40F" w14:textId="77777777" w:rsidTr="00A50586">
        <w:trPr>
          <w:trHeight w:val="282"/>
        </w:trPr>
        <w:tc>
          <w:tcPr>
            <w:tcW w:w="601" w:type="dxa"/>
            <w:gridSpan w:val="2"/>
            <w:tcBorders>
              <w:top w:val="nil"/>
              <w:left w:val="nil"/>
              <w:bottom w:val="nil"/>
              <w:right w:val="nil"/>
            </w:tcBorders>
            <w:vAlign w:val="center"/>
          </w:tcPr>
          <w:p w14:paraId="1CCA8C0A" w14:textId="77777777" w:rsidR="00275CBD" w:rsidRPr="002B28B5" w:rsidRDefault="0068768D" w:rsidP="00275CBD">
            <w:pPr>
              <w:tabs>
                <w:tab w:val="left" w:pos="2867"/>
                <w:tab w:val="left" w:pos="3169"/>
              </w:tabs>
              <w:rPr>
                <w:lang w:val="en-GB"/>
              </w:rPr>
            </w:pPr>
            <w:r>
              <w:rPr>
                <w:lang w:val="en-GB"/>
              </w:rPr>
              <w:t>(k)</w:t>
            </w:r>
          </w:p>
        </w:tc>
        <w:tc>
          <w:tcPr>
            <w:tcW w:w="9498" w:type="dxa"/>
            <w:gridSpan w:val="5"/>
            <w:tcBorders>
              <w:top w:val="nil"/>
              <w:left w:val="nil"/>
              <w:bottom w:val="nil"/>
              <w:right w:val="nil"/>
            </w:tcBorders>
            <w:vAlign w:val="center"/>
          </w:tcPr>
          <w:p w14:paraId="216B20CB" w14:textId="77777777" w:rsidR="00275CBD" w:rsidRPr="002B28B5" w:rsidRDefault="0068768D" w:rsidP="00275CBD">
            <w:pPr>
              <w:tabs>
                <w:tab w:val="left" w:pos="2867"/>
                <w:tab w:val="left" w:pos="3169"/>
              </w:tabs>
              <w:rPr>
                <w:lang w:val="en-GB"/>
              </w:rPr>
            </w:pPr>
            <w:r w:rsidRPr="0068768D">
              <w:rPr>
                <w:lang w:val="en-GB"/>
              </w:rPr>
              <w:t>Educational enrichment, academic support, supplementary tuition or outreach programmes for the poor and needy.</w:t>
            </w:r>
          </w:p>
        </w:tc>
        <w:tc>
          <w:tcPr>
            <w:tcW w:w="749" w:type="dxa"/>
            <w:gridSpan w:val="2"/>
            <w:tcBorders>
              <w:top w:val="nil"/>
              <w:left w:val="nil"/>
              <w:bottom w:val="nil"/>
              <w:right w:val="nil"/>
            </w:tcBorders>
            <w:vAlign w:val="center"/>
          </w:tcPr>
          <w:p w14:paraId="25D5D853"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0C3E464E" w14:textId="77777777" w:rsidTr="00A50586">
        <w:trPr>
          <w:trHeight w:val="282"/>
        </w:trPr>
        <w:tc>
          <w:tcPr>
            <w:tcW w:w="601" w:type="dxa"/>
            <w:gridSpan w:val="2"/>
            <w:tcBorders>
              <w:top w:val="nil"/>
              <w:left w:val="nil"/>
              <w:bottom w:val="nil"/>
              <w:right w:val="nil"/>
            </w:tcBorders>
            <w:vAlign w:val="center"/>
          </w:tcPr>
          <w:p w14:paraId="6F8056FF" w14:textId="77777777" w:rsidR="00275CBD" w:rsidRPr="002B28B5" w:rsidRDefault="00ED5EA7" w:rsidP="00275CBD">
            <w:pPr>
              <w:tabs>
                <w:tab w:val="left" w:pos="2867"/>
                <w:tab w:val="left" w:pos="3169"/>
              </w:tabs>
              <w:rPr>
                <w:lang w:val="en-GB"/>
              </w:rPr>
            </w:pPr>
            <w:r>
              <w:rPr>
                <w:lang w:val="en-GB"/>
              </w:rPr>
              <w:t>(l)</w:t>
            </w:r>
          </w:p>
        </w:tc>
        <w:tc>
          <w:tcPr>
            <w:tcW w:w="9498" w:type="dxa"/>
            <w:gridSpan w:val="5"/>
            <w:tcBorders>
              <w:top w:val="nil"/>
              <w:left w:val="nil"/>
              <w:bottom w:val="nil"/>
              <w:right w:val="nil"/>
            </w:tcBorders>
            <w:vAlign w:val="center"/>
          </w:tcPr>
          <w:p w14:paraId="299673A4" w14:textId="77777777" w:rsidR="00275CBD" w:rsidRPr="002B28B5" w:rsidRDefault="00ED5EA7" w:rsidP="00275CBD">
            <w:pPr>
              <w:tabs>
                <w:tab w:val="left" w:pos="2867"/>
                <w:tab w:val="left" w:pos="3169"/>
              </w:tabs>
              <w:rPr>
                <w:lang w:val="en-GB"/>
              </w:rPr>
            </w:pPr>
            <w:r w:rsidRPr="00ED5EA7">
              <w:rPr>
                <w:lang w:val="en-GB"/>
              </w:rPr>
              <w:t>Training of persons employed in the national, provincial and local spheres of government, for purposes of capacity building in those spheres of government.</w:t>
            </w:r>
          </w:p>
        </w:tc>
        <w:tc>
          <w:tcPr>
            <w:tcW w:w="749" w:type="dxa"/>
            <w:gridSpan w:val="2"/>
            <w:tcBorders>
              <w:top w:val="nil"/>
              <w:left w:val="nil"/>
              <w:bottom w:val="nil"/>
              <w:right w:val="nil"/>
            </w:tcBorders>
            <w:vAlign w:val="center"/>
          </w:tcPr>
          <w:p w14:paraId="0BDF2FED"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275CBD" w:rsidRPr="002B28B5" w14:paraId="194061AE" w14:textId="77777777" w:rsidTr="00A50586">
        <w:trPr>
          <w:trHeight w:val="282"/>
        </w:trPr>
        <w:tc>
          <w:tcPr>
            <w:tcW w:w="601" w:type="dxa"/>
            <w:gridSpan w:val="2"/>
            <w:tcBorders>
              <w:top w:val="nil"/>
              <w:left w:val="nil"/>
              <w:bottom w:val="nil"/>
              <w:right w:val="nil"/>
            </w:tcBorders>
            <w:vAlign w:val="center"/>
          </w:tcPr>
          <w:p w14:paraId="4C1BE272" w14:textId="77777777" w:rsidR="00275CBD" w:rsidRPr="002B28B5" w:rsidRDefault="00ED5EA7" w:rsidP="00275CBD">
            <w:pPr>
              <w:tabs>
                <w:tab w:val="left" w:pos="2867"/>
                <w:tab w:val="left" w:pos="3169"/>
              </w:tabs>
              <w:rPr>
                <w:lang w:val="en-GB"/>
              </w:rPr>
            </w:pPr>
            <w:r>
              <w:rPr>
                <w:lang w:val="en-GB"/>
              </w:rPr>
              <w:t>(m)</w:t>
            </w:r>
          </w:p>
        </w:tc>
        <w:tc>
          <w:tcPr>
            <w:tcW w:w="9498" w:type="dxa"/>
            <w:gridSpan w:val="5"/>
            <w:tcBorders>
              <w:top w:val="nil"/>
              <w:left w:val="nil"/>
              <w:bottom w:val="nil"/>
              <w:right w:val="nil"/>
            </w:tcBorders>
            <w:vAlign w:val="center"/>
          </w:tcPr>
          <w:p w14:paraId="64CB0D86" w14:textId="77777777" w:rsidR="00275CBD" w:rsidRPr="002B28B5" w:rsidRDefault="00ED5EA7" w:rsidP="00275CBD">
            <w:pPr>
              <w:tabs>
                <w:tab w:val="left" w:pos="2867"/>
                <w:tab w:val="left" w:pos="3169"/>
              </w:tabs>
              <w:rPr>
                <w:lang w:val="en-GB"/>
              </w:rPr>
            </w:pPr>
            <w:r w:rsidRPr="00ED5EA7">
              <w:rPr>
                <w:lang w:val="en-GB"/>
              </w:rPr>
              <w:t>Career guidance and counselling services provided to persons attending any school or higher education institution as envisaged in subparagraphs (a) and (b).</w:t>
            </w:r>
          </w:p>
        </w:tc>
        <w:tc>
          <w:tcPr>
            <w:tcW w:w="749" w:type="dxa"/>
            <w:gridSpan w:val="2"/>
            <w:tcBorders>
              <w:top w:val="nil"/>
              <w:left w:val="nil"/>
              <w:bottom w:val="nil"/>
              <w:right w:val="nil"/>
            </w:tcBorders>
            <w:vAlign w:val="center"/>
          </w:tcPr>
          <w:p w14:paraId="5CD2ACEA" w14:textId="77777777" w:rsidR="00275CBD"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7D8F8878" w14:textId="77777777" w:rsidTr="00A50586">
        <w:trPr>
          <w:trHeight w:val="282"/>
        </w:trPr>
        <w:tc>
          <w:tcPr>
            <w:tcW w:w="601" w:type="dxa"/>
            <w:gridSpan w:val="2"/>
            <w:tcBorders>
              <w:top w:val="nil"/>
              <w:left w:val="nil"/>
              <w:bottom w:val="nil"/>
              <w:right w:val="nil"/>
            </w:tcBorders>
            <w:vAlign w:val="center"/>
          </w:tcPr>
          <w:p w14:paraId="55F00D6D" w14:textId="77777777" w:rsidR="00ED5EA7" w:rsidRPr="002B28B5" w:rsidRDefault="00ED5EA7" w:rsidP="00275CBD">
            <w:pPr>
              <w:tabs>
                <w:tab w:val="left" w:pos="2867"/>
                <w:tab w:val="left" w:pos="3169"/>
              </w:tabs>
              <w:rPr>
                <w:lang w:val="en-GB"/>
              </w:rPr>
            </w:pPr>
            <w:r>
              <w:rPr>
                <w:lang w:val="en-GB"/>
              </w:rPr>
              <w:t>(n)</w:t>
            </w:r>
          </w:p>
        </w:tc>
        <w:tc>
          <w:tcPr>
            <w:tcW w:w="9498" w:type="dxa"/>
            <w:gridSpan w:val="5"/>
            <w:tcBorders>
              <w:top w:val="nil"/>
              <w:left w:val="nil"/>
              <w:bottom w:val="nil"/>
              <w:right w:val="nil"/>
            </w:tcBorders>
            <w:vAlign w:val="center"/>
          </w:tcPr>
          <w:p w14:paraId="753FF7CB" w14:textId="77777777" w:rsidR="00ED5EA7" w:rsidRPr="00ED5EA7" w:rsidRDefault="00ED5EA7" w:rsidP="00275CBD">
            <w:pPr>
              <w:tabs>
                <w:tab w:val="left" w:pos="2867"/>
                <w:tab w:val="left" w:pos="3169"/>
              </w:tabs>
              <w:rPr>
                <w:lang w:val="en-GB"/>
              </w:rPr>
            </w:pPr>
            <w:r w:rsidRPr="00ED5EA7">
              <w:rPr>
                <w:lang w:val="en-GB"/>
              </w:rPr>
              <w:t>The provision of hostel accommodation to students of a public benefit organisation contemplated in section 30 or an institution, board or body contemplated in section 10 (</w:t>
            </w:r>
            <w:proofErr w:type="gramStart"/>
            <w:r w:rsidRPr="00ED5EA7">
              <w:rPr>
                <w:lang w:val="en-GB"/>
              </w:rPr>
              <w:t>1)(</w:t>
            </w:r>
            <w:proofErr w:type="spellStart"/>
            <w:proofErr w:type="gramEnd"/>
            <w:r w:rsidRPr="00ED5EA7">
              <w:rPr>
                <w:lang w:val="en-GB"/>
              </w:rPr>
              <w:t>cA</w:t>
            </w:r>
            <w:proofErr w:type="spellEnd"/>
            <w:r w:rsidRPr="00ED5EA7">
              <w:rPr>
                <w:lang w:val="en-GB"/>
              </w:rPr>
              <w:t>)(i), carrying on activities envisaged in subparagraphs (a) to (g).</w:t>
            </w:r>
          </w:p>
        </w:tc>
        <w:tc>
          <w:tcPr>
            <w:tcW w:w="749" w:type="dxa"/>
            <w:gridSpan w:val="2"/>
            <w:tcBorders>
              <w:top w:val="nil"/>
              <w:left w:val="nil"/>
              <w:bottom w:val="nil"/>
              <w:right w:val="nil"/>
            </w:tcBorders>
            <w:vAlign w:val="center"/>
          </w:tcPr>
          <w:p w14:paraId="321227D9" w14:textId="77777777" w:rsidR="00ED5EA7"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00E74600" w14:textId="77777777" w:rsidTr="00A50586">
        <w:trPr>
          <w:trHeight w:val="282"/>
        </w:trPr>
        <w:tc>
          <w:tcPr>
            <w:tcW w:w="601" w:type="dxa"/>
            <w:gridSpan w:val="2"/>
            <w:tcBorders>
              <w:top w:val="nil"/>
              <w:left w:val="nil"/>
              <w:bottom w:val="nil"/>
              <w:right w:val="nil"/>
            </w:tcBorders>
            <w:vAlign w:val="center"/>
          </w:tcPr>
          <w:p w14:paraId="06735F3B" w14:textId="77777777" w:rsidR="00ED5EA7" w:rsidRPr="002B28B5" w:rsidRDefault="00ED5EA7" w:rsidP="00275CBD">
            <w:pPr>
              <w:tabs>
                <w:tab w:val="left" w:pos="2867"/>
                <w:tab w:val="left" w:pos="3169"/>
              </w:tabs>
              <w:rPr>
                <w:lang w:val="en-GB"/>
              </w:rPr>
            </w:pPr>
            <w:r>
              <w:rPr>
                <w:lang w:val="en-GB"/>
              </w:rPr>
              <w:t>(o)</w:t>
            </w:r>
          </w:p>
        </w:tc>
        <w:tc>
          <w:tcPr>
            <w:tcW w:w="9498" w:type="dxa"/>
            <w:gridSpan w:val="5"/>
            <w:tcBorders>
              <w:top w:val="nil"/>
              <w:left w:val="nil"/>
              <w:bottom w:val="nil"/>
              <w:right w:val="nil"/>
            </w:tcBorders>
            <w:vAlign w:val="center"/>
          </w:tcPr>
          <w:p w14:paraId="131902D3" w14:textId="77777777" w:rsidR="00ED5EA7" w:rsidRPr="00ED5EA7" w:rsidRDefault="00ED5EA7" w:rsidP="00275CBD">
            <w:pPr>
              <w:tabs>
                <w:tab w:val="left" w:pos="2867"/>
                <w:tab w:val="left" w:pos="3169"/>
              </w:tabs>
              <w:rPr>
                <w:lang w:val="en-GB"/>
              </w:rPr>
            </w:pPr>
            <w:r w:rsidRPr="00ED5EA7">
              <w:rPr>
                <w:lang w:val="en-GB"/>
              </w:rPr>
              <w:t>The provision of scholarships, bursaries, awards and loans for study, research and teaching on such conditions as may be prescribed by the Minister by way of regulation in the Gazette.</w:t>
            </w:r>
          </w:p>
        </w:tc>
        <w:tc>
          <w:tcPr>
            <w:tcW w:w="749" w:type="dxa"/>
            <w:gridSpan w:val="2"/>
            <w:tcBorders>
              <w:top w:val="nil"/>
              <w:left w:val="nil"/>
              <w:bottom w:val="nil"/>
              <w:right w:val="nil"/>
            </w:tcBorders>
            <w:vAlign w:val="center"/>
          </w:tcPr>
          <w:p w14:paraId="418E0875" w14:textId="77777777" w:rsidR="00ED5EA7"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2458695B" w14:textId="77777777" w:rsidTr="00A50586">
        <w:trPr>
          <w:trHeight w:val="282"/>
        </w:trPr>
        <w:tc>
          <w:tcPr>
            <w:tcW w:w="601" w:type="dxa"/>
            <w:gridSpan w:val="2"/>
            <w:tcBorders>
              <w:top w:val="nil"/>
              <w:left w:val="nil"/>
              <w:bottom w:val="nil"/>
              <w:right w:val="nil"/>
            </w:tcBorders>
            <w:vAlign w:val="center"/>
          </w:tcPr>
          <w:p w14:paraId="43752B24" w14:textId="77777777" w:rsidR="00ED5EA7" w:rsidRPr="002B28B5" w:rsidRDefault="00ED5EA7" w:rsidP="00275CBD">
            <w:pPr>
              <w:tabs>
                <w:tab w:val="left" w:pos="2867"/>
                <w:tab w:val="left" w:pos="3169"/>
              </w:tabs>
              <w:rPr>
                <w:lang w:val="en-GB"/>
              </w:rPr>
            </w:pPr>
            <w:r>
              <w:rPr>
                <w:lang w:val="en-GB"/>
              </w:rPr>
              <w:t>(p)</w:t>
            </w:r>
          </w:p>
        </w:tc>
        <w:tc>
          <w:tcPr>
            <w:tcW w:w="9498" w:type="dxa"/>
            <w:gridSpan w:val="5"/>
            <w:tcBorders>
              <w:top w:val="nil"/>
              <w:left w:val="nil"/>
              <w:bottom w:val="nil"/>
              <w:right w:val="nil"/>
            </w:tcBorders>
            <w:vAlign w:val="center"/>
          </w:tcPr>
          <w:p w14:paraId="0104E650" w14:textId="77777777" w:rsidR="00ED5EA7" w:rsidRPr="00ED5EA7" w:rsidRDefault="00ED5EA7" w:rsidP="00275CBD">
            <w:pPr>
              <w:tabs>
                <w:tab w:val="left" w:pos="2867"/>
                <w:tab w:val="left" w:pos="3169"/>
              </w:tabs>
              <w:rPr>
                <w:lang w:val="en-GB"/>
              </w:rPr>
            </w:pPr>
            <w:r w:rsidRPr="00ED5EA7">
              <w:rPr>
                <w:lang w:val="en-GB"/>
              </w:rPr>
              <w:t>The provision or promotion of educational programmes with respect to financial services and products, carried on under the auspices of a public entity listed under Schedule 3A of the Public Finance Management Act.</w:t>
            </w:r>
          </w:p>
        </w:tc>
        <w:tc>
          <w:tcPr>
            <w:tcW w:w="749" w:type="dxa"/>
            <w:gridSpan w:val="2"/>
            <w:tcBorders>
              <w:top w:val="nil"/>
              <w:left w:val="nil"/>
              <w:bottom w:val="nil"/>
              <w:right w:val="nil"/>
            </w:tcBorders>
            <w:vAlign w:val="center"/>
          </w:tcPr>
          <w:p w14:paraId="34044F06" w14:textId="77777777" w:rsidR="00ED5EA7" w:rsidRPr="002B28B5" w:rsidRDefault="00ED5EA7"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2128393E" w14:textId="77777777" w:rsidTr="00A50586">
        <w:trPr>
          <w:trHeight w:val="282"/>
        </w:trPr>
        <w:tc>
          <w:tcPr>
            <w:tcW w:w="601" w:type="dxa"/>
            <w:gridSpan w:val="2"/>
            <w:tcBorders>
              <w:top w:val="nil"/>
              <w:left w:val="nil"/>
              <w:bottom w:val="nil"/>
              <w:right w:val="nil"/>
            </w:tcBorders>
            <w:vAlign w:val="center"/>
          </w:tcPr>
          <w:p w14:paraId="6ECE94AC" w14:textId="77777777" w:rsidR="00ED5EA7" w:rsidRPr="002B28B5" w:rsidRDefault="00ED5EA7" w:rsidP="00275CBD">
            <w:pPr>
              <w:tabs>
                <w:tab w:val="left" w:pos="2867"/>
                <w:tab w:val="left" w:pos="3169"/>
              </w:tabs>
              <w:rPr>
                <w:lang w:val="en-GB"/>
              </w:rPr>
            </w:pPr>
          </w:p>
        </w:tc>
        <w:tc>
          <w:tcPr>
            <w:tcW w:w="9498" w:type="dxa"/>
            <w:gridSpan w:val="5"/>
            <w:tcBorders>
              <w:top w:val="nil"/>
              <w:left w:val="nil"/>
              <w:bottom w:val="nil"/>
              <w:right w:val="nil"/>
            </w:tcBorders>
            <w:vAlign w:val="center"/>
          </w:tcPr>
          <w:p w14:paraId="062A6D0E" w14:textId="77777777" w:rsidR="00ED5EA7" w:rsidRPr="00ED5EA7" w:rsidRDefault="00ED5EA7" w:rsidP="00275CBD">
            <w:pPr>
              <w:tabs>
                <w:tab w:val="left" w:pos="2867"/>
                <w:tab w:val="left" w:pos="3169"/>
              </w:tabs>
              <w:rPr>
                <w:lang w:val="en-GB"/>
              </w:rPr>
            </w:pPr>
          </w:p>
        </w:tc>
        <w:tc>
          <w:tcPr>
            <w:tcW w:w="749" w:type="dxa"/>
            <w:gridSpan w:val="2"/>
            <w:tcBorders>
              <w:top w:val="nil"/>
              <w:left w:val="nil"/>
              <w:bottom w:val="nil"/>
              <w:right w:val="nil"/>
            </w:tcBorders>
            <w:vAlign w:val="center"/>
          </w:tcPr>
          <w:p w14:paraId="24A676CC" w14:textId="77777777" w:rsidR="00ED5EA7" w:rsidRPr="002B28B5" w:rsidRDefault="00ED5EA7" w:rsidP="00275CBD">
            <w:pPr>
              <w:tabs>
                <w:tab w:val="left" w:pos="2867"/>
                <w:tab w:val="left" w:pos="3169"/>
              </w:tabs>
              <w:rPr>
                <w:lang w:val="en-GB"/>
              </w:rPr>
            </w:pPr>
          </w:p>
        </w:tc>
      </w:tr>
      <w:tr w:rsidR="006127E7" w:rsidRPr="002B28B5" w14:paraId="7905C60C" w14:textId="77777777" w:rsidTr="00A50586">
        <w:trPr>
          <w:trHeight w:val="282"/>
        </w:trPr>
        <w:tc>
          <w:tcPr>
            <w:tcW w:w="10848" w:type="dxa"/>
            <w:gridSpan w:val="9"/>
            <w:tcBorders>
              <w:top w:val="nil"/>
              <w:left w:val="nil"/>
              <w:bottom w:val="nil"/>
              <w:right w:val="nil"/>
            </w:tcBorders>
            <w:vAlign w:val="center"/>
          </w:tcPr>
          <w:p w14:paraId="1F28BDCB" w14:textId="77777777" w:rsidR="006127E7" w:rsidRPr="00A50586" w:rsidRDefault="006127E7" w:rsidP="00275CBD">
            <w:pPr>
              <w:tabs>
                <w:tab w:val="left" w:pos="2867"/>
                <w:tab w:val="left" w:pos="3169"/>
              </w:tabs>
              <w:rPr>
                <w:b/>
                <w:color w:val="C00000"/>
                <w:lang w:val="en-GB"/>
              </w:rPr>
            </w:pPr>
            <w:r w:rsidRPr="00A50586">
              <w:rPr>
                <w:b/>
                <w:color w:val="C00000"/>
                <w:lang w:val="en-GB"/>
              </w:rPr>
              <w:t>CONSERVATION, ENVIRONMENT AND ANIMAL WELFARE</w:t>
            </w:r>
          </w:p>
        </w:tc>
      </w:tr>
      <w:tr w:rsidR="00ED5EA7" w:rsidRPr="002B28B5" w14:paraId="6B4C984B" w14:textId="77777777" w:rsidTr="00A50586">
        <w:trPr>
          <w:trHeight w:val="282"/>
        </w:trPr>
        <w:tc>
          <w:tcPr>
            <w:tcW w:w="601" w:type="dxa"/>
            <w:gridSpan w:val="2"/>
            <w:tcBorders>
              <w:top w:val="nil"/>
              <w:left w:val="nil"/>
              <w:bottom w:val="nil"/>
              <w:right w:val="nil"/>
            </w:tcBorders>
            <w:vAlign w:val="center"/>
          </w:tcPr>
          <w:p w14:paraId="6D8BA820" w14:textId="77777777" w:rsidR="00ED5EA7" w:rsidRPr="002B28B5" w:rsidRDefault="00923C08" w:rsidP="00275CBD">
            <w:pPr>
              <w:tabs>
                <w:tab w:val="left" w:pos="2867"/>
                <w:tab w:val="left" w:pos="3169"/>
              </w:tabs>
              <w:rPr>
                <w:lang w:val="en-GB"/>
              </w:rPr>
            </w:pPr>
            <w:r>
              <w:rPr>
                <w:lang w:val="en-GB"/>
              </w:rPr>
              <w:t>(a)</w:t>
            </w:r>
          </w:p>
        </w:tc>
        <w:tc>
          <w:tcPr>
            <w:tcW w:w="9498" w:type="dxa"/>
            <w:gridSpan w:val="5"/>
            <w:tcBorders>
              <w:top w:val="nil"/>
              <w:left w:val="nil"/>
              <w:bottom w:val="nil"/>
              <w:right w:val="nil"/>
            </w:tcBorders>
            <w:vAlign w:val="center"/>
          </w:tcPr>
          <w:p w14:paraId="21BDD7E0" w14:textId="77777777" w:rsidR="00ED5EA7" w:rsidRPr="00ED5EA7" w:rsidRDefault="006127E7" w:rsidP="00275CBD">
            <w:pPr>
              <w:tabs>
                <w:tab w:val="left" w:pos="2867"/>
                <w:tab w:val="left" w:pos="3169"/>
              </w:tabs>
              <w:rPr>
                <w:lang w:val="en-GB"/>
              </w:rPr>
            </w:pPr>
            <w:r w:rsidRPr="006127E7">
              <w:rPr>
                <w:lang w:val="en-GB"/>
              </w:rPr>
              <w:t>Engaging in the conservation, rehabilitation or protection of the natural environment, including flora, fauna or the biosphere.</w:t>
            </w:r>
          </w:p>
        </w:tc>
        <w:tc>
          <w:tcPr>
            <w:tcW w:w="749" w:type="dxa"/>
            <w:gridSpan w:val="2"/>
            <w:tcBorders>
              <w:top w:val="nil"/>
              <w:left w:val="nil"/>
              <w:bottom w:val="nil"/>
              <w:right w:val="nil"/>
            </w:tcBorders>
            <w:vAlign w:val="center"/>
          </w:tcPr>
          <w:p w14:paraId="0B0F76C8" w14:textId="77777777" w:rsidR="00ED5EA7"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5DAD0CF5" w14:textId="77777777" w:rsidTr="00A50586">
        <w:trPr>
          <w:trHeight w:val="282"/>
        </w:trPr>
        <w:tc>
          <w:tcPr>
            <w:tcW w:w="601" w:type="dxa"/>
            <w:gridSpan w:val="2"/>
            <w:tcBorders>
              <w:top w:val="nil"/>
              <w:left w:val="nil"/>
              <w:bottom w:val="nil"/>
              <w:right w:val="nil"/>
            </w:tcBorders>
            <w:vAlign w:val="center"/>
          </w:tcPr>
          <w:p w14:paraId="747B5394" w14:textId="77777777" w:rsidR="00ED5EA7" w:rsidRPr="002B28B5" w:rsidRDefault="00923C08" w:rsidP="00275CBD">
            <w:pPr>
              <w:tabs>
                <w:tab w:val="left" w:pos="2867"/>
                <w:tab w:val="left" w:pos="3169"/>
              </w:tabs>
              <w:rPr>
                <w:lang w:val="en-GB"/>
              </w:rPr>
            </w:pPr>
            <w:r>
              <w:rPr>
                <w:lang w:val="en-GB"/>
              </w:rPr>
              <w:t>(b)</w:t>
            </w:r>
          </w:p>
        </w:tc>
        <w:tc>
          <w:tcPr>
            <w:tcW w:w="9498" w:type="dxa"/>
            <w:gridSpan w:val="5"/>
            <w:tcBorders>
              <w:top w:val="nil"/>
              <w:left w:val="nil"/>
              <w:bottom w:val="nil"/>
              <w:right w:val="nil"/>
            </w:tcBorders>
            <w:vAlign w:val="center"/>
          </w:tcPr>
          <w:p w14:paraId="3A4248FB" w14:textId="77777777" w:rsidR="00ED5EA7" w:rsidRPr="00ED5EA7" w:rsidRDefault="006127E7" w:rsidP="00275CBD">
            <w:pPr>
              <w:tabs>
                <w:tab w:val="left" w:pos="2867"/>
                <w:tab w:val="left" w:pos="3169"/>
              </w:tabs>
              <w:rPr>
                <w:lang w:val="en-GB"/>
              </w:rPr>
            </w:pPr>
            <w:r w:rsidRPr="006127E7">
              <w:rPr>
                <w:lang w:val="en-GB"/>
              </w:rPr>
              <w:t>The care of animals, including the rehabilitation or prevention of the ill-treatment of animals.</w:t>
            </w:r>
          </w:p>
        </w:tc>
        <w:tc>
          <w:tcPr>
            <w:tcW w:w="749" w:type="dxa"/>
            <w:gridSpan w:val="2"/>
            <w:tcBorders>
              <w:top w:val="nil"/>
              <w:left w:val="nil"/>
              <w:bottom w:val="nil"/>
              <w:right w:val="nil"/>
            </w:tcBorders>
            <w:vAlign w:val="center"/>
          </w:tcPr>
          <w:p w14:paraId="1BF69489" w14:textId="77777777" w:rsidR="00ED5EA7"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619CFEA8" w14:textId="77777777" w:rsidTr="00A50586">
        <w:trPr>
          <w:trHeight w:val="282"/>
        </w:trPr>
        <w:tc>
          <w:tcPr>
            <w:tcW w:w="601" w:type="dxa"/>
            <w:gridSpan w:val="2"/>
            <w:tcBorders>
              <w:top w:val="nil"/>
              <w:left w:val="nil"/>
              <w:bottom w:val="nil"/>
              <w:right w:val="nil"/>
            </w:tcBorders>
            <w:vAlign w:val="center"/>
          </w:tcPr>
          <w:p w14:paraId="52D6EDE4" w14:textId="77777777" w:rsidR="00ED5EA7" w:rsidRPr="002B28B5" w:rsidRDefault="00923C08" w:rsidP="00275CBD">
            <w:pPr>
              <w:tabs>
                <w:tab w:val="left" w:pos="2867"/>
                <w:tab w:val="left" w:pos="3169"/>
              </w:tabs>
              <w:rPr>
                <w:lang w:val="en-GB"/>
              </w:rPr>
            </w:pPr>
            <w:r>
              <w:rPr>
                <w:lang w:val="en-GB"/>
              </w:rPr>
              <w:t>(c)</w:t>
            </w:r>
          </w:p>
        </w:tc>
        <w:tc>
          <w:tcPr>
            <w:tcW w:w="9498" w:type="dxa"/>
            <w:gridSpan w:val="5"/>
            <w:tcBorders>
              <w:top w:val="nil"/>
              <w:left w:val="nil"/>
              <w:bottom w:val="nil"/>
              <w:right w:val="nil"/>
            </w:tcBorders>
            <w:vAlign w:val="center"/>
          </w:tcPr>
          <w:p w14:paraId="1A712A55" w14:textId="77777777" w:rsidR="00ED5EA7" w:rsidRPr="00ED5EA7" w:rsidRDefault="006127E7" w:rsidP="00275CBD">
            <w:pPr>
              <w:tabs>
                <w:tab w:val="left" w:pos="2867"/>
                <w:tab w:val="left" w:pos="3169"/>
              </w:tabs>
              <w:rPr>
                <w:lang w:val="en-GB"/>
              </w:rPr>
            </w:pPr>
            <w:r w:rsidRPr="006127E7">
              <w:rPr>
                <w:lang w:val="en-GB"/>
              </w:rPr>
              <w:t>The promotion of, and education and training programmes relating to, environmental awareness, greening, clean-up or sustainable development projects.</w:t>
            </w:r>
          </w:p>
        </w:tc>
        <w:tc>
          <w:tcPr>
            <w:tcW w:w="749" w:type="dxa"/>
            <w:gridSpan w:val="2"/>
            <w:tcBorders>
              <w:top w:val="nil"/>
              <w:left w:val="nil"/>
              <w:bottom w:val="nil"/>
              <w:right w:val="nil"/>
            </w:tcBorders>
            <w:vAlign w:val="center"/>
          </w:tcPr>
          <w:p w14:paraId="0271C4F1" w14:textId="77777777" w:rsidR="00ED5EA7"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55F4B47B" w14:textId="77777777" w:rsidTr="00A50586">
        <w:trPr>
          <w:trHeight w:val="282"/>
        </w:trPr>
        <w:tc>
          <w:tcPr>
            <w:tcW w:w="601" w:type="dxa"/>
            <w:gridSpan w:val="2"/>
            <w:tcBorders>
              <w:top w:val="nil"/>
              <w:left w:val="nil"/>
              <w:bottom w:val="nil"/>
              <w:right w:val="nil"/>
            </w:tcBorders>
            <w:vAlign w:val="center"/>
          </w:tcPr>
          <w:p w14:paraId="5EE25A35" w14:textId="77777777" w:rsidR="00ED5EA7" w:rsidRPr="002B28B5" w:rsidRDefault="00923C08" w:rsidP="00275CBD">
            <w:pPr>
              <w:tabs>
                <w:tab w:val="left" w:pos="2867"/>
                <w:tab w:val="left" w:pos="3169"/>
              </w:tabs>
              <w:rPr>
                <w:lang w:val="en-GB"/>
              </w:rPr>
            </w:pPr>
            <w:r>
              <w:rPr>
                <w:lang w:val="en-GB"/>
              </w:rPr>
              <w:t>(d)</w:t>
            </w:r>
          </w:p>
        </w:tc>
        <w:tc>
          <w:tcPr>
            <w:tcW w:w="9498" w:type="dxa"/>
            <w:gridSpan w:val="5"/>
            <w:tcBorders>
              <w:top w:val="nil"/>
              <w:left w:val="nil"/>
              <w:bottom w:val="nil"/>
              <w:right w:val="nil"/>
            </w:tcBorders>
            <w:vAlign w:val="center"/>
          </w:tcPr>
          <w:p w14:paraId="2CAB98AB" w14:textId="77777777" w:rsidR="00ED5EA7" w:rsidRPr="00ED5EA7" w:rsidRDefault="006127E7" w:rsidP="00275CBD">
            <w:pPr>
              <w:tabs>
                <w:tab w:val="left" w:pos="2867"/>
                <w:tab w:val="left" w:pos="3169"/>
              </w:tabs>
              <w:rPr>
                <w:lang w:val="en-GB"/>
              </w:rPr>
            </w:pPr>
            <w:r w:rsidRPr="006127E7">
              <w:rPr>
                <w:lang w:val="en-GB"/>
              </w:rPr>
              <w:t xml:space="preserve">The establishment and management of a </w:t>
            </w:r>
            <w:proofErr w:type="spellStart"/>
            <w:r w:rsidRPr="006127E7">
              <w:rPr>
                <w:lang w:val="en-GB"/>
              </w:rPr>
              <w:t>transfrontier</w:t>
            </w:r>
            <w:proofErr w:type="spellEnd"/>
            <w:r w:rsidRPr="006127E7">
              <w:rPr>
                <w:lang w:val="en-GB"/>
              </w:rPr>
              <w:t xml:space="preserve"> area, involving two or more countries, which—</w:t>
            </w:r>
          </w:p>
        </w:tc>
        <w:tc>
          <w:tcPr>
            <w:tcW w:w="749" w:type="dxa"/>
            <w:gridSpan w:val="2"/>
            <w:tcBorders>
              <w:top w:val="nil"/>
              <w:left w:val="nil"/>
              <w:bottom w:val="nil"/>
              <w:right w:val="nil"/>
            </w:tcBorders>
            <w:vAlign w:val="center"/>
          </w:tcPr>
          <w:p w14:paraId="4E0CA3CC" w14:textId="77777777" w:rsidR="00ED5EA7"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923C08" w:rsidRPr="002B28B5" w14:paraId="3A246C14" w14:textId="77777777" w:rsidTr="00A50586">
        <w:trPr>
          <w:trHeight w:val="282"/>
        </w:trPr>
        <w:tc>
          <w:tcPr>
            <w:tcW w:w="601" w:type="dxa"/>
            <w:gridSpan w:val="2"/>
            <w:tcBorders>
              <w:top w:val="nil"/>
              <w:left w:val="nil"/>
              <w:bottom w:val="nil"/>
              <w:right w:val="nil"/>
            </w:tcBorders>
            <w:vAlign w:val="center"/>
          </w:tcPr>
          <w:p w14:paraId="27BCB7B0" w14:textId="77777777" w:rsidR="00923C08" w:rsidRPr="002B28B5" w:rsidRDefault="00923C08" w:rsidP="00275CBD">
            <w:pPr>
              <w:tabs>
                <w:tab w:val="left" w:pos="2867"/>
                <w:tab w:val="left" w:pos="3169"/>
              </w:tabs>
              <w:rPr>
                <w:lang w:val="en-GB"/>
              </w:rPr>
            </w:pPr>
          </w:p>
        </w:tc>
        <w:tc>
          <w:tcPr>
            <w:tcW w:w="851" w:type="dxa"/>
            <w:gridSpan w:val="2"/>
            <w:tcBorders>
              <w:top w:val="nil"/>
              <w:left w:val="nil"/>
              <w:bottom w:val="nil"/>
              <w:right w:val="nil"/>
            </w:tcBorders>
            <w:vAlign w:val="center"/>
          </w:tcPr>
          <w:p w14:paraId="0DDFAF16" w14:textId="77777777" w:rsidR="00923C08" w:rsidRPr="00ED5EA7" w:rsidRDefault="00923C08" w:rsidP="00923C08">
            <w:pPr>
              <w:tabs>
                <w:tab w:val="left" w:pos="2867"/>
                <w:tab w:val="left" w:pos="3169"/>
              </w:tabs>
              <w:jc w:val="center"/>
              <w:rPr>
                <w:lang w:val="en-GB"/>
              </w:rPr>
            </w:pPr>
            <w:r>
              <w:rPr>
                <w:lang w:val="en-GB"/>
              </w:rPr>
              <w:t>(i)</w:t>
            </w:r>
          </w:p>
        </w:tc>
        <w:tc>
          <w:tcPr>
            <w:tcW w:w="8647" w:type="dxa"/>
            <w:gridSpan w:val="3"/>
            <w:tcBorders>
              <w:top w:val="nil"/>
              <w:left w:val="nil"/>
              <w:bottom w:val="nil"/>
              <w:right w:val="nil"/>
            </w:tcBorders>
            <w:vAlign w:val="center"/>
          </w:tcPr>
          <w:p w14:paraId="594C91CB" w14:textId="77777777" w:rsidR="00923C08" w:rsidRPr="00ED5EA7" w:rsidRDefault="00923C08" w:rsidP="00275CBD">
            <w:pPr>
              <w:tabs>
                <w:tab w:val="left" w:pos="2867"/>
                <w:tab w:val="left" w:pos="3169"/>
              </w:tabs>
              <w:rPr>
                <w:lang w:val="en-GB"/>
              </w:rPr>
            </w:pPr>
            <w:r w:rsidRPr="00923C08">
              <w:rPr>
                <w:lang w:val="en-GB"/>
              </w:rPr>
              <w:t>is or will fall under a unified or coordinated system of management without compromising national sovereignty; and</w:t>
            </w:r>
          </w:p>
        </w:tc>
        <w:tc>
          <w:tcPr>
            <w:tcW w:w="749" w:type="dxa"/>
            <w:gridSpan w:val="2"/>
            <w:tcBorders>
              <w:top w:val="nil"/>
              <w:left w:val="nil"/>
              <w:bottom w:val="nil"/>
              <w:right w:val="nil"/>
            </w:tcBorders>
            <w:vAlign w:val="center"/>
          </w:tcPr>
          <w:p w14:paraId="6981F86D" w14:textId="77777777" w:rsidR="00923C08"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923C08" w:rsidRPr="002B28B5" w14:paraId="1EDE24F2" w14:textId="77777777" w:rsidTr="00A50586">
        <w:trPr>
          <w:trHeight w:val="282"/>
        </w:trPr>
        <w:tc>
          <w:tcPr>
            <w:tcW w:w="601" w:type="dxa"/>
            <w:gridSpan w:val="2"/>
            <w:tcBorders>
              <w:top w:val="nil"/>
              <w:left w:val="nil"/>
              <w:bottom w:val="nil"/>
              <w:right w:val="nil"/>
            </w:tcBorders>
            <w:vAlign w:val="center"/>
          </w:tcPr>
          <w:p w14:paraId="2253061F" w14:textId="77777777" w:rsidR="00923C08" w:rsidRPr="002B28B5" w:rsidRDefault="00923C08" w:rsidP="00275CBD">
            <w:pPr>
              <w:tabs>
                <w:tab w:val="left" w:pos="2867"/>
                <w:tab w:val="left" w:pos="3169"/>
              </w:tabs>
              <w:rPr>
                <w:lang w:val="en-GB"/>
              </w:rPr>
            </w:pPr>
          </w:p>
        </w:tc>
        <w:tc>
          <w:tcPr>
            <w:tcW w:w="851" w:type="dxa"/>
            <w:gridSpan w:val="2"/>
            <w:tcBorders>
              <w:top w:val="nil"/>
              <w:left w:val="nil"/>
              <w:bottom w:val="nil"/>
              <w:right w:val="nil"/>
            </w:tcBorders>
            <w:vAlign w:val="center"/>
          </w:tcPr>
          <w:p w14:paraId="661E9858" w14:textId="77777777" w:rsidR="00923C08" w:rsidRPr="00ED5EA7" w:rsidRDefault="00923C08" w:rsidP="00923C08">
            <w:pPr>
              <w:tabs>
                <w:tab w:val="left" w:pos="2867"/>
                <w:tab w:val="left" w:pos="3169"/>
              </w:tabs>
              <w:jc w:val="center"/>
              <w:rPr>
                <w:lang w:val="en-GB"/>
              </w:rPr>
            </w:pPr>
            <w:r>
              <w:rPr>
                <w:lang w:val="en-GB"/>
              </w:rPr>
              <w:t>(ii)</w:t>
            </w:r>
          </w:p>
        </w:tc>
        <w:tc>
          <w:tcPr>
            <w:tcW w:w="8647" w:type="dxa"/>
            <w:gridSpan w:val="3"/>
            <w:tcBorders>
              <w:top w:val="nil"/>
              <w:left w:val="nil"/>
              <w:bottom w:val="nil"/>
              <w:right w:val="nil"/>
            </w:tcBorders>
            <w:vAlign w:val="center"/>
          </w:tcPr>
          <w:p w14:paraId="3EC753F1" w14:textId="77777777" w:rsidR="00923C08" w:rsidRPr="00ED5EA7" w:rsidRDefault="00923C08" w:rsidP="00275CBD">
            <w:pPr>
              <w:tabs>
                <w:tab w:val="left" w:pos="2867"/>
                <w:tab w:val="left" w:pos="3169"/>
              </w:tabs>
              <w:rPr>
                <w:lang w:val="en-GB"/>
              </w:rPr>
            </w:pPr>
            <w:r w:rsidRPr="00923C08">
              <w:rPr>
                <w:lang w:val="en-GB"/>
              </w:rPr>
              <w:t>has been established with the explicit purpose of supporting the conservation of biological diversity, job creation, free movement of animals and tourists across the international boundaries of the peace park, and the building of peace and understanding between the nations concerned.</w:t>
            </w:r>
          </w:p>
        </w:tc>
        <w:tc>
          <w:tcPr>
            <w:tcW w:w="749" w:type="dxa"/>
            <w:gridSpan w:val="2"/>
            <w:tcBorders>
              <w:top w:val="nil"/>
              <w:left w:val="nil"/>
              <w:bottom w:val="nil"/>
              <w:right w:val="nil"/>
            </w:tcBorders>
            <w:vAlign w:val="center"/>
          </w:tcPr>
          <w:p w14:paraId="7FEC1492" w14:textId="77777777" w:rsidR="00923C08"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34359B0B" w14:textId="77777777" w:rsidTr="00A50586">
        <w:trPr>
          <w:trHeight w:val="282"/>
        </w:trPr>
        <w:tc>
          <w:tcPr>
            <w:tcW w:w="601" w:type="dxa"/>
            <w:gridSpan w:val="2"/>
            <w:tcBorders>
              <w:top w:val="nil"/>
              <w:left w:val="nil"/>
              <w:bottom w:val="nil"/>
              <w:right w:val="nil"/>
            </w:tcBorders>
            <w:vAlign w:val="center"/>
          </w:tcPr>
          <w:p w14:paraId="4B3C0DCA" w14:textId="77777777" w:rsidR="00ED5EA7" w:rsidRPr="002B28B5" w:rsidRDefault="00ED5EA7" w:rsidP="00275CBD">
            <w:pPr>
              <w:tabs>
                <w:tab w:val="left" w:pos="2867"/>
                <w:tab w:val="left" w:pos="3169"/>
              </w:tabs>
              <w:rPr>
                <w:lang w:val="en-GB"/>
              </w:rPr>
            </w:pPr>
          </w:p>
        </w:tc>
        <w:tc>
          <w:tcPr>
            <w:tcW w:w="9498" w:type="dxa"/>
            <w:gridSpan w:val="5"/>
            <w:tcBorders>
              <w:top w:val="nil"/>
              <w:left w:val="nil"/>
              <w:bottom w:val="nil"/>
              <w:right w:val="nil"/>
            </w:tcBorders>
            <w:vAlign w:val="center"/>
          </w:tcPr>
          <w:p w14:paraId="59E9C8DC" w14:textId="77777777" w:rsidR="00ED5EA7" w:rsidRPr="00ED5EA7" w:rsidRDefault="00ED5EA7" w:rsidP="00275CBD">
            <w:pPr>
              <w:tabs>
                <w:tab w:val="left" w:pos="2867"/>
                <w:tab w:val="left" w:pos="3169"/>
              </w:tabs>
              <w:rPr>
                <w:lang w:val="en-GB"/>
              </w:rPr>
            </w:pPr>
          </w:p>
        </w:tc>
        <w:tc>
          <w:tcPr>
            <w:tcW w:w="749" w:type="dxa"/>
            <w:gridSpan w:val="2"/>
            <w:tcBorders>
              <w:top w:val="nil"/>
              <w:left w:val="nil"/>
              <w:bottom w:val="nil"/>
              <w:right w:val="nil"/>
            </w:tcBorders>
            <w:vAlign w:val="center"/>
          </w:tcPr>
          <w:p w14:paraId="78CB8EE3" w14:textId="77777777" w:rsidR="00ED5EA7" w:rsidRPr="002B28B5" w:rsidRDefault="00ED5EA7" w:rsidP="00275CBD">
            <w:pPr>
              <w:tabs>
                <w:tab w:val="left" w:pos="2867"/>
                <w:tab w:val="left" w:pos="3169"/>
              </w:tabs>
              <w:rPr>
                <w:lang w:val="en-GB"/>
              </w:rPr>
            </w:pPr>
          </w:p>
        </w:tc>
      </w:tr>
      <w:tr w:rsidR="00923C08" w:rsidRPr="002B28B5" w14:paraId="4B104D97" w14:textId="77777777" w:rsidTr="00A50586">
        <w:trPr>
          <w:trHeight w:val="282"/>
        </w:trPr>
        <w:tc>
          <w:tcPr>
            <w:tcW w:w="10848" w:type="dxa"/>
            <w:gridSpan w:val="9"/>
            <w:tcBorders>
              <w:top w:val="nil"/>
              <w:left w:val="nil"/>
              <w:bottom w:val="nil"/>
              <w:right w:val="nil"/>
            </w:tcBorders>
            <w:vAlign w:val="center"/>
          </w:tcPr>
          <w:p w14:paraId="0789C326" w14:textId="77777777" w:rsidR="00923C08" w:rsidRPr="002B28B5" w:rsidRDefault="00923C08" w:rsidP="00275CBD">
            <w:pPr>
              <w:tabs>
                <w:tab w:val="left" w:pos="2867"/>
                <w:tab w:val="left" w:pos="3169"/>
              </w:tabs>
              <w:rPr>
                <w:lang w:val="en-GB"/>
              </w:rPr>
            </w:pPr>
            <w:r w:rsidRPr="00A50586">
              <w:rPr>
                <w:b/>
                <w:color w:val="C00000"/>
                <w:lang w:val="en-GB"/>
              </w:rPr>
              <w:t>LAND AND HOUSING</w:t>
            </w:r>
          </w:p>
        </w:tc>
      </w:tr>
      <w:tr w:rsidR="00ED5EA7" w:rsidRPr="002B28B5" w14:paraId="58F8D3B7" w14:textId="77777777" w:rsidTr="00A50586">
        <w:trPr>
          <w:trHeight w:val="282"/>
        </w:trPr>
        <w:tc>
          <w:tcPr>
            <w:tcW w:w="601" w:type="dxa"/>
            <w:gridSpan w:val="2"/>
            <w:tcBorders>
              <w:top w:val="nil"/>
              <w:left w:val="nil"/>
              <w:bottom w:val="nil"/>
              <w:right w:val="nil"/>
            </w:tcBorders>
            <w:vAlign w:val="center"/>
          </w:tcPr>
          <w:p w14:paraId="4B7D69F4" w14:textId="77777777" w:rsidR="00ED5EA7" w:rsidRPr="002B28B5" w:rsidRDefault="00923C08" w:rsidP="00275CBD">
            <w:pPr>
              <w:tabs>
                <w:tab w:val="left" w:pos="2867"/>
                <w:tab w:val="left" w:pos="3169"/>
              </w:tabs>
              <w:rPr>
                <w:lang w:val="en-GB"/>
              </w:rPr>
            </w:pPr>
            <w:r>
              <w:rPr>
                <w:lang w:val="en-GB"/>
              </w:rPr>
              <w:t>(a)</w:t>
            </w:r>
          </w:p>
        </w:tc>
        <w:tc>
          <w:tcPr>
            <w:tcW w:w="9498" w:type="dxa"/>
            <w:gridSpan w:val="5"/>
            <w:tcBorders>
              <w:top w:val="nil"/>
              <w:left w:val="nil"/>
              <w:bottom w:val="nil"/>
              <w:right w:val="nil"/>
            </w:tcBorders>
            <w:vAlign w:val="center"/>
          </w:tcPr>
          <w:p w14:paraId="25569626" w14:textId="77777777" w:rsidR="00ED5EA7" w:rsidRPr="00ED5EA7" w:rsidRDefault="00923C08" w:rsidP="00D81F70">
            <w:pPr>
              <w:tabs>
                <w:tab w:val="left" w:pos="2867"/>
                <w:tab w:val="left" w:pos="3169"/>
              </w:tabs>
              <w:spacing w:line="276" w:lineRule="auto"/>
              <w:rPr>
                <w:lang w:val="en-GB"/>
              </w:rPr>
            </w:pPr>
            <w:r w:rsidRPr="00923C08">
              <w:rPr>
                <w:lang w:val="en-GB"/>
              </w:rPr>
              <w:t>The development, construction, upgrading, conversion or procurement of housing units for the benefit of persons whose monthly household income is equal to or less than R15 000 or any greater amount determined by the Minister of Finance by notice in the Gazette after consultation with the Minister of Housing.</w:t>
            </w:r>
          </w:p>
        </w:tc>
        <w:tc>
          <w:tcPr>
            <w:tcW w:w="749" w:type="dxa"/>
            <w:gridSpan w:val="2"/>
            <w:tcBorders>
              <w:top w:val="nil"/>
              <w:left w:val="nil"/>
              <w:bottom w:val="nil"/>
              <w:right w:val="nil"/>
            </w:tcBorders>
            <w:vAlign w:val="center"/>
          </w:tcPr>
          <w:p w14:paraId="05CB07D9" w14:textId="77777777" w:rsidR="00ED5EA7"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7EF8C913" w14:textId="77777777" w:rsidTr="00A50586">
        <w:trPr>
          <w:trHeight w:val="282"/>
        </w:trPr>
        <w:tc>
          <w:tcPr>
            <w:tcW w:w="601" w:type="dxa"/>
            <w:gridSpan w:val="2"/>
            <w:tcBorders>
              <w:top w:val="nil"/>
              <w:left w:val="nil"/>
              <w:bottom w:val="nil"/>
              <w:right w:val="nil"/>
            </w:tcBorders>
            <w:vAlign w:val="center"/>
          </w:tcPr>
          <w:p w14:paraId="5CDF030C" w14:textId="77777777" w:rsidR="00ED5EA7" w:rsidRPr="002B28B5" w:rsidRDefault="00923C08" w:rsidP="00275CBD">
            <w:pPr>
              <w:tabs>
                <w:tab w:val="left" w:pos="2867"/>
                <w:tab w:val="left" w:pos="3169"/>
              </w:tabs>
              <w:rPr>
                <w:lang w:val="en-GB"/>
              </w:rPr>
            </w:pPr>
            <w:r>
              <w:rPr>
                <w:lang w:val="en-GB"/>
              </w:rPr>
              <w:t>(b)</w:t>
            </w:r>
          </w:p>
        </w:tc>
        <w:tc>
          <w:tcPr>
            <w:tcW w:w="9498" w:type="dxa"/>
            <w:gridSpan w:val="5"/>
            <w:tcBorders>
              <w:top w:val="nil"/>
              <w:left w:val="nil"/>
              <w:bottom w:val="nil"/>
              <w:right w:val="nil"/>
            </w:tcBorders>
            <w:vAlign w:val="center"/>
          </w:tcPr>
          <w:p w14:paraId="7284CEF4" w14:textId="77777777" w:rsidR="00ED5EA7" w:rsidRPr="00ED5EA7" w:rsidRDefault="00923C08" w:rsidP="00D81F70">
            <w:pPr>
              <w:tabs>
                <w:tab w:val="left" w:pos="2867"/>
                <w:tab w:val="left" w:pos="3169"/>
              </w:tabs>
              <w:spacing w:line="276" w:lineRule="auto"/>
              <w:rPr>
                <w:lang w:val="en-GB"/>
              </w:rPr>
            </w:pPr>
            <w:r w:rsidRPr="00923C08">
              <w:rPr>
                <w:lang w:val="en-GB"/>
              </w:rPr>
              <w:t>The development, servicing, upgrading or procurement of stands, or the provision of building materials, for purposes of the activities contemplated in subparagraph (a).</w:t>
            </w:r>
          </w:p>
        </w:tc>
        <w:tc>
          <w:tcPr>
            <w:tcW w:w="749" w:type="dxa"/>
            <w:gridSpan w:val="2"/>
            <w:tcBorders>
              <w:top w:val="nil"/>
              <w:left w:val="nil"/>
              <w:bottom w:val="nil"/>
              <w:right w:val="nil"/>
            </w:tcBorders>
            <w:vAlign w:val="center"/>
          </w:tcPr>
          <w:p w14:paraId="6C04608C" w14:textId="77777777" w:rsidR="00ED5EA7"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0E6B684C" w14:textId="77777777" w:rsidTr="00A50586">
        <w:trPr>
          <w:trHeight w:val="282"/>
        </w:trPr>
        <w:tc>
          <w:tcPr>
            <w:tcW w:w="601" w:type="dxa"/>
            <w:gridSpan w:val="2"/>
            <w:tcBorders>
              <w:top w:val="nil"/>
              <w:left w:val="nil"/>
              <w:bottom w:val="nil"/>
              <w:right w:val="nil"/>
            </w:tcBorders>
            <w:vAlign w:val="center"/>
          </w:tcPr>
          <w:p w14:paraId="2946E599" w14:textId="77777777" w:rsidR="00ED5EA7" w:rsidRPr="002B28B5" w:rsidRDefault="00923C08" w:rsidP="00275CBD">
            <w:pPr>
              <w:tabs>
                <w:tab w:val="left" w:pos="2867"/>
                <w:tab w:val="left" w:pos="3169"/>
              </w:tabs>
              <w:rPr>
                <w:lang w:val="en-GB"/>
              </w:rPr>
            </w:pPr>
            <w:r>
              <w:rPr>
                <w:lang w:val="en-GB"/>
              </w:rPr>
              <w:t>(c)</w:t>
            </w:r>
          </w:p>
        </w:tc>
        <w:tc>
          <w:tcPr>
            <w:tcW w:w="9498" w:type="dxa"/>
            <w:gridSpan w:val="5"/>
            <w:tcBorders>
              <w:top w:val="nil"/>
              <w:left w:val="nil"/>
              <w:bottom w:val="nil"/>
              <w:right w:val="nil"/>
            </w:tcBorders>
            <w:vAlign w:val="center"/>
          </w:tcPr>
          <w:p w14:paraId="1FE2F6A0" w14:textId="77777777" w:rsidR="00ED5EA7" w:rsidRPr="00ED5EA7" w:rsidRDefault="00923C08" w:rsidP="00D81F70">
            <w:pPr>
              <w:tabs>
                <w:tab w:val="left" w:pos="2867"/>
                <w:tab w:val="left" w:pos="3169"/>
              </w:tabs>
              <w:spacing w:line="276" w:lineRule="auto"/>
              <w:rPr>
                <w:lang w:val="en-GB"/>
              </w:rPr>
            </w:pPr>
            <w:r w:rsidRPr="00923C08">
              <w:rPr>
                <w:lang w:val="en-GB"/>
              </w:rPr>
              <w:t>Building and equipping of clinics or crèches for the benefit of the poor and needy.</w:t>
            </w:r>
          </w:p>
        </w:tc>
        <w:tc>
          <w:tcPr>
            <w:tcW w:w="749" w:type="dxa"/>
            <w:gridSpan w:val="2"/>
            <w:tcBorders>
              <w:top w:val="nil"/>
              <w:left w:val="nil"/>
              <w:bottom w:val="nil"/>
              <w:right w:val="nil"/>
            </w:tcBorders>
            <w:vAlign w:val="center"/>
          </w:tcPr>
          <w:p w14:paraId="611C1C02" w14:textId="77777777" w:rsidR="00ED5EA7"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48FF0716" w14:textId="77777777" w:rsidTr="00A50586">
        <w:trPr>
          <w:trHeight w:val="282"/>
        </w:trPr>
        <w:tc>
          <w:tcPr>
            <w:tcW w:w="601" w:type="dxa"/>
            <w:gridSpan w:val="2"/>
            <w:tcBorders>
              <w:top w:val="nil"/>
              <w:left w:val="nil"/>
              <w:bottom w:val="nil"/>
              <w:right w:val="nil"/>
            </w:tcBorders>
            <w:vAlign w:val="center"/>
          </w:tcPr>
          <w:p w14:paraId="498CF0D8" w14:textId="77777777" w:rsidR="00ED5EA7" w:rsidRPr="002B28B5" w:rsidRDefault="00923C08" w:rsidP="00275CBD">
            <w:pPr>
              <w:tabs>
                <w:tab w:val="left" w:pos="2867"/>
                <w:tab w:val="left" w:pos="3169"/>
              </w:tabs>
              <w:rPr>
                <w:lang w:val="en-GB"/>
              </w:rPr>
            </w:pPr>
            <w:r>
              <w:rPr>
                <w:lang w:val="en-GB"/>
              </w:rPr>
              <w:t>(d)</w:t>
            </w:r>
          </w:p>
        </w:tc>
        <w:tc>
          <w:tcPr>
            <w:tcW w:w="9498" w:type="dxa"/>
            <w:gridSpan w:val="5"/>
            <w:tcBorders>
              <w:top w:val="nil"/>
              <w:left w:val="nil"/>
              <w:bottom w:val="nil"/>
              <w:right w:val="nil"/>
            </w:tcBorders>
            <w:vAlign w:val="center"/>
          </w:tcPr>
          <w:p w14:paraId="3F006204" w14:textId="77777777" w:rsidR="00ED5EA7" w:rsidRPr="00ED5EA7" w:rsidRDefault="00923C08" w:rsidP="00D81F70">
            <w:pPr>
              <w:tabs>
                <w:tab w:val="left" w:pos="2867"/>
                <w:tab w:val="left" w:pos="3169"/>
              </w:tabs>
              <w:spacing w:line="276" w:lineRule="auto"/>
              <w:rPr>
                <w:lang w:val="en-GB"/>
              </w:rPr>
            </w:pPr>
            <w:r w:rsidRPr="00923C08">
              <w:rPr>
                <w:lang w:val="en-GB"/>
              </w:rPr>
              <w:t>The protection, enforcement or improvement of the rights of poor and needy tenants, labour tenants or occupiers, to use or occupy land or housing.</w:t>
            </w:r>
          </w:p>
        </w:tc>
        <w:tc>
          <w:tcPr>
            <w:tcW w:w="749" w:type="dxa"/>
            <w:gridSpan w:val="2"/>
            <w:tcBorders>
              <w:top w:val="nil"/>
              <w:left w:val="nil"/>
              <w:bottom w:val="nil"/>
              <w:right w:val="nil"/>
            </w:tcBorders>
            <w:vAlign w:val="center"/>
          </w:tcPr>
          <w:p w14:paraId="0CBCFB3D" w14:textId="77777777" w:rsidR="00ED5EA7"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ED5EA7" w:rsidRPr="002B28B5" w14:paraId="69DC3ADB" w14:textId="77777777" w:rsidTr="00A50586">
        <w:trPr>
          <w:trHeight w:val="282"/>
        </w:trPr>
        <w:tc>
          <w:tcPr>
            <w:tcW w:w="601" w:type="dxa"/>
            <w:gridSpan w:val="2"/>
            <w:tcBorders>
              <w:top w:val="nil"/>
              <w:left w:val="nil"/>
              <w:bottom w:val="nil"/>
              <w:right w:val="nil"/>
            </w:tcBorders>
            <w:vAlign w:val="center"/>
          </w:tcPr>
          <w:p w14:paraId="7ABFAC1C" w14:textId="77777777" w:rsidR="00ED5EA7" w:rsidRPr="002B28B5" w:rsidRDefault="00923C08" w:rsidP="00275CBD">
            <w:pPr>
              <w:tabs>
                <w:tab w:val="left" w:pos="2867"/>
                <w:tab w:val="left" w:pos="3169"/>
              </w:tabs>
              <w:rPr>
                <w:lang w:val="en-GB"/>
              </w:rPr>
            </w:pPr>
            <w:r>
              <w:rPr>
                <w:lang w:val="en-GB"/>
              </w:rPr>
              <w:t>(e)</w:t>
            </w:r>
          </w:p>
        </w:tc>
        <w:tc>
          <w:tcPr>
            <w:tcW w:w="9498" w:type="dxa"/>
            <w:gridSpan w:val="5"/>
            <w:tcBorders>
              <w:top w:val="nil"/>
              <w:left w:val="nil"/>
              <w:bottom w:val="nil"/>
              <w:right w:val="nil"/>
            </w:tcBorders>
            <w:vAlign w:val="center"/>
          </w:tcPr>
          <w:p w14:paraId="263A9533" w14:textId="77777777" w:rsidR="00ED5EA7" w:rsidRPr="00ED5EA7" w:rsidRDefault="00923C08" w:rsidP="00D81F70">
            <w:pPr>
              <w:tabs>
                <w:tab w:val="left" w:pos="2867"/>
                <w:tab w:val="left" w:pos="3169"/>
              </w:tabs>
              <w:spacing w:line="276" w:lineRule="auto"/>
              <w:rPr>
                <w:lang w:val="en-GB"/>
              </w:rPr>
            </w:pPr>
            <w:r w:rsidRPr="00923C08">
              <w:rPr>
                <w:lang w:val="en-GB"/>
              </w:rPr>
              <w:t>The promotion, facilitation and support of access to land and use of land, housing and infrastructural development for promoting official land reform programmes.</w:t>
            </w:r>
          </w:p>
        </w:tc>
        <w:tc>
          <w:tcPr>
            <w:tcW w:w="749" w:type="dxa"/>
            <w:gridSpan w:val="2"/>
            <w:tcBorders>
              <w:top w:val="nil"/>
              <w:left w:val="nil"/>
              <w:bottom w:val="nil"/>
              <w:right w:val="nil"/>
            </w:tcBorders>
            <w:vAlign w:val="center"/>
          </w:tcPr>
          <w:p w14:paraId="307A9614" w14:textId="77777777" w:rsidR="00ED5EA7" w:rsidRPr="002B28B5" w:rsidRDefault="00923C08" w:rsidP="00275CBD">
            <w:pPr>
              <w:tabs>
                <w:tab w:val="left" w:pos="2867"/>
                <w:tab w:val="left" w:pos="3169"/>
              </w:tabs>
              <w:rPr>
                <w:lang w:val="en-GB"/>
              </w:rPr>
            </w:pPr>
            <w:r w:rsidRPr="002B28B5">
              <w:rPr>
                <w:color w:val="231F20"/>
                <w:lang w:val="en-GB"/>
              </w:rPr>
              <w:fldChar w:fldCharType="begin">
                <w:ffData>
                  <w:name w:val="morenationalityyes"/>
                  <w:enabled/>
                  <w:calcOnExit/>
                  <w:checkBox>
                    <w:size w:val="20"/>
                    <w:default w:val="0"/>
                  </w:checkBox>
                </w:ffData>
              </w:fldChar>
            </w:r>
            <w:r w:rsidRPr="002B28B5">
              <w:rPr>
                <w:color w:val="231F20"/>
                <w:lang w:val="en-GB"/>
              </w:rPr>
              <w:instrText xml:space="preserve"> FORMCHECKBOX </w:instrText>
            </w:r>
            <w:r w:rsidR="00000000">
              <w:rPr>
                <w:color w:val="231F20"/>
                <w:lang w:val="en-GB"/>
              </w:rPr>
            </w:r>
            <w:r w:rsidR="00000000">
              <w:rPr>
                <w:color w:val="231F20"/>
                <w:lang w:val="en-GB"/>
              </w:rPr>
              <w:fldChar w:fldCharType="separate"/>
            </w:r>
            <w:r w:rsidRPr="002B28B5">
              <w:rPr>
                <w:color w:val="231F20"/>
                <w:lang w:val="en-GB"/>
              </w:rPr>
              <w:fldChar w:fldCharType="end"/>
            </w:r>
          </w:p>
        </w:tc>
      </w:tr>
      <w:tr w:rsidR="00A50586" w:rsidRPr="002B28B5" w14:paraId="6A461EA1" w14:textId="77777777" w:rsidTr="00A50586">
        <w:trPr>
          <w:trHeight w:val="282"/>
        </w:trPr>
        <w:tc>
          <w:tcPr>
            <w:tcW w:w="601" w:type="dxa"/>
            <w:gridSpan w:val="2"/>
            <w:tcBorders>
              <w:top w:val="nil"/>
              <w:left w:val="nil"/>
              <w:bottom w:val="nil"/>
              <w:right w:val="nil"/>
            </w:tcBorders>
            <w:vAlign w:val="center"/>
          </w:tcPr>
          <w:p w14:paraId="40CAC93D" w14:textId="77777777" w:rsidR="00A50586" w:rsidRPr="002B28B5" w:rsidRDefault="00A50586" w:rsidP="00A50586">
            <w:pPr>
              <w:tabs>
                <w:tab w:val="left" w:pos="2867"/>
                <w:tab w:val="left" w:pos="3169"/>
              </w:tabs>
              <w:rPr>
                <w:lang w:val="en-GB"/>
              </w:rPr>
            </w:pPr>
          </w:p>
        </w:tc>
        <w:tc>
          <w:tcPr>
            <w:tcW w:w="9498" w:type="dxa"/>
            <w:gridSpan w:val="5"/>
            <w:tcBorders>
              <w:top w:val="nil"/>
              <w:left w:val="nil"/>
              <w:bottom w:val="nil"/>
              <w:right w:val="nil"/>
            </w:tcBorders>
            <w:vAlign w:val="center"/>
          </w:tcPr>
          <w:p w14:paraId="4D363A1E" w14:textId="77777777" w:rsidR="00A50586" w:rsidRDefault="00A50586" w:rsidP="00A50586">
            <w:pPr>
              <w:tabs>
                <w:tab w:val="left" w:pos="2867"/>
                <w:tab w:val="left" w:pos="3169"/>
              </w:tabs>
              <w:rPr>
                <w:lang w:val="en-GB"/>
              </w:rPr>
            </w:pPr>
          </w:p>
          <w:p w14:paraId="74D424D5" w14:textId="77777777" w:rsidR="00A50586" w:rsidRDefault="00A50586" w:rsidP="00A50586">
            <w:pPr>
              <w:tabs>
                <w:tab w:val="left" w:pos="2867"/>
                <w:tab w:val="left" w:pos="3169"/>
              </w:tabs>
              <w:rPr>
                <w:lang w:val="en-GB"/>
              </w:rPr>
            </w:pPr>
          </w:p>
          <w:p w14:paraId="5B6F1DCF" w14:textId="77777777" w:rsidR="00A50586" w:rsidRDefault="00A50586" w:rsidP="00A50586">
            <w:pPr>
              <w:tabs>
                <w:tab w:val="left" w:pos="2867"/>
                <w:tab w:val="left" w:pos="3169"/>
              </w:tabs>
              <w:rPr>
                <w:lang w:val="en-GB"/>
              </w:rPr>
            </w:pPr>
          </w:p>
          <w:p w14:paraId="71ED42BE" w14:textId="77777777" w:rsidR="00A50586" w:rsidRDefault="00A50586" w:rsidP="00A50586">
            <w:pPr>
              <w:tabs>
                <w:tab w:val="left" w:pos="2867"/>
                <w:tab w:val="left" w:pos="3169"/>
              </w:tabs>
              <w:rPr>
                <w:lang w:val="en-GB"/>
              </w:rPr>
            </w:pPr>
          </w:p>
          <w:p w14:paraId="7B2534FD" w14:textId="77777777" w:rsidR="00A50586" w:rsidRDefault="00A50586" w:rsidP="00A50586">
            <w:pPr>
              <w:tabs>
                <w:tab w:val="left" w:pos="2867"/>
                <w:tab w:val="left" w:pos="3169"/>
              </w:tabs>
              <w:rPr>
                <w:lang w:val="en-GB"/>
              </w:rPr>
            </w:pPr>
          </w:p>
          <w:p w14:paraId="00D18A3F" w14:textId="77777777" w:rsidR="00A50586" w:rsidRDefault="00A50586" w:rsidP="00A50586">
            <w:pPr>
              <w:tabs>
                <w:tab w:val="left" w:pos="2867"/>
                <w:tab w:val="left" w:pos="3169"/>
              </w:tabs>
              <w:rPr>
                <w:lang w:val="en-GB"/>
              </w:rPr>
            </w:pPr>
          </w:p>
          <w:p w14:paraId="08CB50A0" w14:textId="77777777" w:rsidR="00A50586" w:rsidRDefault="00A50586" w:rsidP="00A50586">
            <w:pPr>
              <w:tabs>
                <w:tab w:val="left" w:pos="2867"/>
                <w:tab w:val="left" w:pos="3169"/>
              </w:tabs>
              <w:rPr>
                <w:lang w:val="en-GB"/>
              </w:rPr>
            </w:pPr>
          </w:p>
          <w:p w14:paraId="1C4D96C0" w14:textId="77777777" w:rsidR="00A50586" w:rsidRDefault="00A50586" w:rsidP="00A50586">
            <w:pPr>
              <w:tabs>
                <w:tab w:val="left" w:pos="2867"/>
                <w:tab w:val="left" w:pos="3169"/>
              </w:tabs>
              <w:rPr>
                <w:lang w:val="en-GB"/>
              </w:rPr>
            </w:pPr>
          </w:p>
          <w:p w14:paraId="0C6076C3" w14:textId="77777777" w:rsidR="00A50586" w:rsidRDefault="00A50586" w:rsidP="00A50586">
            <w:pPr>
              <w:tabs>
                <w:tab w:val="left" w:pos="2867"/>
                <w:tab w:val="left" w:pos="3169"/>
              </w:tabs>
              <w:rPr>
                <w:lang w:val="en-GB"/>
              </w:rPr>
            </w:pPr>
          </w:p>
          <w:p w14:paraId="2C4A4AAF" w14:textId="77777777" w:rsidR="00A50586" w:rsidRDefault="00A50586" w:rsidP="00A50586">
            <w:pPr>
              <w:tabs>
                <w:tab w:val="left" w:pos="2867"/>
                <w:tab w:val="left" w:pos="3169"/>
              </w:tabs>
              <w:rPr>
                <w:lang w:val="en-GB"/>
              </w:rPr>
            </w:pPr>
          </w:p>
          <w:p w14:paraId="0EB5237C" w14:textId="77777777" w:rsidR="00A50586" w:rsidRDefault="00A50586" w:rsidP="00A50586">
            <w:pPr>
              <w:tabs>
                <w:tab w:val="left" w:pos="2867"/>
                <w:tab w:val="left" w:pos="3169"/>
              </w:tabs>
              <w:rPr>
                <w:lang w:val="en-GB"/>
              </w:rPr>
            </w:pPr>
          </w:p>
          <w:p w14:paraId="7F403DB5" w14:textId="77777777" w:rsidR="00A50586" w:rsidRDefault="00A50586" w:rsidP="00A50586">
            <w:pPr>
              <w:tabs>
                <w:tab w:val="left" w:pos="2867"/>
                <w:tab w:val="left" w:pos="3169"/>
              </w:tabs>
              <w:rPr>
                <w:lang w:val="en-GB"/>
              </w:rPr>
            </w:pPr>
          </w:p>
          <w:p w14:paraId="48AF1B8B" w14:textId="77777777" w:rsidR="00A50586" w:rsidRDefault="00A50586" w:rsidP="00A50586">
            <w:pPr>
              <w:tabs>
                <w:tab w:val="left" w:pos="2867"/>
                <w:tab w:val="left" w:pos="3169"/>
              </w:tabs>
              <w:rPr>
                <w:lang w:val="en-GB"/>
              </w:rPr>
            </w:pPr>
          </w:p>
          <w:p w14:paraId="7102DB87" w14:textId="77777777" w:rsidR="00A50586" w:rsidRDefault="00A50586" w:rsidP="00A50586">
            <w:pPr>
              <w:tabs>
                <w:tab w:val="left" w:pos="2867"/>
                <w:tab w:val="left" w:pos="3169"/>
              </w:tabs>
              <w:rPr>
                <w:lang w:val="en-GB"/>
              </w:rPr>
            </w:pPr>
          </w:p>
          <w:p w14:paraId="1E792B63" w14:textId="77777777" w:rsidR="00A50586" w:rsidRDefault="00A50586" w:rsidP="00A50586">
            <w:pPr>
              <w:tabs>
                <w:tab w:val="left" w:pos="2867"/>
                <w:tab w:val="left" w:pos="3169"/>
              </w:tabs>
              <w:rPr>
                <w:lang w:val="en-GB"/>
              </w:rPr>
            </w:pPr>
          </w:p>
          <w:p w14:paraId="04F0FF37" w14:textId="77777777" w:rsidR="00A50586" w:rsidRDefault="00A50586" w:rsidP="00A50586">
            <w:pPr>
              <w:tabs>
                <w:tab w:val="left" w:pos="2867"/>
                <w:tab w:val="left" w:pos="3169"/>
              </w:tabs>
              <w:rPr>
                <w:lang w:val="en-GB"/>
              </w:rPr>
            </w:pPr>
          </w:p>
          <w:p w14:paraId="1923DEE6" w14:textId="77777777" w:rsidR="00A50586" w:rsidRDefault="00A50586" w:rsidP="00A50586">
            <w:pPr>
              <w:tabs>
                <w:tab w:val="left" w:pos="2867"/>
                <w:tab w:val="left" w:pos="3169"/>
              </w:tabs>
              <w:rPr>
                <w:lang w:val="en-GB"/>
              </w:rPr>
            </w:pPr>
          </w:p>
          <w:p w14:paraId="56964696" w14:textId="77777777" w:rsidR="00A50586" w:rsidRDefault="00A50586" w:rsidP="00A50586">
            <w:pPr>
              <w:tabs>
                <w:tab w:val="left" w:pos="2867"/>
                <w:tab w:val="left" w:pos="3169"/>
              </w:tabs>
              <w:rPr>
                <w:lang w:val="en-GB"/>
              </w:rPr>
            </w:pPr>
          </w:p>
          <w:p w14:paraId="5C4031FD" w14:textId="77777777" w:rsidR="00A50586" w:rsidRDefault="00A50586" w:rsidP="00A50586">
            <w:pPr>
              <w:tabs>
                <w:tab w:val="left" w:pos="2867"/>
                <w:tab w:val="left" w:pos="3169"/>
              </w:tabs>
              <w:rPr>
                <w:lang w:val="en-GB"/>
              </w:rPr>
            </w:pPr>
          </w:p>
          <w:p w14:paraId="6BE59075" w14:textId="77777777" w:rsidR="00A50586" w:rsidRDefault="00A50586" w:rsidP="00A50586">
            <w:pPr>
              <w:tabs>
                <w:tab w:val="left" w:pos="2867"/>
                <w:tab w:val="left" w:pos="3169"/>
              </w:tabs>
              <w:rPr>
                <w:lang w:val="en-GB"/>
              </w:rPr>
            </w:pPr>
          </w:p>
          <w:p w14:paraId="1C2935AE" w14:textId="77777777" w:rsidR="00A50586" w:rsidRDefault="00A50586" w:rsidP="00A50586">
            <w:pPr>
              <w:tabs>
                <w:tab w:val="left" w:pos="2867"/>
                <w:tab w:val="left" w:pos="3169"/>
              </w:tabs>
              <w:rPr>
                <w:lang w:val="en-GB"/>
              </w:rPr>
            </w:pPr>
          </w:p>
          <w:p w14:paraId="4D02DDC6" w14:textId="77777777" w:rsidR="00A50586" w:rsidRDefault="00A50586" w:rsidP="00A50586">
            <w:pPr>
              <w:tabs>
                <w:tab w:val="left" w:pos="2867"/>
                <w:tab w:val="left" w:pos="3169"/>
              </w:tabs>
              <w:rPr>
                <w:lang w:val="en-GB"/>
              </w:rPr>
            </w:pPr>
          </w:p>
          <w:p w14:paraId="3E96EF4B" w14:textId="209E3CF6" w:rsidR="00A50586" w:rsidRPr="00ED5EA7" w:rsidRDefault="00A50586" w:rsidP="00A50586">
            <w:pPr>
              <w:tabs>
                <w:tab w:val="left" w:pos="2867"/>
                <w:tab w:val="left" w:pos="3169"/>
              </w:tabs>
              <w:rPr>
                <w:lang w:val="en-GB"/>
              </w:rPr>
            </w:pPr>
          </w:p>
        </w:tc>
        <w:tc>
          <w:tcPr>
            <w:tcW w:w="749" w:type="dxa"/>
            <w:gridSpan w:val="2"/>
            <w:tcBorders>
              <w:top w:val="nil"/>
              <w:left w:val="nil"/>
              <w:bottom w:val="nil"/>
              <w:right w:val="nil"/>
            </w:tcBorders>
            <w:vAlign w:val="bottom"/>
          </w:tcPr>
          <w:p w14:paraId="3F66EAAF" w14:textId="77777777" w:rsidR="00A50586" w:rsidRPr="002B28B5" w:rsidRDefault="00A50586" w:rsidP="00A50586">
            <w:pPr>
              <w:tabs>
                <w:tab w:val="left" w:pos="2867"/>
                <w:tab w:val="left" w:pos="3169"/>
              </w:tabs>
              <w:rPr>
                <w:lang w:val="en-GB"/>
              </w:rPr>
            </w:pPr>
          </w:p>
        </w:tc>
      </w:tr>
      <w:tr w:rsidR="00A50586" w:rsidRPr="00A2215E" w14:paraId="6369CFF0" w14:textId="77777777" w:rsidTr="00A50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34" w:type="dxa"/>
          <w:wAfter w:w="152" w:type="dxa"/>
          <w:cantSplit/>
          <w:trHeight w:val="405"/>
        </w:trPr>
        <w:tc>
          <w:tcPr>
            <w:tcW w:w="8994" w:type="dxa"/>
            <w:gridSpan w:val="5"/>
            <w:tcBorders>
              <w:bottom w:val="single" w:sz="8" w:space="0" w:color="auto"/>
              <w:right w:val="single" w:sz="4" w:space="0" w:color="auto"/>
            </w:tcBorders>
            <w:vAlign w:val="center"/>
          </w:tcPr>
          <w:p w14:paraId="58D433A0" w14:textId="2CADB569" w:rsidR="00A50586" w:rsidRPr="00A50586" w:rsidRDefault="00A50586" w:rsidP="00A84793">
            <w:pPr>
              <w:pStyle w:val="Footer"/>
              <w:jc w:val="right"/>
              <w:rPr>
                <w:b/>
                <w:bCs/>
                <w:sz w:val="14"/>
                <w:lang w:val="en-GB"/>
              </w:rPr>
            </w:pPr>
            <w:r w:rsidRPr="00A50586">
              <w:rPr>
                <w:b/>
                <w:bCs/>
                <w:sz w:val="14"/>
                <w:lang w:val="en-GB"/>
              </w:rPr>
              <w:t>Initial here</w:t>
            </w:r>
          </w:p>
        </w:tc>
        <w:tc>
          <w:tcPr>
            <w:tcW w:w="1668" w:type="dxa"/>
            <w:gridSpan w:val="2"/>
            <w:tcBorders>
              <w:top w:val="single" w:sz="4" w:space="0" w:color="auto"/>
              <w:left w:val="single" w:sz="4" w:space="0" w:color="auto"/>
              <w:bottom w:val="single" w:sz="4" w:space="0" w:color="auto"/>
              <w:right w:val="single" w:sz="4" w:space="0" w:color="auto"/>
            </w:tcBorders>
            <w:vAlign w:val="bottom"/>
          </w:tcPr>
          <w:p w14:paraId="5FCD5604" w14:textId="1D4E0DD2" w:rsidR="00A50586" w:rsidRPr="00D31288" w:rsidRDefault="00D31288" w:rsidP="00A84793">
            <w:pPr>
              <w:pStyle w:val="Footer"/>
              <w:rPr>
                <w:rFonts w:cs="Arial"/>
                <w:noProof/>
                <w:position w:val="6"/>
                <w:sz w:val="36"/>
                <w:szCs w:val="36"/>
              </w:rPr>
            </w:pPr>
            <w:r>
              <w:rPr>
                <w:rFonts w:cs="Arial"/>
                <w:noProof/>
                <w:position w:val="6"/>
                <w:sz w:val="36"/>
                <w:szCs w:val="36"/>
              </w:rPr>
              <w:t>N</w:t>
            </w:r>
          </w:p>
        </w:tc>
      </w:tr>
      <w:tr w:rsidR="00A50586" w:rsidRPr="00A2215E" w14:paraId="58294D0A" w14:textId="77777777" w:rsidTr="00A50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34" w:type="dxa"/>
          <w:wAfter w:w="152" w:type="dxa"/>
          <w:cantSplit/>
          <w:trHeight w:val="113"/>
        </w:trPr>
        <w:tc>
          <w:tcPr>
            <w:tcW w:w="10662" w:type="dxa"/>
            <w:gridSpan w:val="7"/>
            <w:tcBorders>
              <w:top w:val="single" w:sz="8" w:space="0" w:color="auto"/>
              <w:bottom w:val="single" w:sz="4" w:space="0" w:color="auto"/>
              <w:right w:val="single" w:sz="4" w:space="0" w:color="auto"/>
            </w:tcBorders>
            <w:vAlign w:val="bottom"/>
          </w:tcPr>
          <w:p w14:paraId="6D5B0705" w14:textId="77777777" w:rsidR="00A50586" w:rsidRPr="00A2215E" w:rsidRDefault="00A50586" w:rsidP="00A84793">
            <w:pPr>
              <w:pStyle w:val="Footer"/>
              <w:rPr>
                <w:rFonts w:cs="Arial"/>
                <w:noProof/>
                <w:position w:val="6"/>
                <w:sz w:val="12"/>
                <w:szCs w:val="12"/>
              </w:rPr>
            </w:pPr>
            <w:r w:rsidRPr="00A2215E">
              <w:rPr>
                <w:rFonts w:cs="Arial"/>
                <w:noProof/>
                <w:position w:val="6"/>
                <w:sz w:val="12"/>
                <w:szCs w:val="12"/>
              </w:rPr>
              <w:t xml:space="preserve">Nedbank </w:t>
            </w:r>
            <w:r>
              <w:rPr>
                <w:rFonts w:cs="Arial"/>
                <w:noProof/>
                <w:position w:val="6"/>
                <w:sz w:val="12"/>
                <w:szCs w:val="12"/>
              </w:rPr>
              <w:t>Foundation Trust</w:t>
            </w:r>
          </w:p>
        </w:tc>
      </w:tr>
      <w:tr w:rsidR="00A50586" w:rsidRPr="00A2215E" w14:paraId="184FE3F5" w14:textId="77777777" w:rsidTr="00A50586">
        <w:tblPrEx>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34" w:type="dxa"/>
          <w:wAfter w:w="152" w:type="dxa"/>
          <w:cantSplit/>
        </w:trPr>
        <w:tc>
          <w:tcPr>
            <w:tcW w:w="3725" w:type="dxa"/>
            <w:gridSpan w:val="4"/>
            <w:tcBorders>
              <w:top w:val="single" w:sz="4" w:space="0" w:color="auto"/>
            </w:tcBorders>
          </w:tcPr>
          <w:p w14:paraId="437D6D25" w14:textId="20024D04" w:rsidR="00A50586" w:rsidRPr="00A2215E" w:rsidRDefault="00A50586" w:rsidP="00A84793">
            <w:pPr>
              <w:pStyle w:val="Footer"/>
              <w:rPr>
                <w:rFonts w:cs="Arial"/>
                <w:sz w:val="13"/>
                <w:szCs w:val="13"/>
              </w:rPr>
            </w:pPr>
            <w:r w:rsidRPr="00A2215E">
              <w:rPr>
                <w:rFonts w:cs="Arial"/>
                <w:sz w:val="13"/>
                <w:szCs w:val="13"/>
              </w:rPr>
              <w:t xml:space="preserve">Page </w:t>
            </w:r>
            <w:r w:rsidRPr="00A2215E">
              <w:rPr>
                <w:rFonts w:cs="Arial"/>
                <w:sz w:val="13"/>
                <w:szCs w:val="13"/>
              </w:rPr>
              <w:fldChar w:fldCharType="begin"/>
            </w:r>
            <w:r w:rsidRPr="00A2215E">
              <w:rPr>
                <w:rFonts w:cs="Arial"/>
                <w:sz w:val="13"/>
                <w:szCs w:val="13"/>
              </w:rPr>
              <w:instrText xml:space="preserve"> PAGE </w:instrText>
            </w:r>
            <w:r w:rsidRPr="00A2215E">
              <w:rPr>
                <w:rFonts w:cs="Arial"/>
                <w:sz w:val="13"/>
                <w:szCs w:val="13"/>
              </w:rPr>
              <w:fldChar w:fldCharType="separate"/>
            </w:r>
            <w:r>
              <w:rPr>
                <w:rFonts w:cs="Arial"/>
                <w:noProof/>
                <w:sz w:val="13"/>
                <w:szCs w:val="13"/>
              </w:rPr>
              <w:t>1</w:t>
            </w:r>
            <w:r w:rsidRPr="00A2215E">
              <w:rPr>
                <w:rFonts w:cs="Arial"/>
                <w:sz w:val="13"/>
                <w:szCs w:val="13"/>
              </w:rPr>
              <w:fldChar w:fldCharType="end"/>
            </w:r>
            <w:r w:rsidRPr="00A2215E">
              <w:rPr>
                <w:rFonts w:cs="Arial"/>
                <w:sz w:val="13"/>
                <w:szCs w:val="13"/>
              </w:rPr>
              <w:t xml:space="preserve"> of </w:t>
            </w:r>
            <w:r>
              <w:rPr>
                <w:rFonts w:cs="Arial"/>
                <w:sz w:val="13"/>
                <w:szCs w:val="13"/>
              </w:rPr>
              <w:t>2</w:t>
            </w:r>
          </w:p>
        </w:tc>
        <w:tc>
          <w:tcPr>
            <w:tcW w:w="6937" w:type="dxa"/>
            <w:gridSpan w:val="3"/>
            <w:tcBorders>
              <w:top w:val="single" w:sz="4" w:space="0" w:color="auto"/>
            </w:tcBorders>
          </w:tcPr>
          <w:p w14:paraId="3DD10F97" w14:textId="77777777" w:rsidR="00A50586" w:rsidRPr="00A2215E" w:rsidRDefault="00A50586" w:rsidP="00A84793">
            <w:pPr>
              <w:pStyle w:val="Footer"/>
              <w:ind w:left="2880"/>
              <w:rPr>
                <w:rFonts w:cs="Arial"/>
                <w:sz w:val="13"/>
                <w:szCs w:val="13"/>
              </w:rPr>
            </w:pPr>
            <w:r w:rsidRPr="001D2364">
              <w:rPr>
                <w:rFonts w:cs="Arial"/>
                <w:sz w:val="13"/>
                <w:szCs w:val="13"/>
              </w:rPr>
              <w:t>Nedbank Foundation Beneficiary Activity Verification Form</w:t>
            </w:r>
          </w:p>
        </w:tc>
      </w:tr>
    </w:tbl>
    <w:p w14:paraId="3391AEEA" w14:textId="76F004E5" w:rsidR="00A50586" w:rsidRPr="00A50586" w:rsidRDefault="00A50586" w:rsidP="00A50586">
      <w:pPr>
        <w:rPr>
          <w:lang w:val="en-GB"/>
        </w:rPr>
      </w:pPr>
    </w:p>
    <w:p w14:paraId="70F8C6BD" w14:textId="12ED431D" w:rsidR="00A50586" w:rsidRPr="00A50586" w:rsidRDefault="00A50586" w:rsidP="00A50586">
      <w:pPr>
        <w:rPr>
          <w:lang w:val="en-GB"/>
        </w:rPr>
      </w:pPr>
    </w:p>
    <w:p w14:paraId="33346C27" w14:textId="7D25EBFB" w:rsidR="00A50586" w:rsidRPr="00A50586" w:rsidRDefault="00A50586" w:rsidP="00A50586">
      <w:pPr>
        <w:tabs>
          <w:tab w:val="left" w:pos="940"/>
        </w:tabs>
        <w:rPr>
          <w:lang w:val="en-GB"/>
        </w:rPr>
      </w:pPr>
      <w:r>
        <w:rPr>
          <w:lang w:val="en-GB"/>
        </w:rPr>
        <w:tab/>
      </w:r>
    </w:p>
    <w:sectPr w:rsidR="00A50586" w:rsidRPr="00A50586" w:rsidSect="001D2364">
      <w:headerReference w:type="first" r:id="rId8"/>
      <w:footerReference w:type="first" r:id="rId9"/>
      <w:pgSz w:w="11907" w:h="16840" w:code="9"/>
      <w:pgMar w:top="823" w:right="567" w:bottom="992" w:left="567" w:header="170" w:footer="52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B43D6" w14:textId="77777777" w:rsidR="00520B75" w:rsidRDefault="00520B75">
      <w:r>
        <w:separator/>
      </w:r>
    </w:p>
    <w:p w14:paraId="41C632D9" w14:textId="77777777" w:rsidR="00520B75" w:rsidRDefault="00520B75"/>
  </w:endnote>
  <w:endnote w:type="continuationSeparator" w:id="0">
    <w:p w14:paraId="7A0EF7D2" w14:textId="77777777" w:rsidR="00520B75" w:rsidRDefault="00520B75">
      <w:r>
        <w:continuationSeparator/>
      </w:r>
    </w:p>
    <w:p w14:paraId="2B462602" w14:textId="77777777" w:rsidR="00520B75" w:rsidRDefault="00520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51" w:type="pct"/>
      <w:tblLook w:val="0000" w:firstRow="0" w:lastRow="0" w:firstColumn="0" w:lastColumn="0" w:noHBand="0" w:noVBand="0"/>
    </w:tblPr>
    <w:tblGrid>
      <w:gridCol w:w="3725"/>
      <w:gridCol w:w="5269"/>
      <w:gridCol w:w="1668"/>
    </w:tblGrid>
    <w:tr w:rsidR="00462E60" w:rsidRPr="00B26868" w14:paraId="2558FBF4" w14:textId="77777777" w:rsidTr="00015D8C">
      <w:trPr>
        <w:cantSplit/>
        <w:trHeight w:val="405"/>
      </w:trPr>
      <w:tc>
        <w:tcPr>
          <w:tcW w:w="4218" w:type="pct"/>
          <w:gridSpan w:val="2"/>
          <w:tcBorders>
            <w:bottom w:val="single" w:sz="8" w:space="0" w:color="auto"/>
            <w:right w:val="single" w:sz="4" w:space="0" w:color="auto"/>
          </w:tcBorders>
          <w:vAlign w:val="center"/>
        </w:tcPr>
        <w:p w14:paraId="674E2D97" w14:textId="252E7F7F" w:rsidR="00462E60" w:rsidRPr="00A50586" w:rsidRDefault="00A50586" w:rsidP="00DF193B">
          <w:pPr>
            <w:pStyle w:val="Footer"/>
            <w:jc w:val="right"/>
            <w:rPr>
              <w:b/>
              <w:bCs/>
              <w:sz w:val="14"/>
              <w:lang w:val="en-GB"/>
            </w:rPr>
          </w:pPr>
          <w:r w:rsidRPr="00A50586">
            <w:rPr>
              <w:b/>
              <w:bCs/>
              <w:sz w:val="14"/>
              <w:lang w:val="en-GB"/>
            </w:rPr>
            <w:t xml:space="preserve">Initial here </w:t>
          </w:r>
        </w:p>
      </w:tc>
      <w:tc>
        <w:tcPr>
          <w:tcW w:w="782" w:type="pct"/>
          <w:tcBorders>
            <w:top w:val="single" w:sz="4" w:space="0" w:color="auto"/>
            <w:left w:val="single" w:sz="4" w:space="0" w:color="auto"/>
            <w:bottom w:val="single" w:sz="4" w:space="0" w:color="auto"/>
            <w:right w:val="single" w:sz="4" w:space="0" w:color="auto"/>
          </w:tcBorders>
          <w:vAlign w:val="bottom"/>
        </w:tcPr>
        <w:p w14:paraId="3D37EBAC" w14:textId="6B5E98FC" w:rsidR="00462E60" w:rsidRPr="00A2215E" w:rsidRDefault="00D31288" w:rsidP="00DF193B">
          <w:pPr>
            <w:pStyle w:val="Footer"/>
            <w:rPr>
              <w:rFonts w:cs="Arial"/>
              <w:noProof/>
              <w:position w:val="6"/>
              <w:sz w:val="12"/>
              <w:szCs w:val="12"/>
            </w:rPr>
          </w:pPr>
          <w:r>
            <w:rPr>
              <w:rFonts w:cs="Arial"/>
              <w:noProof/>
              <w:position w:val="6"/>
              <w:sz w:val="12"/>
              <w:szCs w:val="12"/>
            </w:rPr>
            <w:t>N</w:t>
          </w:r>
        </w:p>
      </w:tc>
    </w:tr>
    <w:tr w:rsidR="00462E60" w:rsidRPr="00B26868" w14:paraId="18C1AEF7" w14:textId="77777777" w:rsidTr="00015D8C">
      <w:trPr>
        <w:cantSplit/>
        <w:trHeight w:val="113"/>
      </w:trPr>
      <w:tc>
        <w:tcPr>
          <w:tcW w:w="5000" w:type="pct"/>
          <w:gridSpan w:val="3"/>
          <w:tcBorders>
            <w:top w:val="single" w:sz="8" w:space="0" w:color="auto"/>
            <w:bottom w:val="single" w:sz="4" w:space="0" w:color="auto"/>
            <w:right w:val="single" w:sz="4" w:space="0" w:color="auto"/>
          </w:tcBorders>
          <w:vAlign w:val="bottom"/>
        </w:tcPr>
        <w:p w14:paraId="61C68AA4" w14:textId="77777777" w:rsidR="00462E60" w:rsidRPr="00A2215E" w:rsidRDefault="00462E60" w:rsidP="00DF193B">
          <w:pPr>
            <w:pStyle w:val="Footer"/>
            <w:rPr>
              <w:rFonts w:cs="Arial"/>
              <w:noProof/>
              <w:position w:val="6"/>
              <w:sz w:val="12"/>
              <w:szCs w:val="12"/>
            </w:rPr>
          </w:pPr>
          <w:r w:rsidRPr="00A2215E">
            <w:rPr>
              <w:rFonts w:cs="Arial"/>
              <w:noProof/>
              <w:position w:val="6"/>
              <w:sz w:val="12"/>
              <w:szCs w:val="12"/>
            </w:rPr>
            <w:t xml:space="preserve">Nedbank </w:t>
          </w:r>
          <w:r w:rsidR="001D2364">
            <w:rPr>
              <w:rFonts w:cs="Arial"/>
              <w:noProof/>
              <w:position w:val="6"/>
              <w:sz w:val="12"/>
              <w:szCs w:val="12"/>
            </w:rPr>
            <w:t>Foundation Trust</w:t>
          </w:r>
        </w:p>
      </w:tc>
    </w:tr>
    <w:tr w:rsidR="00462E60" w:rsidRPr="00B26868" w14:paraId="2FB1860E" w14:textId="77777777" w:rsidTr="00015D8C">
      <w:tblPrEx>
        <w:tblBorders>
          <w:top w:val="single" w:sz="8" w:space="0" w:color="auto"/>
        </w:tblBorders>
      </w:tblPrEx>
      <w:trPr>
        <w:cantSplit/>
      </w:trPr>
      <w:tc>
        <w:tcPr>
          <w:tcW w:w="1747" w:type="pct"/>
          <w:tcBorders>
            <w:top w:val="single" w:sz="4" w:space="0" w:color="auto"/>
          </w:tcBorders>
        </w:tcPr>
        <w:p w14:paraId="5961F718" w14:textId="77777777" w:rsidR="00462E60" w:rsidRPr="00A2215E" w:rsidRDefault="00462E60">
          <w:pPr>
            <w:pStyle w:val="Footer"/>
            <w:rPr>
              <w:rFonts w:cs="Arial"/>
              <w:sz w:val="13"/>
              <w:szCs w:val="13"/>
            </w:rPr>
          </w:pPr>
          <w:r w:rsidRPr="00A2215E">
            <w:rPr>
              <w:rFonts w:cs="Arial"/>
              <w:sz w:val="13"/>
              <w:szCs w:val="13"/>
            </w:rPr>
            <w:t xml:space="preserve">Page </w:t>
          </w:r>
          <w:r w:rsidRPr="00A2215E">
            <w:rPr>
              <w:rFonts w:cs="Arial"/>
              <w:sz w:val="13"/>
              <w:szCs w:val="13"/>
            </w:rPr>
            <w:fldChar w:fldCharType="begin"/>
          </w:r>
          <w:r w:rsidRPr="00A2215E">
            <w:rPr>
              <w:rFonts w:cs="Arial"/>
              <w:sz w:val="13"/>
              <w:szCs w:val="13"/>
            </w:rPr>
            <w:instrText xml:space="preserve"> PAGE </w:instrText>
          </w:r>
          <w:r w:rsidRPr="00A2215E">
            <w:rPr>
              <w:rFonts w:cs="Arial"/>
              <w:sz w:val="13"/>
              <w:szCs w:val="13"/>
            </w:rPr>
            <w:fldChar w:fldCharType="separate"/>
          </w:r>
          <w:r>
            <w:rPr>
              <w:rFonts w:cs="Arial"/>
              <w:noProof/>
              <w:sz w:val="13"/>
              <w:szCs w:val="13"/>
            </w:rPr>
            <w:t>1</w:t>
          </w:r>
          <w:r w:rsidRPr="00A2215E">
            <w:rPr>
              <w:rFonts w:cs="Arial"/>
              <w:sz w:val="13"/>
              <w:szCs w:val="13"/>
            </w:rPr>
            <w:fldChar w:fldCharType="end"/>
          </w:r>
          <w:r w:rsidRPr="00A2215E">
            <w:rPr>
              <w:rFonts w:cs="Arial"/>
              <w:sz w:val="13"/>
              <w:szCs w:val="13"/>
            </w:rPr>
            <w:t xml:space="preserve"> of </w:t>
          </w:r>
          <w:r w:rsidRPr="00A2215E">
            <w:rPr>
              <w:rFonts w:cs="Arial"/>
              <w:sz w:val="13"/>
              <w:szCs w:val="13"/>
            </w:rPr>
            <w:fldChar w:fldCharType="begin"/>
          </w:r>
          <w:r w:rsidRPr="00A2215E">
            <w:rPr>
              <w:rFonts w:cs="Arial"/>
              <w:sz w:val="13"/>
              <w:szCs w:val="13"/>
            </w:rPr>
            <w:instrText xml:space="preserve"> NUMPAGES </w:instrText>
          </w:r>
          <w:r w:rsidRPr="00A2215E">
            <w:rPr>
              <w:rFonts w:cs="Arial"/>
              <w:sz w:val="13"/>
              <w:szCs w:val="13"/>
            </w:rPr>
            <w:fldChar w:fldCharType="separate"/>
          </w:r>
          <w:r>
            <w:rPr>
              <w:rFonts w:cs="Arial"/>
              <w:noProof/>
              <w:sz w:val="13"/>
              <w:szCs w:val="13"/>
            </w:rPr>
            <w:t>3</w:t>
          </w:r>
          <w:r w:rsidRPr="00A2215E">
            <w:rPr>
              <w:rFonts w:cs="Arial"/>
              <w:sz w:val="13"/>
              <w:szCs w:val="13"/>
            </w:rPr>
            <w:fldChar w:fldCharType="end"/>
          </w:r>
        </w:p>
      </w:tc>
      <w:tc>
        <w:tcPr>
          <w:tcW w:w="3253" w:type="pct"/>
          <w:gridSpan w:val="2"/>
          <w:tcBorders>
            <w:top w:val="single" w:sz="4" w:space="0" w:color="auto"/>
          </w:tcBorders>
        </w:tcPr>
        <w:p w14:paraId="1E514ADB" w14:textId="77777777" w:rsidR="00462E60" w:rsidRPr="00A2215E" w:rsidRDefault="001D2364" w:rsidP="00462585">
          <w:pPr>
            <w:pStyle w:val="Footer"/>
            <w:ind w:left="2880"/>
            <w:rPr>
              <w:rFonts w:cs="Arial"/>
              <w:sz w:val="13"/>
              <w:szCs w:val="13"/>
            </w:rPr>
          </w:pPr>
          <w:r w:rsidRPr="001D2364">
            <w:rPr>
              <w:rFonts w:cs="Arial"/>
              <w:sz w:val="13"/>
              <w:szCs w:val="13"/>
            </w:rPr>
            <w:t>Nedbank Foundation Beneficiary Activity Verification Form</w:t>
          </w:r>
        </w:p>
      </w:tc>
    </w:tr>
  </w:tbl>
  <w:p w14:paraId="4870A066" w14:textId="77777777" w:rsidR="00462E60" w:rsidRPr="00DC4F15" w:rsidRDefault="00462E60" w:rsidP="00087B4D">
    <w:pPr>
      <w:pStyle w:val="Footer"/>
      <w:rPr>
        <w:sz w:val="13"/>
        <w:szCs w:val="13"/>
      </w:rPr>
    </w:pPr>
    <w:r>
      <w:rPr>
        <w:noProof/>
        <w:sz w:val="13"/>
        <w:szCs w:val="13"/>
        <w:lang w:eastAsia="en-ZA"/>
      </w:rPr>
      <mc:AlternateContent>
        <mc:Choice Requires="wps">
          <w:drawing>
            <wp:anchor distT="0" distB="0" distL="114300" distR="114300" simplePos="0" relativeHeight="251666432" behindDoc="0" locked="0" layoutInCell="0" allowOverlap="1" wp14:anchorId="7F82A8E3" wp14:editId="52960912">
              <wp:simplePos x="0" y="0"/>
              <wp:positionH relativeFrom="page">
                <wp:posOffset>0</wp:posOffset>
              </wp:positionH>
              <wp:positionV relativeFrom="page">
                <wp:posOffset>10229850</wp:posOffset>
              </wp:positionV>
              <wp:extent cx="7560945" cy="273050"/>
              <wp:effectExtent l="0" t="0" r="0" b="12700"/>
              <wp:wrapNone/>
              <wp:docPr id="3" name="MSIPCM36eb4251ab06a232ec9dbb12" descr="{&quot;HashCode&quot;:1835181459,&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E97318" w14:textId="77777777" w:rsidR="00462E60" w:rsidRPr="00F76986" w:rsidRDefault="00462E60" w:rsidP="00F76986">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1C733B" id="_x0000_t202" coordsize="21600,21600" o:spt="202" path="m,l,21600r21600,l21600,xe">
              <v:stroke joinstyle="miter"/>
              <v:path gradientshapeok="t" o:connecttype="rect"/>
            </v:shapetype>
            <v:shape id="MSIPCM36eb4251ab06a232ec9dbb12" o:spid="_x0000_s1027" type="#_x0000_t202" alt="{&quot;HashCode&quot;:1835181459,&quot;Height&quot;:842.0,&quot;Width&quot;:595.0,&quot;Placement&quot;:&quot;Footer&quot;,&quot;Index&quot;:&quot;FirstPage&quot;,&quot;Section&quot;:1,&quot;Top&quot;:0.0,&quot;Left&quot;:0.0}" style="position:absolute;margin-left:0;margin-top:805.5pt;width:595.35pt;height:21.5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bGHgMAAEAGAAAOAAAAZHJzL2Uyb0RvYy54bWysVMlu2zAQvRfoPxA89FRbiyXbcqMEiQO3&#10;AZwFcIqcKYqyhEqkQtKx0iD/3iFFOUt7KIpepNk4nHnzOEcnXVOjByZVJXiKg7GPEeNU5BXfpvj7&#10;7Wo0x0hpwnNSC85S/MgUPjn++OFo3y5YKEpR50wiSMLVYt+muNS6XXieoiVriBqLlnFwFkI2RIMq&#10;t14uyR6yN7UX+v7U2wuZt1JQphRYz3snPrb5i4JRfV0UimlUpxhq0/Yr7TczX+/4iCy2krRlRV0Z&#10;5B+qaEjF4dJDqnOiCdrJ6rdUTUWlUKLQYyoaTxRFRZntAboJ/HfdbErSMtsLgKPaA0zq/6WlVw83&#10;ElV5iicYcdLAiC43FzfLy8mUZVEYByTzpySchIwmeZYFIUY5UxQQfPp0vxP6yzeiyqXIWa8tgvkk&#10;DuZBFCefnZ9V21I77zwKx75z3FW5Lp09TuKD/aYmlDWMD2f6kJUQmsledgkueM46l8AFVVLpG7J1&#10;xbi4DZAA2OkiA2e9Fa2z+Ier16wYbgXjsyHHvlULwGjTAkq6OxMdkHywKzCamXeFbMwfponADzR7&#10;PFCLdRpRMM7iqZ9EMUYUfOFs4seWe97L6RZq/8pEg4yQYglVW0aRh7XSUAmEDiHmMi5WVV1b+tYc&#10;7VM8nUDKNx44UXNjgSIgh5N6Wj4lQRj5Z2EyWk3ns1G0iuJRMvPnIz9IzpKpHyXR+erZ5AuiRVnl&#10;OePrirPhiQTR31HQPdae3PaRvClVibrKTR+mNtPdspbogcBbzYAFPwzQ0MSrKO9tOdYN3Q1/26Vn&#10;ZtbPxki6yzpL8MPcMpE/wjilAJhhWKqlK0OcNTHkkfD8wQgrTV/Dp6gFYCuchFEp5M8/2U08QAJe&#10;jPawTlKs7ndEMozqCw7vNYwj3zcLyGogSCskQRSBkg1WvmuWAtoPbFlWNLG6HsRCiuYOVt6puQ5c&#10;hFO4FPAaxKUGDRywMik7PbUyrJqW6DXftNSkHsC+7e6IbB3fNMB4JYaNQxbvaNfHmpNcnO60KCrL&#10;SQNwDyeMwCiwpuww3Eo1e/C1bqNeFv/xLwAAAP//AwBQSwMEFAAGAAgAAAAhANkk/7TeAAAACwEA&#10;AA8AAABkcnMvZG93bnJldi54bWxMj8FOwzAQRO9I/IO1SNyobQSFhjhVValIcEAQ+gFuvCQp9jqy&#10;nTb8Pc4Jbrszq9k35Xpylp0wxN6TArkQwJAab3pqFew/dzePwGLSZLT1hAp+MMK6urwodWH8mT7w&#10;VKeW5RCKhVbQpTQUnMemQ6fjwg9I2fvywemU19ByE/Q5hzvLb4VYcqd7yh86PeC2w+a7Hp2CDY4y&#10;vtjd8bnf1++vx7cUzHal1PXVtHkClnBKf8cw42d0qDLTwY9kIrMKcpGU1aWUeZp9uRIPwA6zdn8n&#10;gFcl/9+h+gUAAP//AwBQSwECLQAUAAYACAAAACEAtoM4kv4AAADhAQAAEwAAAAAAAAAAAAAAAAAA&#10;AAAAW0NvbnRlbnRfVHlwZXNdLnhtbFBLAQItABQABgAIAAAAIQA4/SH/1gAAAJQBAAALAAAAAAAA&#10;AAAAAAAAAC8BAABfcmVscy8ucmVsc1BLAQItABQABgAIAAAAIQCXElbGHgMAAEAGAAAOAAAAAAAA&#10;AAAAAAAAAC4CAABkcnMvZTJvRG9jLnhtbFBLAQItABQABgAIAAAAIQDZJP+03gAAAAsBAAAPAAAA&#10;AAAAAAAAAAAAAHgFAABkcnMvZG93bnJldi54bWxQSwUGAAAAAAQABADzAAAAgwYAAAAA&#10;" o:allowincell="f" filled="f" stroked="f" strokeweight=".5pt">
              <v:textbox inset="20pt,0,,0">
                <w:txbxContent>
                  <w:p w:rsidR="00462E60" w:rsidRPr="00F76986" w:rsidRDefault="00462E60" w:rsidP="00F76986">
                    <w:pPr>
                      <w:rPr>
                        <w:rFonts w:ascii="Calibri" w:hAnsi="Calibri" w:cs="Calibri"/>
                        <w:color w:val="000000"/>
                        <w:sz w:val="20"/>
                      </w:rPr>
                    </w:pPr>
                  </w:p>
                </w:txbxContent>
              </v:textbox>
              <w10:wrap anchorx="page" anchory="page"/>
            </v:shape>
          </w:pict>
        </mc:Fallback>
      </mc:AlternateContent>
    </w:r>
  </w:p>
  <w:p w14:paraId="23C656AD" w14:textId="77777777" w:rsidR="00462E60" w:rsidRDefault="00462E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B097" w14:textId="77777777" w:rsidR="00520B75" w:rsidRDefault="00520B75">
      <w:r>
        <w:separator/>
      </w:r>
    </w:p>
    <w:p w14:paraId="5A365DA8" w14:textId="77777777" w:rsidR="00520B75" w:rsidRDefault="00520B75"/>
  </w:footnote>
  <w:footnote w:type="continuationSeparator" w:id="0">
    <w:p w14:paraId="7845C3A7" w14:textId="77777777" w:rsidR="00520B75" w:rsidRDefault="00520B75">
      <w:r>
        <w:continuationSeparator/>
      </w:r>
    </w:p>
    <w:p w14:paraId="276FDDDF" w14:textId="77777777" w:rsidR="00520B75" w:rsidRDefault="00520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3" w:type="dxa"/>
      <w:tblLook w:val="0000" w:firstRow="0" w:lastRow="0" w:firstColumn="0" w:lastColumn="0" w:noHBand="0" w:noVBand="0"/>
    </w:tblPr>
    <w:tblGrid>
      <w:gridCol w:w="2943"/>
      <w:gridCol w:w="8080"/>
    </w:tblGrid>
    <w:tr w:rsidR="00462E60" w:rsidRPr="000B6DD3" w14:paraId="3EDC0F61" w14:textId="77777777" w:rsidTr="00015D8C">
      <w:trPr>
        <w:trHeight w:val="1278"/>
      </w:trPr>
      <w:tc>
        <w:tcPr>
          <w:tcW w:w="2943" w:type="dxa"/>
        </w:tcPr>
        <w:p w14:paraId="108167BF" w14:textId="7D5EFB8F" w:rsidR="00462E60" w:rsidRPr="004B385D" w:rsidRDefault="00A50586" w:rsidP="000B6DD3">
          <w:pPr>
            <w:pStyle w:val="Header"/>
            <w:tabs>
              <w:tab w:val="clear" w:pos="4320"/>
              <w:tab w:val="clear" w:pos="8640"/>
            </w:tabs>
            <w:jc w:val="both"/>
            <w:rPr>
              <w:rFonts w:cs="Arial"/>
              <w:szCs w:val="16"/>
            </w:rPr>
          </w:pPr>
          <w:r>
            <w:rPr>
              <w:noProof/>
              <w:lang w:eastAsia="en-ZA"/>
            </w:rPr>
            <w:drawing>
              <wp:inline distT="0" distB="0" distL="0" distR="0" wp14:anchorId="3FDB1503" wp14:editId="52C1DBDF">
                <wp:extent cx="1245870" cy="1308100"/>
                <wp:effectExtent l="0" t="0" r="0" b="6350"/>
                <wp:docPr id="2" name="Picture 2" descr="Z:\Branding\Nedbank Group\NEDBANK_N_symbol_logo\Jpegs\High res\NEDBANK_N_SYMBOL_CMYK_hr.jpg"/>
                <wp:cNvGraphicFramePr/>
                <a:graphic xmlns:a="http://schemas.openxmlformats.org/drawingml/2006/main">
                  <a:graphicData uri="http://schemas.openxmlformats.org/drawingml/2006/picture">
                    <pic:pic xmlns:pic="http://schemas.openxmlformats.org/drawingml/2006/picture">
                      <pic:nvPicPr>
                        <pic:cNvPr id="11" name="Picture 11" descr="Z:\Branding\Nedbank Group\NEDBANK_N_symbol_logo\Jpegs\High res\NEDBANK_N_SYMBOL_CMYK_hr.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3429" cy="1326536"/>
                        </a:xfrm>
                        <a:prstGeom prst="rect">
                          <a:avLst/>
                        </a:prstGeom>
                        <a:noFill/>
                        <a:ln>
                          <a:noFill/>
                        </a:ln>
                      </pic:spPr>
                    </pic:pic>
                  </a:graphicData>
                </a:graphic>
              </wp:inline>
            </w:drawing>
          </w:r>
        </w:p>
      </w:tc>
      <w:tc>
        <w:tcPr>
          <w:tcW w:w="8080" w:type="dxa"/>
        </w:tcPr>
        <w:p w14:paraId="4F75BD30" w14:textId="77777777" w:rsidR="00462E60" w:rsidRDefault="00462E60" w:rsidP="005C6AE6">
          <w:pPr>
            <w:pStyle w:val="Heading1"/>
            <w:spacing w:before="6" w:line="235" w:lineRule="auto"/>
            <w:ind w:left="-249" w:firstLine="249"/>
            <w:jc w:val="right"/>
            <w:rPr>
              <w:rFonts w:ascii="Arial" w:hAnsi="Arial" w:cs="Calibri"/>
              <w:kern w:val="0"/>
              <w:sz w:val="20"/>
            </w:rPr>
          </w:pPr>
        </w:p>
        <w:p w14:paraId="72E7BA1E" w14:textId="77777777" w:rsidR="00462E60" w:rsidRPr="004B385D" w:rsidRDefault="00275CBD" w:rsidP="005C6AE6">
          <w:pPr>
            <w:pStyle w:val="Heading1"/>
            <w:spacing w:before="6" w:line="235" w:lineRule="auto"/>
            <w:ind w:left="-249" w:firstLine="249"/>
            <w:jc w:val="right"/>
            <w:rPr>
              <w:rFonts w:ascii="Arial" w:hAnsi="Arial" w:cs="Arial"/>
              <w:bCs/>
              <w:caps/>
              <w:kern w:val="0"/>
              <w:sz w:val="20"/>
            </w:rPr>
          </w:pPr>
          <w:r>
            <w:rPr>
              <w:rFonts w:ascii="Arial" w:hAnsi="Arial" w:cs="Calibri"/>
              <w:kern w:val="0"/>
              <w:sz w:val="20"/>
            </w:rPr>
            <w:t>NEDBANK FOUNDATION BENEFICIARY ACTIVITY VERIFICATION FORM</w:t>
          </w:r>
        </w:p>
      </w:tc>
    </w:tr>
    <w:tr w:rsidR="00462E60" w:rsidRPr="000B6DD3" w14:paraId="0268AC73" w14:textId="77777777" w:rsidTr="00015D8C">
      <w:trPr>
        <w:trHeight w:val="68"/>
      </w:trPr>
      <w:tc>
        <w:tcPr>
          <w:tcW w:w="2943" w:type="dxa"/>
          <w:tcBorders>
            <w:bottom w:val="single" w:sz="8" w:space="0" w:color="auto"/>
          </w:tcBorders>
        </w:tcPr>
        <w:p w14:paraId="1B46C718" w14:textId="77777777" w:rsidR="00462E60" w:rsidRPr="004B385D" w:rsidRDefault="00462E60">
          <w:pPr>
            <w:pStyle w:val="Header"/>
            <w:rPr>
              <w:rFonts w:cs="Arial"/>
              <w:sz w:val="10"/>
              <w:szCs w:val="10"/>
            </w:rPr>
          </w:pPr>
        </w:p>
      </w:tc>
      <w:tc>
        <w:tcPr>
          <w:tcW w:w="8080" w:type="dxa"/>
          <w:tcBorders>
            <w:bottom w:val="single" w:sz="8" w:space="0" w:color="auto"/>
          </w:tcBorders>
        </w:tcPr>
        <w:p w14:paraId="0550A8CE" w14:textId="77777777" w:rsidR="00462E60" w:rsidRPr="004B385D" w:rsidRDefault="00462E60">
          <w:pPr>
            <w:pStyle w:val="Header"/>
            <w:jc w:val="right"/>
            <w:rPr>
              <w:rFonts w:cs="Arial"/>
              <w:b/>
              <w:bCs/>
              <w:caps/>
              <w:sz w:val="10"/>
              <w:szCs w:val="10"/>
            </w:rPr>
          </w:pPr>
        </w:p>
      </w:tc>
    </w:tr>
  </w:tbl>
  <w:p w14:paraId="04AC6171" w14:textId="77777777" w:rsidR="00462E60" w:rsidRPr="000B6DD3" w:rsidRDefault="00462E60">
    <w:pPr>
      <w:pStyle w:val="Header"/>
    </w:pPr>
  </w:p>
  <w:p w14:paraId="6422DF3A" w14:textId="77777777" w:rsidR="00462E60" w:rsidRDefault="00462E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70B240"/>
    <w:lvl w:ilvl="0">
      <w:start w:val="1"/>
      <w:numFmt w:val="decimal"/>
      <w:pStyle w:val="ListBullet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2A679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580350"/>
    <w:lvl w:ilvl="0">
      <w:start w:val="1"/>
      <w:numFmt w:val="decimal"/>
      <w:pStyle w:val="ListBullet"/>
      <w:lvlText w:val="%1."/>
      <w:lvlJc w:val="left"/>
      <w:pPr>
        <w:tabs>
          <w:tab w:val="num" w:pos="926"/>
        </w:tabs>
        <w:ind w:left="926" w:hanging="360"/>
      </w:pPr>
      <w:rPr>
        <w:rFonts w:cs="Times New Roman"/>
      </w:rPr>
    </w:lvl>
  </w:abstractNum>
  <w:abstractNum w:abstractNumId="3" w15:restartNumberingAfterBreak="0">
    <w:nsid w:val="FFFFFF7F"/>
    <w:multiLevelType w:val="singleLevel"/>
    <w:tmpl w:val="1C7283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8263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4EB5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60F1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E67D64"/>
    <w:lvl w:ilvl="0">
      <w:start w:val="1"/>
      <w:numFmt w:val="bullet"/>
      <w:pStyle w:val="ListBullet3"/>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1EA1DA"/>
    <w:lvl w:ilvl="0">
      <w:start w:val="1"/>
      <w:numFmt w:val="decimal"/>
      <w:pStyle w:val="ListBullet5"/>
      <w:lvlText w:val="%1."/>
      <w:lvlJc w:val="left"/>
      <w:pPr>
        <w:tabs>
          <w:tab w:val="num" w:pos="360"/>
        </w:tabs>
        <w:ind w:left="360" w:hanging="360"/>
      </w:pPr>
      <w:rPr>
        <w:rFonts w:cs="Times New Roman"/>
      </w:rPr>
    </w:lvl>
  </w:abstractNum>
  <w:abstractNum w:abstractNumId="9" w15:restartNumberingAfterBreak="0">
    <w:nsid w:val="FFFFFF89"/>
    <w:multiLevelType w:val="singleLevel"/>
    <w:tmpl w:val="E31AF0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BB7"/>
    <w:multiLevelType w:val="multilevel"/>
    <w:tmpl w:val="0809001D"/>
    <w:lvl w:ilvl="0">
      <w:start w:val="1"/>
      <w:numFmt w:val="decimal"/>
      <w:pStyle w:val="ListNumber4"/>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05B76668"/>
    <w:multiLevelType w:val="hybridMultilevel"/>
    <w:tmpl w:val="0462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7D93A14"/>
    <w:multiLevelType w:val="hybridMultilevel"/>
    <w:tmpl w:val="5E56737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08B534C5"/>
    <w:multiLevelType w:val="hybridMultilevel"/>
    <w:tmpl w:val="5B02D87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0C1E13D0"/>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0C4608E5"/>
    <w:multiLevelType w:val="multilevel"/>
    <w:tmpl w:val="08090023"/>
    <w:lvl w:ilvl="0">
      <w:start w:val="1"/>
      <w:numFmt w:val="upperRoman"/>
      <w:pStyle w:val="ListNumber5"/>
      <w:lvlText w:val="Article %1."/>
      <w:lvlJc w:val="left"/>
      <w:pPr>
        <w:tabs>
          <w:tab w:val="num" w:pos="108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117A3274"/>
    <w:multiLevelType w:val="multilevel"/>
    <w:tmpl w:val="08090023"/>
    <w:styleLink w:val="ArticleSection"/>
    <w:lvl w:ilvl="0">
      <w:start w:val="1"/>
      <w:numFmt w:val="upperRoman"/>
      <w:lvlText w:val="Article %1."/>
      <w:lvlJc w:val="left"/>
      <w:pPr>
        <w:tabs>
          <w:tab w:val="num" w:pos="108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15:restartNumberingAfterBreak="0">
    <w:nsid w:val="11977E5C"/>
    <w:multiLevelType w:val="hybridMultilevel"/>
    <w:tmpl w:val="8F6A75B0"/>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D9C2C5A"/>
    <w:multiLevelType w:val="hybridMultilevel"/>
    <w:tmpl w:val="6CE27C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0AE758E"/>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25B01133"/>
    <w:multiLevelType w:val="hybridMultilevel"/>
    <w:tmpl w:val="01EC2F40"/>
    <w:lvl w:ilvl="0" w:tplc="1C090001">
      <w:start w:val="1"/>
      <w:numFmt w:val="bullet"/>
      <w:lvlText w:val=""/>
      <w:lvlJc w:val="left"/>
      <w:pPr>
        <w:ind w:left="546" w:hanging="360"/>
      </w:pPr>
      <w:rPr>
        <w:rFonts w:ascii="Symbol" w:hAnsi="Symbol" w:hint="default"/>
      </w:rPr>
    </w:lvl>
    <w:lvl w:ilvl="1" w:tplc="1C090003" w:tentative="1">
      <w:start w:val="1"/>
      <w:numFmt w:val="bullet"/>
      <w:lvlText w:val="o"/>
      <w:lvlJc w:val="left"/>
      <w:pPr>
        <w:ind w:left="1266" w:hanging="360"/>
      </w:pPr>
      <w:rPr>
        <w:rFonts w:ascii="Courier New" w:hAnsi="Courier New" w:cs="Courier New" w:hint="default"/>
      </w:rPr>
    </w:lvl>
    <w:lvl w:ilvl="2" w:tplc="1C090005" w:tentative="1">
      <w:start w:val="1"/>
      <w:numFmt w:val="bullet"/>
      <w:lvlText w:val=""/>
      <w:lvlJc w:val="left"/>
      <w:pPr>
        <w:ind w:left="1986" w:hanging="360"/>
      </w:pPr>
      <w:rPr>
        <w:rFonts w:ascii="Wingdings" w:hAnsi="Wingdings" w:hint="default"/>
      </w:rPr>
    </w:lvl>
    <w:lvl w:ilvl="3" w:tplc="1C090001" w:tentative="1">
      <w:start w:val="1"/>
      <w:numFmt w:val="bullet"/>
      <w:lvlText w:val=""/>
      <w:lvlJc w:val="left"/>
      <w:pPr>
        <w:ind w:left="2706" w:hanging="360"/>
      </w:pPr>
      <w:rPr>
        <w:rFonts w:ascii="Symbol" w:hAnsi="Symbol" w:hint="default"/>
      </w:rPr>
    </w:lvl>
    <w:lvl w:ilvl="4" w:tplc="1C090003" w:tentative="1">
      <w:start w:val="1"/>
      <w:numFmt w:val="bullet"/>
      <w:lvlText w:val="o"/>
      <w:lvlJc w:val="left"/>
      <w:pPr>
        <w:ind w:left="3426" w:hanging="360"/>
      </w:pPr>
      <w:rPr>
        <w:rFonts w:ascii="Courier New" w:hAnsi="Courier New" w:cs="Courier New" w:hint="default"/>
      </w:rPr>
    </w:lvl>
    <w:lvl w:ilvl="5" w:tplc="1C090005" w:tentative="1">
      <w:start w:val="1"/>
      <w:numFmt w:val="bullet"/>
      <w:lvlText w:val=""/>
      <w:lvlJc w:val="left"/>
      <w:pPr>
        <w:ind w:left="4146" w:hanging="360"/>
      </w:pPr>
      <w:rPr>
        <w:rFonts w:ascii="Wingdings" w:hAnsi="Wingdings" w:hint="default"/>
      </w:rPr>
    </w:lvl>
    <w:lvl w:ilvl="6" w:tplc="1C090001" w:tentative="1">
      <w:start w:val="1"/>
      <w:numFmt w:val="bullet"/>
      <w:lvlText w:val=""/>
      <w:lvlJc w:val="left"/>
      <w:pPr>
        <w:ind w:left="4866" w:hanging="360"/>
      </w:pPr>
      <w:rPr>
        <w:rFonts w:ascii="Symbol" w:hAnsi="Symbol" w:hint="default"/>
      </w:rPr>
    </w:lvl>
    <w:lvl w:ilvl="7" w:tplc="1C090003" w:tentative="1">
      <w:start w:val="1"/>
      <w:numFmt w:val="bullet"/>
      <w:lvlText w:val="o"/>
      <w:lvlJc w:val="left"/>
      <w:pPr>
        <w:ind w:left="5586" w:hanging="360"/>
      </w:pPr>
      <w:rPr>
        <w:rFonts w:ascii="Courier New" w:hAnsi="Courier New" w:cs="Courier New" w:hint="default"/>
      </w:rPr>
    </w:lvl>
    <w:lvl w:ilvl="8" w:tplc="1C090005" w:tentative="1">
      <w:start w:val="1"/>
      <w:numFmt w:val="bullet"/>
      <w:lvlText w:val=""/>
      <w:lvlJc w:val="left"/>
      <w:pPr>
        <w:ind w:left="6306" w:hanging="360"/>
      </w:pPr>
      <w:rPr>
        <w:rFonts w:ascii="Wingdings" w:hAnsi="Wingdings" w:hint="default"/>
      </w:rPr>
    </w:lvl>
  </w:abstractNum>
  <w:abstractNum w:abstractNumId="21" w15:restartNumberingAfterBreak="0">
    <w:nsid w:val="27AD479A"/>
    <w:multiLevelType w:val="hybridMultilevel"/>
    <w:tmpl w:val="55C857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22" w15:restartNumberingAfterBreak="0">
    <w:nsid w:val="27AE653C"/>
    <w:multiLevelType w:val="hybridMultilevel"/>
    <w:tmpl w:val="D1CAE83C"/>
    <w:lvl w:ilvl="0" w:tplc="22043B2E">
      <w:start w:val="1"/>
      <w:numFmt w:val="lowerRoman"/>
      <w:lvlText w:val="(%1)"/>
      <w:lvlJc w:val="left"/>
      <w:pPr>
        <w:ind w:left="360" w:hanging="360"/>
      </w:pPr>
      <w:rPr>
        <w:rFonts w:cs="Times New Roman" w:hint="default"/>
      </w:rPr>
    </w:lvl>
    <w:lvl w:ilvl="1" w:tplc="1C090019">
      <w:start w:val="1"/>
      <w:numFmt w:val="lowerLetter"/>
      <w:lvlText w:val="%2."/>
      <w:lvlJc w:val="left"/>
      <w:pPr>
        <w:ind w:left="1080" w:hanging="360"/>
      </w:pPr>
      <w:rPr>
        <w:rFonts w:cs="Times New Roman"/>
      </w:rPr>
    </w:lvl>
    <w:lvl w:ilvl="2" w:tplc="1C09001B">
      <w:start w:val="1"/>
      <w:numFmt w:val="lowerRoman"/>
      <w:lvlText w:val="%3."/>
      <w:lvlJc w:val="right"/>
      <w:pPr>
        <w:ind w:left="1800" w:hanging="180"/>
      </w:pPr>
      <w:rPr>
        <w:rFonts w:cs="Times New Roman"/>
      </w:rPr>
    </w:lvl>
    <w:lvl w:ilvl="3" w:tplc="1C09000F">
      <w:start w:val="1"/>
      <w:numFmt w:val="decimal"/>
      <w:lvlText w:val="%4."/>
      <w:lvlJc w:val="left"/>
      <w:pPr>
        <w:ind w:left="2520" w:hanging="360"/>
      </w:pPr>
      <w:rPr>
        <w:rFonts w:cs="Times New Roman"/>
      </w:rPr>
    </w:lvl>
    <w:lvl w:ilvl="4" w:tplc="1C090019">
      <w:start w:val="1"/>
      <w:numFmt w:val="lowerLetter"/>
      <w:lvlText w:val="%5."/>
      <w:lvlJc w:val="left"/>
      <w:pPr>
        <w:ind w:left="3240" w:hanging="360"/>
      </w:pPr>
      <w:rPr>
        <w:rFonts w:cs="Times New Roman"/>
      </w:rPr>
    </w:lvl>
    <w:lvl w:ilvl="5" w:tplc="1C09001B">
      <w:start w:val="1"/>
      <w:numFmt w:val="lowerRoman"/>
      <w:lvlText w:val="%6."/>
      <w:lvlJc w:val="right"/>
      <w:pPr>
        <w:ind w:left="3960" w:hanging="180"/>
      </w:pPr>
      <w:rPr>
        <w:rFonts w:cs="Times New Roman"/>
      </w:rPr>
    </w:lvl>
    <w:lvl w:ilvl="6" w:tplc="1C09000F">
      <w:start w:val="1"/>
      <w:numFmt w:val="decimal"/>
      <w:lvlText w:val="%7."/>
      <w:lvlJc w:val="left"/>
      <w:pPr>
        <w:ind w:left="4680" w:hanging="360"/>
      </w:pPr>
      <w:rPr>
        <w:rFonts w:cs="Times New Roman"/>
      </w:rPr>
    </w:lvl>
    <w:lvl w:ilvl="7" w:tplc="1C090019">
      <w:start w:val="1"/>
      <w:numFmt w:val="lowerLetter"/>
      <w:lvlText w:val="%8."/>
      <w:lvlJc w:val="left"/>
      <w:pPr>
        <w:ind w:left="5400" w:hanging="360"/>
      </w:pPr>
      <w:rPr>
        <w:rFonts w:cs="Times New Roman"/>
      </w:rPr>
    </w:lvl>
    <w:lvl w:ilvl="8" w:tplc="1C09001B">
      <w:start w:val="1"/>
      <w:numFmt w:val="lowerRoman"/>
      <w:lvlText w:val="%9."/>
      <w:lvlJc w:val="right"/>
      <w:pPr>
        <w:ind w:left="6120" w:hanging="180"/>
      </w:pPr>
      <w:rPr>
        <w:rFonts w:cs="Times New Roman"/>
      </w:rPr>
    </w:lvl>
  </w:abstractNum>
  <w:abstractNum w:abstractNumId="23" w15:restartNumberingAfterBreak="0">
    <w:nsid w:val="28463A60"/>
    <w:multiLevelType w:val="hybridMultilevel"/>
    <w:tmpl w:val="5F440B6E"/>
    <w:lvl w:ilvl="0" w:tplc="00A04700">
      <w:start w:val="1"/>
      <w:numFmt w:val="bullet"/>
      <w:lvlText w:val=""/>
      <w:lvlJc w:val="left"/>
      <w:pPr>
        <w:ind w:left="360" w:hanging="360"/>
      </w:pPr>
      <w:rPr>
        <w:rFonts w:ascii="Symbol" w:hAnsi="Symbol" w:hint="default"/>
        <w:sz w:val="16"/>
      </w:rPr>
    </w:lvl>
    <w:lvl w:ilvl="1" w:tplc="1C090003">
      <w:start w:val="1"/>
      <w:numFmt w:val="bullet"/>
      <w:lvlText w:val="o"/>
      <w:lvlJc w:val="left"/>
      <w:pPr>
        <w:ind w:left="1080" w:hanging="360"/>
      </w:pPr>
      <w:rPr>
        <w:rFonts w:ascii="Courier New" w:hAnsi="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hint="default"/>
      </w:rPr>
    </w:lvl>
    <w:lvl w:ilvl="8" w:tplc="1C090005">
      <w:start w:val="1"/>
      <w:numFmt w:val="bullet"/>
      <w:lvlText w:val=""/>
      <w:lvlJc w:val="left"/>
      <w:pPr>
        <w:ind w:left="6120" w:hanging="360"/>
      </w:pPr>
      <w:rPr>
        <w:rFonts w:ascii="Wingdings" w:hAnsi="Wingdings" w:hint="default"/>
      </w:rPr>
    </w:lvl>
  </w:abstractNum>
  <w:abstractNum w:abstractNumId="24" w15:restartNumberingAfterBreak="0">
    <w:nsid w:val="412601D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1575CB7"/>
    <w:multiLevelType w:val="hybridMultilevel"/>
    <w:tmpl w:val="948E9E82"/>
    <w:lvl w:ilvl="0" w:tplc="2222C678">
      <w:start w:val="1"/>
      <w:numFmt w:val="lowerLetter"/>
      <w:lvlText w:val="(%1)"/>
      <w:lvlJc w:val="left"/>
      <w:pPr>
        <w:ind w:left="720" w:hanging="360"/>
      </w:pPr>
      <w:rPr>
        <w:rFonts w:cs="Times New Roman" w:hint="default"/>
        <w:b w:val="0"/>
        <w:color w:val="000000"/>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26" w15:restartNumberingAfterBreak="0">
    <w:nsid w:val="43D633D1"/>
    <w:multiLevelType w:val="hybridMultilevel"/>
    <w:tmpl w:val="3BA4962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hint="default"/>
      </w:rPr>
    </w:lvl>
    <w:lvl w:ilvl="8" w:tplc="1C090005">
      <w:start w:val="1"/>
      <w:numFmt w:val="bullet"/>
      <w:lvlText w:val=""/>
      <w:lvlJc w:val="left"/>
      <w:pPr>
        <w:ind w:left="6120" w:hanging="360"/>
      </w:pPr>
      <w:rPr>
        <w:rFonts w:ascii="Wingdings" w:hAnsi="Wingdings" w:hint="default"/>
      </w:rPr>
    </w:lvl>
  </w:abstractNum>
  <w:abstractNum w:abstractNumId="27" w15:restartNumberingAfterBreak="0">
    <w:nsid w:val="47234CEE"/>
    <w:multiLevelType w:val="hybridMultilevel"/>
    <w:tmpl w:val="33A841FE"/>
    <w:lvl w:ilvl="0" w:tplc="22043B2E">
      <w:start w:val="1"/>
      <w:numFmt w:val="lowerRoman"/>
      <w:lvlText w:val="(%1)"/>
      <w:lvlJc w:val="left"/>
      <w:pPr>
        <w:ind w:left="360" w:hanging="360"/>
      </w:pPr>
      <w:rPr>
        <w:rFonts w:cs="Times New Roman" w:hint="default"/>
      </w:rPr>
    </w:lvl>
    <w:lvl w:ilvl="1" w:tplc="1C090019">
      <w:start w:val="1"/>
      <w:numFmt w:val="lowerLetter"/>
      <w:lvlText w:val="%2."/>
      <w:lvlJc w:val="left"/>
      <w:pPr>
        <w:ind w:left="1080" w:hanging="360"/>
      </w:pPr>
      <w:rPr>
        <w:rFonts w:cs="Times New Roman"/>
      </w:rPr>
    </w:lvl>
    <w:lvl w:ilvl="2" w:tplc="1C09001B">
      <w:start w:val="1"/>
      <w:numFmt w:val="lowerRoman"/>
      <w:lvlText w:val="%3."/>
      <w:lvlJc w:val="right"/>
      <w:pPr>
        <w:ind w:left="1800" w:hanging="180"/>
      </w:pPr>
      <w:rPr>
        <w:rFonts w:cs="Times New Roman"/>
      </w:rPr>
    </w:lvl>
    <w:lvl w:ilvl="3" w:tplc="1C09000F">
      <w:start w:val="1"/>
      <w:numFmt w:val="decimal"/>
      <w:lvlText w:val="%4."/>
      <w:lvlJc w:val="left"/>
      <w:pPr>
        <w:ind w:left="2520" w:hanging="360"/>
      </w:pPr>
      <w:rPr>
        <w:rFonts w:cs="Times New Roman"/>
      </w:rPr>
    </w:lvl>
    <w:lvl w:ilvl="4" w:tplc="1C090019">
      <w:start w:val="1"/>
      <w:numFmt w:val="lowerLetter"/>
      <w:lvlText w:val="%5."/>
      <w:lvlJc w:val="left"/>
      <w:pPr>
        <w:ind w:left="3240" w:hanging="360"/>
      </w:pPr>
      <w:rPr>
        <w:rFonts w:cs="Times New Roman"/>
      </w:rPr>
    </w:lvl>
    <w:lvl w:ilvl="5" w:tplc="1C09001B">
      <w:start w:val="1"/>
      <w:numFmt w:val="lowerRoman"/>
      <w:lvlText w:val="%6."/>
      <w:lvlJc w:val="right"/>
      <w:pPr>
        <w:ind w:left="3960" w:hanging="180"/>
      </w:pPr>
      <w:rPr>
        <w:rFonts w:cs="Times New Roman"/>
      </w:rPr>
    </w:lvl>
    <w:lvl w:ilvl="6" w:tplc="1C09000F">
      <w:start w:val="1"/>
      <w:numFmt w:val="decimal"/>
      <w:lvlText w:val="%7."/>
      <w:lvlJc w:val="left"/>
      <w:pPr>
        <w:ind w:left="4680" w:hanging="360"/>
      </w:pPr>
      <w:rPr>
        <w:rFonts w:cs="Times New Roman"/>
      </w:rPr>
    </w:lvl>
    <w:lvl w:ilvl="7" w:tplc="1C090019">
      <w:start w:val="1"/>
      <w:numFmt w:val="lowerLetter"/>
      <w:lvlText w:val="%8."/>
      <w:lvlJc w:val="left"/>
      <w:pPr>
        <w:ind w:left="5400" w:hanging="360"/>
      </w:pPr>
      <w:rPr>
        <w:rFonts w:cs="Times New Roman"/>
      </w:rPr>
    </w:lvl>
    <w:lvl w:ilvl="8" w:tplc="1C09001B">
      <w:start w:val="1"/>
      <w:numFmt w:val="lowerRoman"/>
      <w:lvlText w:val="%9."/>
      <w:lvlJc w:val="right"/>
      <w:pPr>
        <w:ind w:left="6120" w:hanging="180"/>
      </w:pPr>
      <w:rPr>
        <w:rFonts w:cs="Times New Roman"/>
      </w:rPr>
    </w:lvl>
  </w:abstractNum>
  <w:abstractNum w:abstractNumId="28" w15:restartNumberingAfterBreak="0">
    <w:nsid w:val="4D3817D0"/>
    <w:multiLevelType w:val="hybridMultilevel"/>
    <w:tmpl w:val="867004D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3C0EA9"/>
    <w:multiLevelType w:val="hybridMultilevel"/>
    <w:tmpl w:val="5C1E76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0" w15:restartNumberingAfterBreak="0">
    <w:nsid w:val="4E612DD2"/>
    <w:multiLevelType w:val="hybridMultilevel"/>
    <w:tmpl w:val="122A2752"/>
    <w:lvl w:ilvl="0" w:tplc="481A6914">
      <w:start w:val="1"/>
      <w:numFmt w:val="bullet"/>
      <w:lvlText w:val="‒"/>
      <w:lvlJc w:val="left"/>
      <w:pPr>
        <w:ind w:left="1440" w:hanging="360"/>
      </w:pPr>
      <w:rPr>
        <w:rFonts w:ascii="Arial" w:hAnsi="Arial" w:hint="default"/>
        <w:sz w:val="16"/>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52344E01"/>
    <w:multiLevelType w:val="hybridMultilevel"/>
    <w:tmpl w:val="563E1530"/>
    <w:lvl w:ilvl="0" w:tplc="348A1D1E">
      <w:numFmt w:val="bullet"/>
      <w:lvlText w:val="•"/>
      <w:lvlJc w:val="left"/>
      <w:pPr>
        <w:ind w:left="714" w:hanging="612"/>
      </w:pPr>
      <w:rPr>
        <w:rFonts w:ascii="Calibri" w:eastAsiaTheme="minorHAnsi" w:hAnsi="Calibri" w:cs="Calibri" w:hint="default"/>
      </w:rPr>
    </w:lvl>
    <w:lvl w:ilvl="1" w:tplc="1C090003" w:tentative="1">
      <w:start w:val="1"/>
      <w:numFmt w:val="bullet"/>
      <w:lvlText w:val="o"/>
      <w:lvlJc w:val="left"/>
      <w:pPr>
        <w:ind w:left="1182" w:hanging="360"/>
      </w:pPr>
      <w:rPr>
        <w:rFonts w:ascii="Courier New" w:hAnsi="Courier New" w:cs="Courier New" w:hint="default"/>
      </w:rPr>
    </w:lvl>
    <w:lvl w:ilvl="2" w:tplc="1C090005" w:tentative="1">
      <w:start w:val="1"/>
      <w:numFmt w:val="bullet"/>
      <w:lvlText w:val=""/>
      <w:lvlJc w:val="left"/>
      <w:pPr>
        <w:ind w:left="1902" w:hanging="360"/>
      </w:pPr>
      <w:rPr>
        <w:rFonts w:ascii="Wingdings" w:hAnsi="Wingdings" w:hint="default"/>
      </w:rPr>
    </w:lvl>
    <w:lvl w:ilvl="3" w:tplc="1C090001" w:tentative="1">
      <w:start w:val="1"/>
      <w:numFmt w:val="bullet"/>
      <w:lvlText w:val=""/>
      <w:lvlJc w:val="left"/>
      <w:pPr>
        <w:ind w:left="2622" w:hanging="360"/>
      </w:pPr>
      <w:rPr>
        <w:rFonts w:ascii="Symbol" w:hAnsi="Symbol" w:hint="default"/>
      </w:rPr>
    </w:lvl>
    <w:lvl w:ilvl="4" w:tplc="1C090003" w:tentative="1">
      <w:start w:val="1"/>
      <w:numFmt w:val="bullet"/>
      <w:lvlText w:val="o"/>
      <w:lvlJc w:val="left"/>
      <w:pPr>
        <w:ind w:left="3342" w:hanging="360"/>
      </w:pPr>
      <w:rPr>
        <w:rFonts w:ascii="Courier New" w:hAnsi="Courier New" w:cs="Courier New" w:hint="default"/>
      </w:rPr>
    </w:lvl>
    <w:lvl w:ilvl="5" w:tplc="1C090005" w:tentative="1">
      <w:start w:val="1"/>
      <w:numFmt w:val="bullet"/>
      <w:lvlText w:val=""/>
      <w:lvlJc w:val="left"/>
      <w:pPr>
        <w:ind w:left="4062" w:hanging="360"/>
      </w:pPr>
      <w:rPr>
        <w:rFonts w:ascii="Wingdings" w:hAnsi="Wingdings" w:hint="default"/>
      </w:rPr>
    </w:lvl>
    <w:lvl w:ilvl="6" w:tplc="1C090001" w:tentative="1">
      <w:start w:val="1"/>
      <w:numFmt w:val="bullet"/>
      <w:lvlText w:val=""/>
      <w:lvlJc w:val="left"/>
      <w:pPr>
        <w:ind w:left="4782" w:hanging="360"/>
      </w:pPr>
      <w:rPr>
        <w:rFonts w:ascii="Symbol" w:hAnsi="Symbol" w:hint="default"/>
      </w:rPr>
    </w:lvl>
    <w:lvl w:ilvl="7" w:tplc="1C090003" w:tentative="1">
      <w:start w:val="1"/>
      <w:numFmt w:val="bullet"/>
      <w:lvlText w:val="o"/>
      <w:lvlJc w:val="left"/>
      <w:pPr>
        <w:ind w:left="5502" w:hanging="360"/>
      </w:pPr>
      <w:rPr>
        <w:rFonts w:ascii="Courier New" w:hAnsi="Courier New" w:cs="Courier New" w:hint="default"/>
      </w:rPr>
    </w:lvl>
    <w:lvl w:ilvl="8" w:tplc="1C090005" w:tentative="1">
      <w:start w:val="1"/>
      <w:numFmt w:val="bullet"/>
      <w:lvlText w:val=""/>
      <w:lvlJc w:val="left"/>
      <w:pPr>
        <w:ind w:left="6222" w:hanging="360"/>
      </w:pPr>
      <w:rPr>
        <w:rFonts w:ascii="Wingdings" w:hAnsi="Wingdings" w:hint="default"/>
      </w:rPr>
    </w:lvl>
  </w:abstractNum>
  <w:abstractNum w:abstractNumId="32" w15:restartNumberingAfterBreak="0">
    <w:nsid w:val="532037F4"/>
    <w:multiLevelType w:val="hybridMultilevel"/>
    <w:tmpl w:val="95544788"/>
    <w:lvl w:ilvl="0" w:tplc="1C090001">
      <w:start w:val="1"/>
      <w:numFmt w:val="bullet"/>
      <w:lvlText w:val=""/>
      <w:lvlJc w:val="left"/>
      <w:pPr>
        <w:ind w:left="822" w:hanging="360"/>
      </w:pPr>
      <w:rPr>
        <w:rFonts w:ascii="Symbol" w:hAnsi="Symbol" w:hint="default"/>
      </w:rPr>
    </w:lvl>
    <w:lvl w:ilvl="1" w:tplc="1C090003" w:tentative="1">
      <w:start w:val="1"/>
      <w:numFmt w:val="bullet"/>
      <w:lvlText w:val="o"/>
      <w:lvlJc w:val="left"/>
      <w:pPr>
        <w:ind w:left="1542" w:hanging="360"/>
      </w:pPr>
      <w:rPr>
        <w:rFonts w:ascii="Courier New" w:hAnsi="Courier New" w:cs="Courier New" w:hint="default"/>
      </w:rPr>
    </w:lvl>
    <w:lvl w:ilvl="2" w:tplc="1C090005" w:tentative="1">
      <w:start w:val="1"/>
      <w:numFmt w:val="bullet"/>
      <w:lvlText w:val=""/>
      <w:lvlJc w:val="left"/>
      <w:pPr>
        <w:ind w:left="2262" w:hanging="360"/>
      </w:pPr>
      <w:rPr>
        <w:rFonts w:ascii="Wingdings" w:hAnsi="Wingdings" w:hint="default"/>
      </w:rPr>
    </w:lvl>
    <w:lvl w:ilvl="3" w:tplc="1C090001" w:tentative="1">
      <w:start w:val="1"/>
      <w:numFmt w:val="bullet"/>
      <w:lvlText w:val=""/>
      <w:lvlJc w:val="left"/>
      <w:pPr>
        <w:ind w:left="2982" w:hanging="360"/>
      </w:pPr>
      <w:rPr>
        <w:rFonts w:ascii="Symbol" w:hAnsi="Symbol" w:hint="default"/>
      </w:rPr>
    </w:lvl>
    <w:lvl w:ilvl="4" w:tplc="1C090003" w:tentative="1">
      <w:start w:val="1"/>
      <w:numFmt w:val="bullet"/>
      <w:lvlText w:val="o"/>
      <w:lvlJc w:val="left"/>
      <w:pPr>
        <w:ind w:left="3702" w:hanging="360"/>
      </w:pPr>
      <w:rPr>
        <w:rFonts w:ascii="Courier New" w:hAnsi="Courier New" w:cs="Courier New" w:hint="default"/>
      </w:rPr>
    </w:lvl>
    <w:lvl w:ilvl="5" w:tplc="1C090005" w:tentative="1">
      <w:start w:val="1"/>
      <w:numFmt w:val="bullet"/>
      <w:lvlText w:val=""/>
      <w:lvlJc w:val="left"/>
      <w:pPr>
        <w:ind w:left="4422" w:hanging="360"/>
      </w:pPr>
      <w:rPr>
        <w:rFonts w:ascii="Wingdings" w:hAnsi="Wingdings" w:hint="default"/>
      </w:rPr>
    </w:lvl>
    <w:lvl w:ilvl="6" w:tplc="1C090001" w:tentative="1">
      <w:start w:val="1"/>
      <w:numFmt w:val="bullet"/>
      <w:lvlText w:val=""/>
      <w:lvlJc w:val="left"/>
      <w:pPr>
        <w:ind w:left="5142" w:hanging="360"/>
      </w:pPr>
      <w:rPr>
        <w:rFonts w:ascii="Symbol" w:hAnsi="Symbol" w:hint="default"/>
      </w:rPr>
    </w:lvl>
    <w:lvl w:ilvl="7" w:tplc="1C090003" w:tentative="1">
      <w:start w:val="1"/>
      <w:numFmt w:val="bullet"/>
      <w:lvlText w:val="o"/>
      <w:lvlJc w:val="left"/>
      <w:pPr>
        <w:ind w:left="5862" w:hanging="360"/>
      </w:pPr>
      <w:rPr>
        <w:rFonts w:ascii="Courier New" w:hAnsi="Courier New" w:cs="Courier New" w:hint="default"/>
      </w:rPr>
    </w:lvl>
    <w:lvl w:ilvl="8" w:tplc="1C090005" w:tentative="1">
      <w:start w:val="1"/>
      <w:numFmt w:val="bullet"/>
      <w:lvlText w:val=""/>
      <w:lvlJc w:val="left"/>
      <w:pPr>
        <w:ind w:left="6582" w:hanging="360"/>
      </w:pPr>
      <w:rPr>
        <w:rFonts w:ascii="Wingdings" w:hAnsi="Wingdings" w:hint="default"/>
      </w:rPr>
    </w:lvl>
  </w:abstractNum>
  <w:abstractNum w:abstractNumId="33" w15:restartNumberingAfterBreak="0">
    <w:nsid w:val="54451FF9"/>
    <w:multiLevelType w:val="hybridMultilevel"/>
    <w:tmpl w:val="F1A84CFE"/>
    <w:lvl w:ilvl="0" w:tplc="E912EDBC">
      <w:start w:val="1"/>
      <w:numFmt w:val="lowerLetter"/>
      <w:lvlText w:val="(%1)"/>
      <w:lvlJc w:val="left"/>
      <w:pPr>
        <w:tabs>
          <w:tab w:val="num" w:pos="720"/>
        </w:tabs>
        <w:ind w:left="720" w:hanging="72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4" w15:restartNumberingAfterBreak="0">
    <w:nsid w:val="559D2A83"/>
    <w:multiLevelType w:val="hybridMultilevel"/>
    <w:tmpl w:val="4F74881E"/>
    <w:lvl w:ilvl="0" w:tplc="22043B2E">
      <w:start w:val="1"/>
      <w:numFmt w:val="lowerRoman"/>
      <w:lvlText w:val="(%1)"/>
      <w:lvlJc w:val="left"/>
      <w:pPr>
        <w:ind w:left="360" w:hanging="360"/>
      </w:pPr>
      <w:rPr>
        <w:rFonts w:cs="Times New Roman" w:hint="default"/>
      </w:rPr>
    </w:lvl>
    <w:lvl w:ilvl="1" w:tplc="1C090019">
      <w:start w:val="1"/>
      <w:numFmt w:val="lowerLetter"/>
      <w:lvlText w:val="%2."/>
      <w:lvlJc w:val="left"/>
      <w:pPr>
        <w:ind w:left="1080" w:hanging="360"/>
      </w:pPr>
      <w:rPr>
        <w:rFonts w:cs="Times New Roman"/>
      </w:rPr>
    </w:lvl>
    <w:lvl w:ilvl="2" w:tplc="1C09001B">
      <w:start w:val="1"/>
      <w:numFmt w:val="lowerRoman"/>
      <w:lvlText w:val="%3."/>
      <w:lvlJc w:val="right"/>
      <w:pPr>
        <w:ind w:left="1800" w:hanging="180"/>
      </w:pPr>
      <w:rPr>
        <w:rFonts w:cs="Times New Roman"/>
      </w:rPr>
    </w:lvl>
    <w:lvl w:ilvl="3" w:tplc="1C09000F">
      <w:start w:val="1"/>
      <w:numFmt w:val="decimal"/>
      <w:lvlText w:val="%4."/>
      <w:lvlJc w:val="left"/>
      <w:pPr>
        <w:ind w:left="2520" w:hanging="360"/>
      </w:pPr>
      <w:rPr>
        <w:rFonts w:cs="Times New Roman"/>
      </w:rPr>
    </w:lvl>
    <w:lvl w:ilvl="4" w:tplc="1C090019">
      <w:start w:val="1"/>
      <w:numFmt w:val="lowerLetter"/>
      <w:lvlText w:val="%5."/>
      <w:lvlJc w:val="left"/>
      <w:pPr>
        <w:ind w:left="3240" w:hanging="360"/>
      </w:pPr>
      <w:rPr>
        <w:rFonts w:cs="Times New Roman"/>
      </w:rPr>
    </w:lvl>
    <w:lvl w:ilvl="5" w:tplc="1C09001B">
      <w:start w:val="1"/>
      <w:numFmt w:val="lowerRoman"/>
      <w:lvlText w:val="%6."/>
      <w:lvlJc w:val="right"/>
      <w:pPr>
        <w:ind w:left="3960" w:hanging="180"/>
      </w:pPr>
      <w:rPr>
        <w:rFonts w:cs="Times New Roman"/>
      </w:rPr>
    </w:lvl>
    <w:lvl w:ilvl="6" w:tplc="1C09000F">
      <w:start w:val="1"/>
      <w:numFmt w:val="decimal"/>
      <w:lvlText w:val="%7."/>
      <w:lvlJc w:val="left"/>
      <w:pPr>
        <w:ind w:left="4680" w:hanging="360"/>
      </w:pPr>
      <w:rPr>
        <w:rFonts w:cs="Times New Roman"/>
      </w:rPr>
    </w:lvl>
    <w:lvl w:ilvl="7" w:tplc="1C090019">
      <w:start w:val="1"/>
      <w:numFmt w:val="lowerLetter"/>
      <w:lvlText w:val="%8."/>
      <w:lvlJc w:val="left"/>
      <w:pPr>
        <w:ind w:left="5400" w:hanging="360"/>
      </w:pPr>
      <w:rPr>
        <w:rFonts w:cs="Times New Roman"/>
      </w:rPr>
    </w:lvl>
    <w:lvl w:ilvl="8" w:tplc="1C09001B">
      <w:start w:val="1"/>
      <w:numFmt w:val="lowerRoman"/>
      <w:lvlText w:val="%9."/>
      <w:lvlJc w:val="right"/>
      <w:pPr>
        <w:ind w:left="6120" w:hanging="180"/>
      </w:pPr>
      <w:rPr>
        <w:rFonts w:cs="Times New Roman"/>
      </w:rPr>
    </w:lvl>
  </w:abstractNum>
  <w:abstractNum w:abstractNumId="35" w15:restartNumberingAfterBreak="0">
    <w:nsid w:val="56680956"/>
    <w:multiLevelType w:val="hybridMultilevel"/>
    <w:tmpl w:val="DC5EB770"/>
    <w:lvl w:ilvl="0" w:tplc="F8E2994E">
      <w:start w:val="1"/>
      <w:numFmt w:val="decimal"/>
      <w:lvlText w:val="%1"/>
      <w:lvlJc w:val="righ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6" w15:restartNumberingAfterBreak="0">
    <w:nsid w:val="592358D0"/>
    <w:multiLevelType w:val="hybridMultilevel"/>
    <w:tmpl w:val="C33A21D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7" w15:restartNumberingAfterBreak="0">
    <w:nsid w:val="5F9C1FB9"/>
    <w:multiLevelType w:val="hybridMultilevel"/>
    <w:tmpl w:val="43CEB400"/>
    <w:lvl w:ilvl="0" w:tplc="4D4024EA">
      <w:start w:val="1"/>
      <w:numFmt w:val="bullet"/>
      <w:lvlText w:val=""/>
      <w:lvlJc w:val="left"/>
      <w:pPr>
        <w:ind w:left="720" w:hanging="360"/>
      </w:pPr>
      <w:rPr>
        <w:rFonts w:ascii="Symbol" w:hAnsi="Symbol" w:hint="default"/>
        <w:sz w:val="16"/>
      </w:rPr>
    </w:lvl>
    <w:lvl w:ilvl="1" w:tplc="F4C6EEEA">
      <w:numFmt w:val="bullet"/>
      <w:lvlText w:val="•"/>
      <w:lvlJc w:val="left"/>
      <w:pPr>
        <w:ind w:left="1800" w:hanging="720"/>
      </w:pPr>
      <w:rPr>
        <w:rFonts w:ascii="Arial" w:eastAsia="Times New Roman" w:hAnsi="Arial"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8" w15:restartNumberingAfterBreak="0">
    <w:nsid w:val="6A6B530E"/>
    <w:multiLevelType w:val="multilevel"/>
    <w:tmpl w:val="0809001F"/>
    <w:lvl w:ilvl="0">
      <w:start w:val="1"/>
      <w:numFmt w:val="decimal"/>
      <w:pStyle w:val="ListNumber3"/>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9" w15:restartNumberingAfterBreak="0">
    <w:nsid w:val="6C414EFA"/>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40" w15:restartNumberingAfterBreak="0">
    <w:nsid w:val="720C126F"/>
    <w:multiLevelType w:val="hybridMultilevel"/>
    <w:tmpl w:val="D60E5BE2"/>
    <w:lvl w:ilvl="0" w:tplc="F7CCEF24">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1" w15:restartNumberingAfterBreak="0">
    <w:nsid w:val="737C2B75"/>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7990178"/>
    <w:multiLevelType w:val="hybridMultilevel"/>
    <w:tmpl w:val="EC62EDDA"/>
    <w:lvl w:ilvl="0" w:tplc="348A1D1E">
      <w:numFmt w:val="bullet"/>
      <w:lvlText w:val="•"/>
      <w:lvlJc w:val="left"/>
      <w:pPr>
        <w:ind w:left="816" w:hanging="612"/>
      </w:pPr>
      <w:rPr>
        <w:rFonts w:ascii="Calibri" w:eastAsiaTheme="minorHAnsi" w:hAnsi="Calibri" w:cs="Calibri" w:hint="default"/>
      </w:rPr>
    </w:lvl>
    <w:lvl w:ilvl="1" w:tplc="1C090003" w:tentative="1">
      <w:start w:val="1"/>
      <w:numFmt w:val="bullet"/>
      <w:lvlText w:val="o"/>
      <w:lvlJc w:val="left"/>
      <w:pPr>
        <w:ind w:left="1542" w:hanging="360"/>
      </w:pPr>
      <w:rPr>
        <w:rFonts w:ascii="Courier New" w:hAnsi="Courier New" w:cs="Courier New" w:hint="default"/>
      </w:rPr>
    </w:lvl>
    <w:lvl w:ilvl="2" w:tplc="1C090005" w:tentative="1">
      <w:start w:val="1"/>
      <w:numFmt w:val="bullet"/>
      <w:lvlText w:val=""/>
      <w:lvlJc w:val="left"/>
      <w:pPr>
        <w:ind w:left="2262" w:hanging="360"/>
      </w:pPr>
      <w:rPr>
        <w:rFonts w:ascii="Wingdings" w:hAnsi="Wingdings" w:hint="default"/>
      </w:rPr>
    </w:lvl>
    <w:lvl w:ilvl="3" w:tplc="1C090001" w:tentative="1">
      <w:start w:val="1"/>
      <w:numFmt w:val="bullet"/>
      <w:lvlText w:val=""/>
      <w:lvlJc w:val="left"/>
      <w:pPr>
        <w:ind w:left="2982" w:hanging="360"/>
      </w:pPr>
      <w:rPr>
        <w:rFonts w:ascii="Symbol" w:hAnsi="Symbol" w:hint="default"/>
      </w:rPr>
    </w:lvl>
    <w:lvl w:ilvl="4" w:tplc="1C090003" w:tentative="1">
      <w:start w:val="1"/>
      <w:numFmt w:val="bullet"/>
      <w:lvlText w:val="o"/>
      <w:lvlJc w:val="left"/>
      <w:pPr>
        <w:ind w:left="3702" w:hanging="360"/>
      </w:pPr>
      <w:rPr>
        <w:rFonts w:ascii="Courier New" w:hAnsi="Courier New" w:cs="Courier New" w:hint="default"/>
      </w:rPr>
    </w:lvl>
    <w:lvl w:ilvl="5" w:tplc="1C090005" w:tentative="1">
      <w:start w:val="1"/>
      <w:numFmt w:val="bullet"/>
      <w:lvlText w:val=""/>
      <w:lvlJc w:val="left"/>
      <w:pPr>
        <w:ind w:left="4422" w:hanging="360"/>
      </w:pPr>
      <w:rPr>
        <w:rFonts w:ascii="Wingdings" w:hAnsi="Wingdings" w:hint="default"/>
      </w:rPr>
    </w:lvl>
    <w:lvl w:ilvl="6" w:tplc="1C090001" w:tentative="1">
      <w:start w:val="1"/>
      <w:numFmt w:val="bullet"/>
      <w:lvlText w:val=""/>
      <w:lvlJc w:val="left"/>
      <w:pPr>
        <w:ind w:left="5142" w:hanging="360"/>
      </w:pPr>
      <w:rPr>
        <w:rFonts w:ascii="Symbol" w:hAnsi="Symbol" w:hint="default"/>
      </w:rPr>
    </w:lvl>
    <w:lvl w:ilvl="7" w:tplc="1C090003" w:tentative="1">
      <w:start w:val="1"/>
      <w:numFmt w:val="bullet"/>
      <w:lvlText w:val="o"/>
      <w:lvlJc w:val="left"/>
      <w:pPr>
        <w:ind w:left="5862" w:hanging="360"/>
      </w:pPr>
      <w:rPr>
        <w:rFonts w:ascii="Courier New" w:hAnsi="Courier New" w:cs="Courier New" w:hint="default"/>
      </w:rPr>
    </w:lvl>
    <w:lvl w:ilvl="8" w:tplc="1C090005" w:tentative="1">
      <w:start w:val="1"/>
      <w:numFmt w:val="bullet"/>
      <w:lvlText w:val=""/>
      <w:lvlJc w:val="left"/>
      <w:pPr>
        <w:ind w:left="6582" w:hanging="360"/>
      </w:pPr>
      <w:rPr>
        <w:rFonts w:ascii="Wingdings" w:hAnsi="Wingdings" w:hint="default"/>
      </w:rPr>
    </w:lvl>
  </w:abstractNum>
  <w:abstractNum w:abstractNumId="43" w15:restartNumberingAfterBreak="0">
    <w:nsid w:val="781D34BE"/>
    <w:multiLevelType w:val="hybridMultilevel"/>
    <w:tmpl w:val="3D705310"/>
    <w:lvl w:ilvl="0" w:tplc="0E88CA2C">
      <w:start w:val="1"/>
      <w:numFmt w:val="bullet"/>
      <w:lvlText w:val=""/>
      <w:lvlJc w:val="left"/>
      <w:pPr>
        <w:ind w:left="720" w:hanging="360"/>
      </w:pPr>
      <w:rPr>
        <w:rFonts w:ascii="Symbol" w:hAnsi="Symbol" w:hint="default"/>
        <w:sz w:val="1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44" w15:restartNumberingAfterBreak="0">
    <w:nsid w:val="7F967D04"/>
    <w:multiLevelType w:val="hybridMultilevel"/>
    <w:tmpl w:val="1696C0F6"/>
    <w:lvl w:ilvl="0" w:tplc="23420AD8">
      <w:start w:val="1"/>
      <w:numFmt w:val="lowerRoman"/>
      <w:lvlText w:val="(%1)"/>
      <w:lvlJc w:val="left"/>
      <w:pPr>
        <w:ind w:left="360" w:hanging="360"/>
      </w:pPr>
      <w:rPr>
        <w:rFonts w:ascii="Arial" w:hAnsi="Arial" w:cs="Arial" w:hint="default"/>
        <w:sz w:val="16"/>
      </w:rPr>
    </w:lvl>
    <w:lvl w:ilvl="1" w:tplc="1C090019">
      <w:start w:val="1"/>
      <w:numFmt w:val="lowerLetter"/>
      <w:lvlText w:val="%2."/>
      <w:lvlJc w:val="left"/>
      <w:pPr>
        <w:ind w:left="1080" w:hanging="360"/>
      </w:pPr>
      <w:rPr>
        <w:rFonts w:cs="Times New Roman"/>
      </w:rPr>
    </w:lvl>
    <w:lvl w:ilvl="2" w:tplc="1C09001B">
      <w:start w:val="1"/>
      <w:numFmt w:val="lowerRoman"/>
      <w:lvlText w:val="%3."/>
      <w:lvlJc w:val="right"/>
      <w:pPr>
        <w:ind w:left="1800" w:hanging="180"/>
      </w:pPr>
      <w:rPr>
        <w:rFonts w:cs="Times New Roman"/>
      </w:rPr>
    </w:lvl>
    <w:lvl w:ilvl="3" w:tplc="1C09000F">
      <w:start w:val="1"/>
      <w:numFmt w:val="decimal"/>
      <w:lvlText w:val="%4."/>
      <w:lvlJc w:val="left"/>
      <w:pPr>
        <w:ind w:left="2520" w:hanging="360"/>
      </w:pPr>
      <w:rPr>
        <w:rFonts w:cs="Times New Roman"/>
      </w:rPr>
    </w:lvl>
    <w:lvl w:ilvl="4" w:tplc="1C090019">
      <w:start w:val="1"/>
      <w:numFmt w:val="lowerLetter"/>
      <w:lvlText w:val="%5."/>
      <w:lvlJc w:val="left"/>
      <w:pPr>
        <w:ind w:left="3240" w:hanging="360"/>
      </w:pPr>
      <w:rPr>
        <w:rFonts w:cs="Times New Roman"/>
      </w:rPr>
    </w:lvl>
    <w:lvl w:ilvl="5" w:tplc="1C09001B">
      <w:start w:val="1"/>
      <w:numFmt w:val="lowerRoman"/>
      <w:lvlText w:val="%6."/>
      <w:lvlJc w:val="right"/>
      <w:pPr>
        <w:ind w:left="3960" w:hanging="180"/>
      </w:pPr>
      <w:rPr>
        <w:rFonts w:cs="Times New Roman"/>
      </w:rPr>
    </w:lvl>
    <w:lvl w:ilvl="6" w:tplc="1C09000F">
      <w:start w:val="1"/>
      <w:numFmt w:val="decimal"/>
      <w:lvlText w:val="%7."/>
      <w:lvlJc w:val="left"/>
      <w:pPr>
        <w:ind w:left="4680" w:hanging="360"/>
      </w:pPr>
      <w:rPr>
        <w:rFonts w:cs="Times New Roman"/>
      </w:rPr>
    </w:lvl>
    <w:lvl w:ilvl="7" w:tplc="1C090019">
      <w:start w:val="1"/>
      <w:numFmt w:val="lowerLetter"/>
      <w:lvlText w:val="%8."/>
      <w:lvlJc w:val="left"/>
      <w:pPr>
        <w:ind w:left="5400" w:hanging="360"/>
      </w:pPr>
      <w:rPr>
        <w:rFonts w:cs="Times New Roman"/>
      </w:rPr>
    </w:lvl>
    <w:lvl w:ilvl="8" w:tplc="1C09001B">
      <w:start w:val="1"/>
      <w:numFmt w:val="lowerRoman"/>
      <w:lvlText w:val="%9."/>
      <w:lvlJc w:val="right"/>
      <w:pPr>
        <w:ind w:left="6120" w:hanging="180"/>
      </w:pPr>
      <w:rPr>
        <w:rFonts w:cs="Times New Roman"/>
      </w:rPr>
    </w:lvl>
  </w:abstractNum>
  <w:num w:numId="1" w16cid:durableId="1391148024">
    <w:abstractNumId w:val="9"/>
  </w:num>
  <w:num w:numId="2" w16cid:durableId="1425688846">
    <w:abstractNumId w:val="7"/>
  </w:num>
  <w:num w:numId="3" w16cid:durableId="658384576">
    <w:abstractNumId w:val="6"/>
  </w:num>
  <w:num w:numId="4" w16cid:durableId="736629254">
    <w:abstractNumId w:val="5"/>
  </w:num>
  <w:num w:numId="5" w16cid:durableId="983587743">
    <w:abstractNumId w:val="4"/>
  </w:num>
  <w:num w:numId="6" w16cid:durableId="577402114">
    <w:abstractNumId w:val="8"/>
  </w:num>
  <w:num w:numId="7" w16cid:durableId="1049768470">
    <w:abstractNumId w:val="3"/>
  </w:num>
  <w:num w:numId="8" w16cid:durableId="110053162">
    <w:abstractNumId w:val="2"/>
  </w:num>
  <w:num w:numId="9" w16cid:durableId="958537564">
    <w:abstractNumId w:val="1"/>
  </w:num>
  <w:num w:numId="10" w16cid:durableId="321783163">
    <w:abstractNumId w:val="0"/>
  </w:num>
  <w:num w:numId="11" w16cid:durableId="19822557">
    <w:abstractNumId w:val="2"/>
  </w:num>
  <w:num w:numId="12" w16cid:durableId="2075546887">
    <w:abstractNumId w:val="0"/>
  </w:num>
  <w:num w:numId="13" w16cid:durableId="70125554">
    <w:abstractNumId w:val="7"/>
  </w:num>
  <w:num w:numId="14" w16cid:durableId="1372457638">
    <w:abstractNumId w:val="5"/>
  </w:num>
  <w:num w:numId="15" w16cid:durableId="578488805">
    <w:abstractNumId w:val="8"/>
  </w:num>
  <w:num w:numId="16" w16cid:durableId="1999767176">
    <w:abstractNumId w:val="39"/>
  </w:num>
  <w:num w:numId="17" w16cid:durableId="1874464579">
    <w:abstractNumId w:val="38"/>
  </w:num>
  <w:num w:numId="18" w16cid:durableId="1129281441">
    <w:abstractNumId w:val="19"/>
  </w:num>
  <w:num w:numId="19" w16cid:durableId="989212989">
    <w:abstractNumId w:val="10"/>
  </w:num>
  <w:num w:numId="20" w16cid:durableId="63652758">
    <w:abstractNumId w:val="16"/>
  </w:num>
  <w:num w:numId="21" w16cid:durableId="1344361570">
    <w:abstractNumId w:val="15"/>
  </w:num>
  <w:num w:numId="22" w16cid:durableId="1907639443">
    <w:abstractNumId w:val="17"/>
  </w:num>
  <w:num w:numId="23" w16cid:durableId="920796712">
    <w:abstractNumId w:val="35"/>
  </w:num>
  <w:num w:numId="24" w16cid:durableId="899949027">
    <w:abstractNumId w:val="33"/>
  </w:num>
  <w:num w:numId="25" w16cid:durableId="1132943859">
    <w:abstractNumId w:val="34"/>
  </w:num>
  <w:num w:numId="26" w16cid:durableId="74590452">
    <w:abstractNumId w:val="27"/>
  </w:num>
  <w:num w:numId="27" w16cid:durableId="1353072998">
    <w:abstractNumId w:val="26"/>
  </w:num>
  <w:num w:numId="28" w16cid:durableId="997149977">
    <w:abstractNumId w:val="28"/>
  </w:num>
  <w:num w:numId="29" w16cid:durableId="2012485356">
    <w:abstractNumId w:val="43"/>
  </w:num>
  <w:num w:numId="30" w16cid:durableId="1441338212">
    <w:abstractNumId w:val="36"/>
  </w:num>
  <w:num w:numId="31" w16cid:durableId="574704153">
    <w:abstractNumId w:val="25"/>
  </w:num>
  <w:num w:numId="32" w16cid:durableId="455220257">
    <w:abstractNumId w:val="21"/>
  </w:num>
  <w:num w:numId="33" w16cid:durableId="2100060441">
    <w:abstractNumId w:val="29"/>
  </w:num>
  <w:num w:numId="34" w16cid:durableId="983048115">
    <w:abstractNumId w:val="37"/>
  </w:num>
  <w:num w:numId="35" w16cid:durableId="1903440147">
    <w:abstractNumId w:val="22"/>
  </w:num>
  <w:num w:numId="36" w16cid:durableId="1294360486">
    <w:abstractNumId w:val="23"/>
  </w:num>
  <w:num w:numId="37" w16cid:durableId="1127503669">
    <w:abstractNumId w:val="44"/>
  </w:num>
  <w:num w:numId="38" w16cid:durableId="1766610093">
    <w:abstractNumId w:val="14"/>
  </w:num>
  <w:num w:numId="39" w16cid:durableId="73087629">
    <w:abstractNumId w:val="24"/>
  </w:num>
  <w:num w:numId="40" w16cid:durableId="1862888036">
    <w:abstractNumId w:val="41"/>
  </w:num>
  <w:num w:numId="41" w16cid:durableId="1719818860">
    <w:abstractNumId w:val="32"/>
  </w:num>
  <w:num w:numId="42" w16cid:durableId="344406295">
    <w:abstractNumId w:val="31"/>
  </w:num>
  <w:num w:numId="43" w16cid:durableId="1175337564">
    <w:abstractNumId w:val="30"/>
  </w:num>
  <w:num w:numId="44" w16cid:durableId="749543165">
    <w:abstractNumId w:val="42"/>
  </w:num>
  <w:num w:numId="45" w16cid:durableId="484131584">
    <w:abstractNumId w:val="13"/>
  </w:num>
  <w:num w:numId="46" w16cid:durableId="1345281740">
    <w:abstractNumId w:val="18"/>
  </w:num>
  <w:num w:numId="47" w16cid:durableId="2047870652">
    <w:abstractNumId w:val="11"/>
  </w:num>
  <w:num w:numId="48" w16cid:durableId="1405449896">
    <w:abstractNumId w:val="20"/>
  </w:num>
  <w:num w:numId="49" w16cid:durableId="1691223191">
    <w:abstractNumId w:val="40"/>
  </w:num>
  <w:num w:numId="50" w16cid:durableId="6359138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80"/>
  <w:displayHorizontalDrawingGridEvery w:val="2"/>
  <w:displayVerticalDrawingGridEvery w:val="2"/>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F6"/>
    <w:rsid w:val="00002883"/>
    <w:rsid w:val="000152C2"/>
    <w:rsid w:val="00015D8C"/>
    <w:rsid w:val="00015DF4"/>
    <w:rsid w:val="00015EB3"/>
    <w:rsid w:val="00016440"/>
    <w:rsid w:val="000176E5"/>
    <w:rsid w:val="000176E9"/>
    <w:rsid w:val="00017CDB"/>
    <w:rsid w:val="00021AC0"/>
    <w:rsid w:val="00022C68"/>
    <w:rsid w:val="000240B0"/>
    <w:rsid w:val="0002753C"/>
    <w:rsid w:val="00031551"/>
    <w:rsid w:val="00032946"/>
    <w:rsid w:val="00032E93"/>
    <w:rsid w:val="00033658"/>
    <w:rsid w:val="00033998"/>
    <w:rsid w:val="00033BD0"/>
    <w:rsid w:val="00034802"/>
    <w:rsid w:val="0003558D"/>
    <w:rsid w:val="00035916"/>
    <w:rsid w:val="00036172"/>
    <w:rsid w:val="00037662"/>
    <w:rsid w:val="00037A10"/>
    <w:rsid w:val="00041668"/>
    <w:rsid w:val="000424AB"/>
    <w:rsid w:val="00043C87"/>
    <w:rsid w:val="000446F8"/>
    <w:rsid w:val="00044797"/>
    <w:rsid w:val="0004688A"/>
    <w:rsid w:val="00047EB0"/>
    <w:rsid w:val="000531C4"/>
    <w:rsid w:val="000539D6"/>
    <w:rsid w:val="00053E7F"/>
    <w:rsid w:val="000567B6"/>
    <w:rsid w:val="000656B0"/>
    <w:rsid w:val="000657F4"/>
    <w:rsid w:val="0006664A"/>
    <w:rsid w:val="00072F72"/>
    <w:rsid w:val="00074380"/>
    <w:rsid w:val="00074414"/>
    <w:rsid w:val="00076394"/>
    <w:rsid w:val="00080698"/>
    <w:rsid w:val="00080E11"/>
    <w:rsid w:val="00081242"/>
    <w:rsid w:val="0008392D"/>
    <w:rsid w:val="00083A69"/>
    <w:rsid w:val="00087B4D"/>
    <w:rsid w:val="00092A23"/>
    <w:rsid w:val="00093C52"/>
    <w:rsid w:val="00094D08"/>
    <w:rsid w:val="0009587C"/>
    <w:rsid w:val="000968D0"/>
    <w:rsid w:val="00097055"/>
    <w:rsid w:val="000A07F0"/>
    <w:rsid w:val="000A0973"/>
    <w:rsid w:val="000A3E59"/>
    <w:rsid w:val="000A467E"/>
    <w:rsid w:val="000A67A0"/>
    <w:rsid w:val="000A6FF7"/>
    <w:rsid w:val="000B1464"/>
    <w:rsid w:val="000B2804"/>
    <w:rsid w:val="000B2B3E"/>
    <w:rsid w:val="000B437C"/>
    <w:rsid w:val="000B6DD3"/>
    <w:rsid w:val="000B6EEB"/>
    <w:rsid w:val="000B76EF"/>
    <w:rsid w:val="000C4DD4"/>
    <w:rsid w:val="000D0C9F"/>
    <w:rsid w:val="000D1E99"/>
    <w:rsid w:val="000D471B"/>
    <w:rsid w:val="000D4F1E"/>
    <w:rsid w:val="000D6A7D"/>
    <w:rsid w:val="000D741F"/>
    <w:rsid w:val="000E4207"/>
    <w:rsid w:val="000E4907"/>
    <w:rsid w:val="000F1D20"/>
    <w:rsid w:val="000F1E5B"/>
    <w:rsid w:val="000F272B"/>
    <w:rsid w:val="000F32A9"/>
    <w:rsid w:val="000F5CAE"/>
    <w:rsid w:val="00101124"/>
    <w:rsid w:val="0010344B"/>
    <w:rsid w:val="00103C9B"/>
    <w:rsid w:val="00105725"/>
    <w:rsid w:val="0010699B"/>
    <w:rsid w:val="00111759"/>
    <w:rsid w:val="00117D5F"/>
    <w:rsid w:val="00120492"/>
    <w:rsid w:val="00121126"/>
    <w:rsid w:val="0012262E"/>
    <w:rsid w:val="001264D6"/>
    <w:rsid w:val="001268B3"/>
    <w:rsid w:val="00130804"/>
    <w:rsid w:val="001321AD"/>
    <w:rsid w:val="00132EA6"/>
    <w:rsid w:val="00137714"/>
    <w:rsid w:val="00141054"/>
    <w:rsid w:val="00142ECE"/>
    <w:rsid w:val="00145154"/>
    <w:rsid w:val="00145B8F"/>
    <w:rsid w:val="00150BBD"/>
    <w:rsid w:val="00151B09"/>
    <w:rsid w:val="001575D5"/>
    <w:rsid w:val="0016114A"/>
    <w:rsid w:val="0016115A"/>
    <w:rsid w:val="0016210C"/>
    <w:rsid w:val="001626F5"/>
    <w:rsid w:val="00162FB1"/>
    <w:rsid w:val="001645AF"/>
    <w:rsid w:val="00164A60"/>
    <w:rsid w:val="0016521D"/>
    <w:rsid w:val="00166F5C"/>
    <w:rsid w:val="001715C5"/>
    <w:rsid w:val="00172474"/>
    <w:rsid w:val="00172514"/>
    <w:rsid w:val="00174268"/>
    <w:rsid w:val="0017523C"/>
    <w:rsid w:val="00176902"/>
    <w:rsid w:val="00177739"/>
    <w:rsid w:val="00182E9C"/>
    <w:rsid w:val="00185328"/>
    <w:rsid w:val="00191411"/>
    <w:rsid w:val="00193690"/>
    <w:rsid w:val="00195A97"/>
    <w:rsid w:val="001962B0"/>
    <w:rsid w:val="0019721F"/>
    <w:rsid w:val="001A4CAE"/>
    <w:rsid w:val="001A54DE"/>
    <w:rsid w:val="001A581B"/>
    <w:rsid w:val="001A5D0B"/>
    <w:rsid w:val="001B1F97"/>
    <w:rsid w:val="001B37FB"/>
    <w:rsid w:val="001B5962"/>
    <w:rsid w:val="001B5BC6"/>
    <w:rsid w:val="001C076F"/>
    <w:rsid w:val="001C11EA"/>
    <w:rsid w:val="001C2026"/>
    <w:rsid w:val="001C234E"/>
    <w:rsid w:val="001C4DF5"/>
    <w:rsid w:val="001C5044"/>
    <w:rsid w:val="001C5EC6"/>
    <w:rsid w:val="001C6FC5"/>
    <w:rsid w:val="001C776C"/>
    <w:rsid w:val="001D0379"/>
    <w:rsid w:val="001D04EB"/>
    <w:rsid w:val="001D2364"/>
    <w:rsid w:val="001D2D88"/>
    <w:rsid w:val="001E111C"/>
    <w:rsid w:val="001E42E7"/>
    <w:rsid w:val="001E7C00"/>
    <w:rsid w:val="001F15EC"/>
    <w:rsid w:val="001F1627"/>
    <w:rsid w:val="001F2D05"/>
    <w:rsid w:val="001F5ED2"/>
    <w:rsid w:val="001F608B"/>
    <w:rsid w:val="00201DAA"/>
    <w:rsid w:val="00202BAE"/>
    <w:rsid w:val="00202FD5"/>
    <w:rsid w:val="002101D5"/>
    <w:rsid w:val="002105C4"/>
    <w:rsid w:val="00211EB5"/>
    <w:rsid w:val="002120E3"/>
    <w:rsid w:val="00214DAC"/>
    <w:rsid w:val="002215F2"/>
    <w:rsid w:val="00222CF3"/>
    <w:rsid w:val="002235C1"/>
    <w:rsid w:val="002249A5"/>
    <w:rsid w:val="00225C88"/>
    <w:rsid w:val="00230800"/>
    <w:rsid w:val="00231107"/>
    <w:rsid w:val="00234259"/>
    <w:rsid w:val="002353E0"/>
    <w:rsid w:val="00241D0F"/>
    <w:rsid w:val="00243487"/>
    <w:rsid w:val="00247AE7"/>
    <w:rsid w:val="002505E3"/>
    <w:rsid w:val="0025080A"/>
    <w:rsid w:val="00253879"/>
    <w:rsid w:val="002548C4"/>
    <w:rsid w:val="00257E40"/>
    <w:rsid w:val="00261227"/>
    <w:rsid w:val="002621C6"/>
    <w:rsid w:val="0026239E"/>
    <w:rsid w:val="0026357C"/>
    <w:rsid w:val="002664F6"/>
    <w:rsid w:val="00266B91"/>
    <w:rsid w:val="002714F5"/>
    <w:rsid w:val="002759E0"/>
    <w:rsid w:val="00275CBD"/>
    <w:rsid w:val="00275E05"/>
    <w:rsid w:val="0027744D"/>
    <w:rsid w:val="0027759C"/>
    <w:rsid w:val="00280793"/>
    <w:rsid w:val="00281A23"/>
    <w:rsid w:val="00284CB6"/>
    <w:rsid w:val="00285634"/>
    <w:rsid w:val="00287553"/>
    <w:rsid w:val="002877C2"/>
    <w:rsid w:val="00291F64"/>
    <w:rsid w:val="002926DB"/>
    <w:rsid w:val="002943AE"/>
    <w:rsid w:val="00294478"/>
    <w:rsid w:val="0029727B"/>
    <w:rsid w:val="002A282D"/>
    <w:rsid w:val="002A342D"/>
    <w:rsid w:val="002A69B2"/>
    <w:rsid w:val="002A75C6"/>
    <w:rsid w:val="002B042D"/>
    <w:rsid w:val="002B0C31"/>
    <w:rsid w:val="002B2113"/>
    <w:rsid w:val="002B2861"/>
    <w:rsid w:val="002B28B5"/>
    <w:rsid w:val="002B3C51"/>
    <w:rsid w:val="002B568D"/>
    <w:rsid w:val="002C0F80"/>
    <w:rsid w:val="002C1891"/>
    <w:rsid w:val="002C19CE"/>
    <w:rsid w:val="002C215A"/>
    <w:rsid w:val="002C28E3"/>
    <w:rsid w:val="002C356F"/>
    <w:rsid w:val="002C62DB"/>
    <w:rsid w:val="002D4978"/>
    <w:rsid w:val="002D790A"/>
    <w:rsid w:val="002E706E"/>
    <w:rsid w:val="002F1A3E"/>
    <w:rsid w:val="002F5256"/>
    <w:rsid w:val="002F5AC0"/>
    <w:rsid w:val="00300515"/>
    <w:rsid w:val="00300E98"/>
    <w:rsid w:val="0030344C"/>
    <w:rsid w:val="003035B6"/>
    <w:rsid w:val="003036A0"/>
    <w:rsid w:val="00304D19"/>
    <w:rsid w:val="003053FE"/>
    <w:rsid w:val="003139F5"/>
    <w:rsid w:val="00313F3C"/>
    <w:rsid w:val="00315392"/>
    <w:rsid w:val="0031698B"/>
    <w:rsid w:val="0032092D"/>
    <w:rsid w:val="0032274F"/>
    <w:rsid w:val="00324CEE"/>
    <w:rsid w:val="003269E4"/>
    <w:rsid w:val="00330E00"/>
    <w:rsid w:val="00330F29"/>
    <w:rsid w:val="00335F0E"/>
    <w:rsid w:val="003363CE"/>
    <w:rsid w:val="003417C4"/>
    <w:rsid w:val="003446B5"/>
    <w:rsid w:val="00351915"/>
    <w:rsid w:val="00353498"/>
    <w:rsid w:val="00353CEE"/>
    <w:rsid w:val="00355718"/>
    <w:rsid w:val="00355C61"/>
    <w:rsid w:val="00356B2C"/>
    <w:rsid w:val="003617AF"/>
    <w:rsid w:val="00364DE2"/>
    <w:rsid w:val="00365164"/>
    <w:rsid w:val="00370FB8"/>
    <w:rsid w:val="003712A4"/>
    <w:rsid w:val="00371F89"/>
    <w:rsid w:val="0037694E"/>
    <w:rsid w:val="00380F4B"/>
    <w:rsid w:val="0038186B"/>
    <w:rsid w:val="00383EDB"/>
    <w:rsid w:val="003911EA"/>
    <w:rsid w:val="003923EE"/>
    <w:rsid w:val="00395C1B"/>
    <w:rsid w:val="003964AE"/>
    <w:rsid w:val="003974FB"/>
    <w:rsid w:val="003977BB"/>
    <w:rsid w:val="003A073E"/>
    <w:rsid w:val="003A0E6C"/>
    <w:rsid w:val="003A1710"/>
    <w:rsid w:val="003B06A1"/>
    <w:rsid w:val="003B15E8"/>
    <w:rsid w:val="003B26C8"/>
    <w:rsid w:val="003B44AE"/>
    <w:rsid w:val="003B6002"/>
    <w:rsid w:val="003C0F0E"/>
    <w:rsid w:val="003C1705"/>
    <w:rsid w:val="003C3566"/>
    <w:rsid w:val="003C40E2"/>
    <w:rsid w:val="003D18B7"/>
    <w:rsid w:val="003D45E9"/>
    <w:rsid w:val="003D4F08"/>
    <w:rsid w:val="003D666B"/>
    <w:rsid w:val="003D7F63"/>
    <w:rsid w:val="003E3782"/>
    <w:rsid w:val="003E579C"/>
    <w:rsid w:val="003E6AF4"/>
    <w:rsid w:val="003F076A"/>
    <w:rsid w:val="003F0CF5"/>
    <w:rsid w:val="003F1090"/>
    <w:rsid w:val="00401842"/>
    <w:rsid w:val="0040269F"/>
    <w:rsid w:val="0040493E"/>
    <w:rsid w:val="0040627B"/>
    <w:rsid w:val="00407610"/>
    <w:rsid w:val="00407D27"/>
    <w:rsid w:val="0041059A"/>
    <w:rsid w:val="00414205"/>
    <w:rsid w:val="00416E21"/>
    <w:rsid w:val="00425A5A"/>
    <w:rsid w:val="00425A5E"/>
    <w:rsid w:val="00432E9D"/>
    <w:rsid w:val="00432EC6"/>
    <w:rsid w:val="004345FC"/>
    <w:rsid w:val="00435839"/>
    <w:rsid w:val="004359DA"/>
    <w:rsid w:val="004361BA"/>
    <w:rsid w:val="00436D76"/>
    <w:rsid w:val="00440451"/>
    <w:rsid w:val="00442887"/>
    <w:rsid w:val="004435D6"/>
    <w:rsid w:val="004511DB"/>
    <w:rsid w:val="0045370F"/>
    <w:rsid w:val="0045549C"/>
    <w:rsid w:val="00460F0B"/>
    <w:rsid w:val="00461A39"/>
    <w:rsid w:val="00462585"/>
    <w:rsid w:val="0046289D"/>
    <w:rsid w:val="00462E60"/>
    <w:rsid w:val="00464612"/>
    <w:rsid w:val="00470480"/>
    <w:rsid w:val="00473406"/>
    <w:rsid w:val="00475D3F"/>
    <w:rsid w:val="00487769"/>
    <w:rsid w:val="00490ED7"/>
    <w:rsid w:val="0049165A"/>
    <w:rsid w:val="004A7509"/>
    <w:rsid w:val="004B385D"/>
    <w:rsid w:val="004B4756"/>
    <w:rsid w:val="004B4CFC"/>
    <w:rsid w:val="004B68B3"/>
    <w:rsid w:val="004B6C69"/>
    <w:rsid w:val="004B6DA2"/>
    <w:rsid w:val="004B7E3E"/>
    <w:rsid w:val="004C0B87"/>
    <w:rsid w:val="004C1946"/>
    <w:rsid w:val="004C3039"/>
    <w:rsid w:val="004C3857"/>
    <w:rsid w:val="004C5804"/>
    <w:rsid w:val="004C5A92"/>
    <w:rsid w:val="004D137B"/>
    <w:rsid w:val="004E16B7"/>
    <w:rsid w:val="004E2DED"/>
    <w:rsid w:val="004E4549"/>
    <w:rsid w:val="004E47F5"/>
    <w:rsid w:val="004E5FD5"/>
    <w:rsid w:val="004F06D0"/>
    <w:rsid w:val="004F2DE3"/>
    <w:rsid w:val="004F585D"/>
    <w:rsid w:val="004F6912"/>
    <w:rsid w:val="00500D26"/>
    <w:rsid w:val="00501F50"/>
    <w:rsid w:val="005028D9"/>
    <w:rsid w:val="005030C9"/>
    <w:rsid w:val="00505217"/>
    <w:rsid w:val="005066BD"/>
    <w:rsid w:val="00510DEE"/>
    <w:rsid w:val="00511F53"/>
    <w:rsid w:val="0051392C"/>
    <w:rsid w:val="00520723"/>
    <w:rsid w:val="00520B75"/>
    <w:rsid w:val="005226D3"/>
    <w:rsid w:val="00525937"/>
    <w:rsid w:val="00525B01"/>
    <w:rsid w:val="00525B3A"/>
    <w:rsid w:val="00527AE5"/>
    <w:rsid w:val="00527F9C"/>
    <w:rsid w:val="00531178"/>
    <w:rsid w:val="00531B54"/>
    <w:rsid w:val="00533F30"/>
    <w:rsid w:val="00536642"/>
    <w:rsid w:val="005372D4"/>
    <w:rsid w:val="00542485"/>
    <w:rsid w:val="005453E5"/>
    <w:rsid w:val="0054704B"/>
    <w:rsid w:val="00554CCE"/>
    <w:rsid w:val="005559D0"/>
    <w:rsid w:val="00556411"/>
    <w:rsid w:val="00557F85"/>
    <w:rsid w:val="00560351"/>
    <w:rsid w:val="00561E40"/>
    <w:rsid w:val="00564E95"/>
    <w:rsid w:val="00566A2D"/>
    <w:rsid w:val="00566BFB"/>
    <w:rsid w:val="00567C06"/>
    <w:rsid w:val="00570224"/>
    <w:rsid w:val="005723FA"/>
    <w:rsid w:val="00574443"/>
    <w:rsid w:val="00574A61"/>
    <w:rsid w:val="00574E7C"/>
    <w:rsid w:val="00574EF9"/>
    <w:rsid w:val="00576D57"/>
    <w:rsid w:val="00582514"/>
    <w:rsid w:val="00582DA5"/>
    <w:rsid w:val="00584A36"/>
    <w:rsid w:val="00584E3E"/>
    <w:rsid w:val="00586D1C"/>
    <w:rsid w:val="00587877"/>
    <w:rsid w:val="005967FB"/>
    <w:rsid w:val="00597773"/>
    <w:rsid w:val="005A107F"/>
    <w:rsid w:val="005A14C0"/>
    <w:rsid w:val="005A5D6F"/>
    <w:rsid w:val="005A5F44"/>
    <w:rsid w:val="005B088C"/>
    <w:rsid w:val="005B6382"/>
    <w:rsid w:val="005B6A14"/>
    <w:rsid w:val="005C0817"/>
    <w:rsid w:val="005C0A78"/>
    <w:rsid w:val="005C0B98"/>
    <w:rsid w:val="005C0E1E"/>
    <w:rsid w:val="005C17FA"/>
    <w:rsid w:val="005C2540"/>
    <w:rsid w:val="005C58B5"/>
    <w:rsid w:val="005C6AE6"/>
    <w:rsid w:val="005C7473"/>
    <w:rsid w:val="005C79CE"/>
    <w:rsid w:val="005D21A9"/>
    <w:rsid w:val="005D3B44"/>
    <w:rsid w:val="005D4099"/>
    <w:rsid w:val="005D785B"/>
    <w:rsid w:val="005E0C01"/>
    <w:rsid w:val="005E2B34"/>
    <w:rsid w:val="005E5AF5"/>
    <w:rsid w:val="005E7987"/>
    <w:rsid w:val="005F04DF"/>
    <w:rsid w:val="005F32A9"/>
    <w:rsid w:val="005F6712"/>
    <w:rsid w:val="005F7414"/>
    <w:rsid w:val="00600AA4"/>
    <w:rsid w:val="00601577"/>
    <w:rsid w:val="006015CF"/>
    <w:rsid w:val="00602462"/>
    <w:rsid w:val="006042A9"/>
    <w:rsid w:val="00604D09"/>
    <w:rsid w:val="00605A3D"/>
    <w:rsid w:val="0060779A"/>
    <w:rsid w:val="0061017F"/>
    <w:rsid w:val="00610FAA"/>
    <w:rsid w:val="006127E7"/>
    <w:rsid w:val="006134A8"/>
    <w:rsid w:val="00616EF1"/>
    <w:rsid w:val="006221DD"/>
    <w:rsid w:val="00623623"/>
    <w:rsid w:val="00624B8B"/>
    <w:rsid w:val="00624E40"/>
    <w:rsid w:val="00631577"/>
    <w:rsid w:val="0063175E"/>
    <w:rsid w:val="006351FB"/>
    <w:rsid w:val="00640D0B"/>
    <w:rsid w:val="0064163F"/>
    <w:rsid w:val="0064195E"/>
    <w:rsid w:val="0064275C"/>
    <w:rsid w:val="006441AF"/>
    <w:rsid w:val="0064682E"/>
    <w:rsid w:val="00647A4C"/>
    <w:rsid w:val="00647F0B"/>
    <w:rsid w:val="00652179"/>
    <w:rsid w:val="00654553"/>
    <w:rsid w:val="006546B8"/>
    <w:rsid w:val="00656BBD"/>
    <w:rsid w:val="00660F81"/>
    <w:rsid w:val="0066201A"/>
    <w:rsid w:val="0066490A"/>
    <w:rsid w:val="00667F9C"/>
    <w:rsid w:val="00671CE7"/>
    <w:rsid w:val="00672076"/>
    <w:rsid w:val="00672FF3"/>
    <w:rsid w:val="006776B7"/>
    <w:rsid w:val="0068177F"/>
    <w:rsid w:val="00681A78"/>
    <w:rsid w:val="00682293"/>
    <w:rsid w:val="00684C87"/>
    <w:rsid w:val="006858A9"/>
    <w:rsid w:val="0068695B"/>
    <w:rsid w:val="0068768D"/>
    <w:rsid w:val="006929E3"/>
    <w:rsid w:val="00696F87"/>
    <w:rsid w:val="00697C79"/>
    <w:rsid w:val="006A0D68"/>
    <w:rsid w:val="006A188A"/>
    <w:rsid w:val="006A2591"/>
    <w:rsid w:val="006A3DE4"/>
    <w:rsid w:val="006A4218"/>
    <w:rsid w:val="006A49C0"/>
    <w:rsid w:val="006B2042"/>
    <w:rsid w:val="006B2541"/>
    <w:rsid w:val="006B3013"/>
    <w:rsid w:val="006B45FA"/>
    <w:rsid w:val="006B4CD5"/>
    <w:rsid w:val="006B5976"/>
    <w:rsid w:val="006B64D2"/>
    <w:rsid w:val="006B78B4"/>
    <w:rsid w:val="006C0D08"/>
    <w:rsid w:val="006C23B1"/>
    <w:rsid w:val="006C35F9"/>
    <w:rsid w:val="006C55A9"/>
    <w:rsid w:val="006C65F4"/>
    <w:rsid w:val="006D2118"/>
    <w:rsid w:val="006D4C5B"/>
    <w:rsid w:val="006D5E2F"/>
    <w:rsid w:val="006D62DD"/>
    <w:rsid w:val="006D6A51"/>
    <w:rsid w:val="006D7A21"/>
    <w:rsid w:val="006E067F"/>
    <w:rsid w:val="006E3950"/>
    <w:rsid w:val="006F06AB"/>
    <w:rsid w:val="006F23FD"/>
    <w:rsid w:val="006F4DFD"/>
    <w:rsid w:val="00700C68"/>
    <w:rsid w:val="00702F79"/>
    <w:rsid w:val="00705824"/>
    <w:rsid w:val="0070660F"/>
    <w:rsid w:val="00706DD8"/>
    <w:rsid w:val="007103BB"/>
    <w:rsid w:val="00714153"/>
    <w:rsid w:val="007208CA"/>
    <w:rsid w:val="0072184E"/>
    <w:rsid w:val="007238F6"/>
    <w:rsid w:val="00724A92"/>
    <w:rsid w:val="00724F3E"/>
    <w:rsid w:val="00727FED"/>
    <w:rsid w:val="00730AA4"/>
    <w:rsid w:val="0073276A"/>
    <w:rsid w:val="00732BCE"/>
    <w:rsid w:val="0073455A"/>
    <w:rsid w:val="007376FA"/>
    <w:rsid w:val="00740C17"/>
    <w:rsid w:val="00741A8D"/>
    <w:rsid w:val="007426F7"/>
    <w:rsid w:val="00743C11"/>
    <w:rsid w:val="00744DC3"/>
    <w:rsid w:val="00747717"/>
    <w:rsid w:val="00750AE6"/>
    <w:rsid w:val="00752440"/>
    <w:rsid w:val="00752939"/>
    <w:rsid w:val="00756CB7"/>
    <w:rsid w:val="00757089"/>
    <w:rsid w:val="0076042E"/>
    <w:rsid w:val="007612E4"/>
    <w:rsid w:val="007630F6"/>
    <w:rsid w:val="00763B12"/>
    <w:rsid w:val="0076453B"/>
    <w:rsid w:val="0076581C"/>
    <w:rsid w:val="007662C5"/>
    <w:rsid w:val="007700E4"/>
    <w:rsid w:val="007720DD"/>
    <w:rsid w:val="00773D9B"/>
    <w:rsid w:val="00775A4C"/>
    <w:rsid w:val="00776058"/>
    <w:rsid w:val="00776635"/>
    <w:rsid w:val="00776867"/>
    <w:rsid w:val="00780BDF"/>
    <w:rsid w:val="0079007D"/>
    <w:rsid w:val="00790E49"/>
    <w:rsid w:val="007933BE"/>
    <w:rsid w:val="00794A55"/>
    <w:rsid w:val="0079683F"/>
    <w:rsid w:val="00797E78"/>
    <w:rsid w:val="007A2A4A"/>
    <w:rsid w:val="007A31E2"/>
    <w:rsid w:val="007A3410"/>
    <w:rsid w:val="007A4942"/>
    <w:rsid w:val="007A6A65"/>
    <w:rsid w:val="007B2D31"/>
    <w:rsid w:val="007B3846"/>
    <w:rsid w:val="007B42CA"/>
    <w:rsid w:val="007C0985"/>
    <w:rsid w:val="007C229C"/>
    <w:rsid w:val="007C2E74"/>
    <w:rsid w:val="007C445B"/>
    <w:rsid w:val="007C7F76"/>
    <w:rsid w:val="007D5338"/>
    <w:rsid w:val="007E71F5"/>
    <w:rsid w:val="007E79A7"/>
    <w:rsid w:val="007F03D6"/>
    <w:rsid w:val="007F4723"/>
    <w:rsid w:val="007F6FFE"/>
    <w:rsid w:val="007F73D7"/>
    <w:rsid w:val="008017A0"/>
    <w:rsid w:val="00804BE6"/>
    <w:rsid w:val="0080743F"/>
    <w:rsid w:val="0081542D"/>
    <w:rsid w:val="00815A5D"/>
    <w:rsid w:val="008160B4"/>
    <w:rsid w:val="008160D9"/>
    <w:rsid w:val="0081716A"/>
    <w:rsid w:val="008179CD"/>
    <w:rsid w:val="0082171F"/>
    <w:rsid w:val="00824D89"/>
    <w:rsid w:val="00826337"/>
    <w:rsid w:val="00826F3F"/>
    <w:rsid w:val="00827E87"/>
    <w:rsid w:val="0083084F"/>
    <w:rsid w:val="00832757"/>
    <w:rsid w:val="008327FB"/>
    <w:rsid w:val="00833455"/>
    <w:rsid w:val="00834182"/>
    <w:rsid w:val="00834770"/>
    <w:rsid w:val="0083537D"/>
    <w:rsid w:val="00836214"/>
    <w:rsid w:val="008367B0"/>
    <w:rsid w:val="008369A7"/>
    <w:rsid w:val="008468C1"/>
    <w:rsid w:val="008510F9"/>
    <w:rsid w:val="00852513"/>
    <w:rsid w:val="00853DB5"/>
    <w:rsid w:val="00854E2A"/>
    <w:rsid w:val="00856BF9"/>
    <w:rsid w:val="00857C34"/>
    <w:rsid w:val="008603FA"/>
    <w:rsid w:val="00862012"/>
    <w:rsid w:val="00863C87"/>
    <w:rsid w:val="00865754"/>
    <w:rsid w:val="00866088"/>
    <w:rsid w:val="00866300"/>
    <w:rsid w:val="008675E7"/>
    <w:rsid w:val="0087126F"/>
    <w:rsid w:val="00871304"/>
    <w:rsid w:val="00874ED0"/>
    <w:rsid w:val="0087626F"/>
    <w:rsid w:val="00877057"/>
    <w:rsid w:val="008779BF"/>
    <w:rsid w:val="00880C3C"/>
    <w:rsid w:val="008832B7"/>
    <w:rsid w:val="008835C4"/>
    <w:rsid w:val="00890109"/>
    <w:rsid w:val="00892F75"/>
    <w:rsid w:val="00895284"/>
    <w:rsid w:val="0089638C"/>
    <w:rsid w:val="008979B5"/>
    <w:rsid w:val="008A2B62"/>
    <w:rsid w:val="008A3235"/>
    <w:rsid w:val="008A793F"/>
    <w:rsid w:val="008B111C"/>
    <w:rsid w:val="008B231A"/>
    <w:rsid w:val="008B41C8"/>
    <w:rsid w:val="008B4738"/>
    <w:rsid w:val="008B5449"/>
    <w:rsid w:val="008C4AB8"/>
    <w:rsid w:val="008C685E"/>
    <w:rsid w:val="008D1372"/>
    <w:rsid w:val="008D199D"/>
    <w:rsid w:val="008D22F6"/>
    <w:rsid w:val="008D60CF"/>
    <w:rsid w:val="008D6AC2"/>
    <w:rsid w:val="008D74FB"/>
    <w:rsid w:val="008D7DE7"/>
    <w:rsid w:val="008E055E"/>
    <w:rsid w:val="008E7841"/>
    <w:rsid w:val="008F0BB0"/>
    <w:rsid w:val="008F104C"/>
    <w:rsid w:val="008F17D0"/>
    <w:rsid w:val="008F3295"/>
    <w:rsid w:val="008F5781"/>
    <w:rsid w:val="008F5AD2"/>
    <w:rsid w:val="008F7914"/>
    <w:rsid w:val="00904755"/>
    <w:rsid w:val="009109CA"/>
    <w:rsid w:val="0091552C"/>
    <w:rsid w:val="009163A2"/>
    <w:rsid w:val="00920D9C"/>
    <w:rsid w:val="009232E4"/>
    <w:rsid w:val="00923C08"/>
    <w:rsid w:val="00923DDB"/>
    <w:rsid w:val="009250FF"/>
    <w:rsid w:val="00927F8F"/>
    <w:rsid w:val="00930D29"/>
    <w:rsid w:val="00932795"/>
    <w:rsid w:val="0093348B"/>
    <w:rsid w:val="00933E41"/>
    <w:rsid w:val="0093629D"/>
    <w:rsid w:val="009362FD"/>
    <w:rsid w:val="009371B8"/>
    <w:rsid w:val="00940ED1"/>
    <w:rsid w:val="00941DA5"/>
    <w:rsid w:val="00944F9C"/>
    <w:rsid w:val="00945FDA"/>
    <w:rsid w:val="0094657F"/>
    <w:rsid w:val="0094698F"/>
    <w:rsid w:val="00950DA4"/>
    <w:rsid w:val="0095134A"/>
    <w:rsid w:val="00951EC8"/>
    <w:rsid w:val="00952A65"/>
    <w:rsid w:val="0096022F"/>
    <w:rsid w:val="00960C7D"/>
    <w:rsid w:val="00960DA6"/>
    <w:rsid w:val="0096145B"/>
    <w:rsid w:val="00962E8B"/>
    <w:rsid w:val="00964718"/>
    <w:rsid w:val="0096472B"/>
    <w:rsid w:val="00964E34"/>
    <w:rsid w:val="009724CE"/>
    <w:rsid w:val="0097314A"/>
    <w:rsid w:val="009801A3"/>
    <w:rsid w:val="009804F8"/>
    <w:rsid w:val="00981396"/>
    <w:rsid w:val="0098370F"/>
    <w:rsid w:val="00984436"/>
    <w:rsid w:val="009868D8"/>
    <w:rsid w:val="00992091"/>
    <w:rsid w:val="00992205"/>
    <w:rsid w:val="009927F1"/>
    <w:rsid w:val="00992865"/>
    <w:rsid w:val="00992AE0"/>
    <w:rsid w:val="00992EE6"/>
    <w:rsid w:val="00995D09"/>
    <w:rsid w:val="0099662E"/>
    <w:rsid w:val="009978F6"/>
    <w:rsid w:val="0099792D"/>
    <w:rsid w:val="009A1184"/>
    <w:rsid w:val="009A18FA"/>
    <w:rsid w:val="009A1B06"/>
    <w:rsid w:val="009A22AE"/>
    <w:rsid w:val="009A3BD5"/>
    <w:rsid w:val="009A5EDA"/>
    <w:rsid w:val="009A7537"/>
    <w:rsid w:val="009B2495"/>
    <w:rsid w:val="009C1409"/>
    <w:rsid w:val="009C28FC"/>
    <w:rsid w:val="009C2D50"/>
    <w:rsid w:val="009C4296"/>
    <w:rsid w:val="009C4402"/>
    <w:rsid w:val="009C7289"/>
    <w:rsid w:val="009D2E7F"/>
    <w:rsid w:val="009D54DF"/>
    <w:rsid w:val="009D72A2"/>
    <w:rsid w:val="009E1DA1"/>
    <w:rsid w:val="009E2EF9"/>
    <w:rsid w:val="009E3586"/>
    <w:rsid w:val="009E35B4"/>
    <w:rsid w:val="009E380F"/>
    <w:rsid w:val="009E4AFC"/>
    <w:rsid w:val="009F3E62"/>
    <w:rsid w:val="009F444F"/>
    <w:rsid w:val="009F64EC"/>
    <w:rsid w:val="00A01261"/>
    <w:rsid w:val="00A02073"/>
    <w:rsid w:val="00A0232E"/>
    <w:rsid w:val="00A06356"/>
    <w:rsid w:val="00A072CD"/>
    <w:rsid w:val="00A1083F"/>
    <w:rsid w:val="00A12419"/>
    <w:rsid w:val="00A124FE"/>
    <w:rsid w:val="00A177B1"/>
    <w:rsid w:val="00A2034E"/>
    <w:rsid w:val="00A20BEB"/>
    <w:rsid w:val="00A20C54"/>
    <w:rsid w:val="00A2215E"/>
    <w:rsid w:val="00A24E76"/>
    <w:rsid w:val="00A26C75"/>
    <w:rsid w:val="00A3010E"/>
    <w:rsid w:val="00A32C75"/>
    <w:rsid w:val="00A334F6"/>
    <w:rsid w:val="00A3370D"/>
    <w:rsid w:val="00A33F28"/>
    <w:rsid w:val="00A348BD"/>
    <w:rsid w:val="00A3550B"/>
    <w:rsid w:val="00A400DA"/>
    <w:rsid w:val="00A40C1F"/>
    <w:rsid w:val="00A4197A"/>
    <w:rsid w:val="00A43142"/>
    <w:rsid w:val="00A4409F"/>
    <w:rsid w:val="00A44CDB"/>
    <w:rsid w:val="00A46DEA"/>
    <w:rsid w:val="00A50586"/>
    <w:rsid w:val="00A51F9D"/>
    <w:rsid w:val="00A522E2"/>
    <w:rsid w:val="00A56698"/>
    <w:rsid w:val="00A56E48"/>
    <w:rsid w:val="00A60E5F"/>
    <w:rsid w:val="00A61B51"/>
    <w:rsid w:val="00A63DD6"/>
    <w:rsid w:val="00A747E1"/>
    <w:rsid w:val="00A77E00"/>
    <w:rsid w:val="00A81925"/>
    <w:rsid w:val="00A82AD4"/>
    <w:rsid w:val="00A84149"/>
    <w:rsid w:val="00A8477A"/>
    <w:rsid w:val="00A90F80"/>
    <w:rsid w:val="00A91F19"/>
    <w:rsid w:val="00A92213"/>
    <w:rsid w:val="00A922E4"/>
    <w:rsid w:val="00A92FA7"/>
    <w:rsid w:val="00A9332F"/>
    <w:rsid w:val="00A96468"/>
    <w:rsid w:val="00AA0BCE"/>
    <w:rsid w:val="00AB1F97"/>
    <w:rsid w:val="00AB245C"/>
    <w:rsid w:val="00AB292C"/>
    <w:rsid w:val="00AB7942"/>
    <w:rsid w:val="00AC3162"/>
    <w:rsid w:val="00AC4047"/>
    <w:rsid w:val="00AC461C"/>
    <w:rsid w:val="00AC529F"/>
    <w:rsid w:val="00AC6998"/>
    <w:rsid w:val="00AC75FE"/>
    <w:rsid w:val="00AD3024"/>
    <w:rsid w:val="00AD67BF"/>
    <w:rsid w:val="00AD6B94"/>
    <w:rsid w:val="00AE1BA9"/>
    <w:rsid w:val="00AE29B8"/>
    <w:rsid w:val="00AE3227"/>
    <w:rsid w:val="00AE66E2"/>
    <w:rsid w:val="00AF28A0"/>
    <w:rsid w:val="00B01465"/>
    <w:rsid w:val="00B02CE0"/>
    <w:rsid w:val="00B052E7"/>
    <w:rsid w:val="00B05981"/>
    <w:rsid w:val="00B10411"/>
    <w:rsid w:val="00B11B18"/>
    <w:rsid w:val="00B13190"/>
    <w:rsid w:val="00B13E3E"/>
    <w:rsid w:val="00B16F58"/>
    <w:rsid w:val="00B22B88"/>
    <w:rsid w:val="00B24B38"/>
    <w:rsid w:val="00B26868"/>
    <w:rsid w:val="00B270F8"/>
    <w:rsid w:val="00B2783B"/>
    <w:rsid w:val="00B3385F"/>
    <w:rsid w:val="00B33EB7"/>
    <w:rsid w:val="00B45EB9"/>
    <w:rsid w:val="00B52AFA"/>
    <w:rsid w:val="00B56C8E"/>
    <w:rsid w:val="00B57C4E"/>
    <w:rsid w:val="00B6370B"/>
    <w:rsid w:val="00B6378C"/>
    <w:rsid w:val="00B64F86"/>
    <w:rsid w:val="00B70675"/>
    <w:rsid w:val="00B70803"/>
    <w:rsid w:val="00B71A84"/>
    <w:rsid w:val="00B73F42"/>
    <w:rsid w:val="00B74720"/>
    <w:rsid w:val="00B747F0"/>
    <w:rsid w:val="00B74E50"/>
    <w:rsid w:val="00B756A5"/>
    <w:rsid w:val="00B778FC"/>
    <w:rsid w:val="00B80239"/>
    <w:rsid w:val="00B8355F"/>
    <w:rsid w:val="00B846EC"/>
    <w:rsid w:val="00B85603"/>
    <w:rsid w:val="00B85768"/>
    <w:rsid w:val="00B8633C"/>
    <w:rsid w:val="00B86390"/>
    <w:rsid w:val="00B867F5"/>
    <w:rsid w:val="00B876F9"/>
    <w:rsid w:val="00B91D6F"/>
    <w:rsid w:val="00B92FD7"/>
    <w:rsid w:val="00B930F8"/>
    <w:rsid w:val="00B9312F"/>
    <w:rsid w:val="00B93729"/>
    <w:rsid w:val="00B9777B"/>
    <w:rsid w:val="00BA1447"/>
    <w:rsid w:val="00BA24BB"/>
    <w:rsid w:val="00BA65EE"/>
    <w:rsid w:val="00BA73BE"/>
    <w:rsid w:val="00BB0482"/>
    <w:rsid w:val="00BB0556"/>
    <w:rsid w:val="00BB1756"/>
    <w:rsid w:val="00BB4B48"/>
    <w:rsid w:val="00BB6673"/>
    <w:rsid w:val="00BB7011"/>
    <w:rsid w:val="00BB75E9"/>
    <w:rsid w:val="00BB7831"/>
    <w:rsid w:val="00BC1601"/>
    <w:rsid w:val="00BC1FD2"/>
    <w:rsid w:val="00BC22FE"/>
    <w:rsid w:val="00BC7A0C"/>
    <w:rsid w:val="00BD5EFA"/>
    <w:rsid w:val="00BD65B5"/>
    <w:rsid w:val="00BE152A"/>
    <w:rsid w:val="00BE43B8"/>
    <w:rsid w:val="00BE5527"/>
    <w:rsid w:val="00BF0564"/>
    <w:rsid w:val="00BF1577"/>
    <w:rsid w:val="00BF45F1"/>
    <w:rsid w:val="00C02ADC"/>
    <w:rsid w:val="00C031B0"/>
    <w:rsid w:val="00C0354F"/>
    <w:rsid w:val="00C2428C"/>
    <w:rsid w:val="00C244A9"/>
    <w:rsid w:val="00C24C81"/>
    <w:rsid w:val="00C266BF"/>
    <w:rsid w:val="00C26C92"/>
    <w:rsid w:val="00C27B88"/>
    <w:rsid w:val="00C31183"/>
    <w:rsid w:val="00C312D5"/>
    <w:rsid w:val="00C329B7"/>
    <w:rsid w:val="00C3445E"/>
    <w:rsid w:val="00C35800"/>
    <w:rsid w:val="00C35D5E"/>
    <w:rsid w:val="00C364B5"/>
    <w:rsid w:val="00C377B4"/>
    <w:rsid w:val="00C40439"/>
    <w:rsid w:val="00C424DE"/>
    <w:rsid w:val="00C45549"/>
    <w:rsid w:val="00C45632"/>
    <w:rsid w:val="00C46423"/>
    <w:rsid w:val="00C471CF"/>
    <w:rsid w:val="00C47DB3"/>
    <w:rsid w:val="00C47FC0"/>
    <w:rsid w:val="00C52A34"/>
    <w:rsid w:val="00C53A07"/>
    <w:rsid w:val="00C546F7"/>
    <w:rsid w:val="00C57CE3"/>
    <w:rsid w:val="00C63A51"/>
    <w:rsid w:val="00C6789C"/>
    <w:rsid w:val="00C75C83"/>
    <w:rsid w:val="00C7612A"/>
    <w:rsid w:val="00C825AC"/>
    <w:rsid w:val="00C82B63"/>
    <w:rsid w:val="00C838E6"/>
    <w:rsid w:val="00C85461"/>
    <w:rsid w:val="00C9007B"/>
    <w:rsid w:val="00C92B26"/>
    <w:rsid w:val="00C9433C"/>
    <w:rsid w:val="00C94C6C"/>
    <w:rsid w:val="00CA21BE"/>
    <w:rsid w:val="00CB122E"/>
    <w:rsid w:val="00CC3D7C"/>
    <w:rsid w:val="00CC41AF"/>
    <w:rsid w:val="00CD052D"/>
    <w:rsid w:val="00CD082F"/>
    <w:rsid w:val="00CD17E8"/>
    <w:rsid w:val="00CD1AC1"/>
    <w:rsid w:val="00CD39AA"/>
    <w:rsid w:val="00CD4896"/>
    <w:rsid w:val="00CE061D"/>
    <w:rsid w:val="00CE3C34"/>
    <w:rsid w:val="00CF17A1"/>
    <w:rsid w:val="00CF1F19"/>
    <w:rsid w:val="00CF3D08"/>
    <w:rsid w:val="00CF4A60"/>
    <w:rsid w:val="00D01864"/>
    <w:rsid w:val="00D07CAF"/>
    <w:rsid w:val="00D12621"/>
    <w:rsid w:val="00D14F60"/>
    <w:rsid w:val="00D20451"/>
    <w:rsid w:val="00D2093C"/>
    <w:rsid w:val="00D2262A"/>
    <w:rsid w:val="00D247DF"/>
    <w:rsid w:val="00D249C5"/>
    <w:rsid w:val="00D270A0"/>
    <w:rsid w:val="00D31288"/>
    <w:rsid w:val="00D323FF"/>
    <w:rsid w:val="00D3325D"/>
    <w:rsid w:val="00D362A5"/>
    <w:rsid w:val="00D36795"/>
    <w:rsid w:val="00D37854"/>
    <w:rsid w:val="00D4105A"/>
    <w:rsid w:val="00D42867"/>
    <w:rsid w:val="00D437AB"/>
    <w:rsid w:val="00D45864"/>
    <w:rsid w:val="00D47735"/>
    <w:rsid w:val="00D50603"/>
    <w:rsid w:val="00D5114C"/>
    <w:rsid w:val="00D515D3"/>
    <w:rsid w:val="00D52059"/>
    <w:rsid w:val="00D559FD"/>
    <w:rsid w:val="00D64F5A"/>
    <w:rsid w:val="00D651AF"/>
    <w:rsid w:val="00D6586D"/>
    <w:rsid w:val="00D74366"/>
    <w:rsid w:val="00D74FEB"/>
    <w:rsid w:val="00D76A0F"/>
    <w:rsid w:val="00D804CA"/>
    <w:rsid w:val="00D81F70"/>
    <w:rsid w:val="00D86059"/>
    <w:rsid w:val="00D873A2"/>
    <w:rsid w:val="00D91D1F"/>
    <w:rsid w:val="00D92E7A"/>
    <w:rsid w:val="00D9401E"/>
    <w:rsid w:val="00DA230A"/>
    <w:rsid w:val="00DA28B6"/>
    <w:rsid w:val="00DA42AB"/>
    <w:rsid w:val="00DA53CA"/>
    <w:rsid w:val="00DB1010"/>
    <w:rsid w:val="00DB145D"/>
    <w:rsid w:val="00DB4460"/>
    <w:rsid w:val="00DB64FD"/>
    <w:rsid w:val="00DC067E"/>
    <w:rsid w:val="00DC2244"/>
    <w:rsid w:val="00DC2E0A"/>
    <w:rsid w:val="00DC38D4"/>
    <w:rsid w:val="00DC43A9"/>
    <w:rsid w:val="00DC4F15"/>
    <w:rsid w:val="00DC5094"/>
    <w:rsid w:val="00DC6AB2"/>
    <w:rsid w:val="00DD1703"/>
    <w:rsid w:val="00DD2E9A"/>
    <w:rsid w:val="00DD62FF"/>
    <w:rsid w:val="00DE1A23"/>
    <w:rsid w:val="00DE2153"/>
    <w:rsid w:val="00DE50A3"/>
    <w:rsid w:val="00DE5152"/>
    <w:rsid w:val="00DE5937"/>
    <w:rsid w:val="00DE694A"/>
    <w:rsid w:val="00DF0A9E"/>
    <w:rsid w:val="00DF1435"/>
    <w:rsid w:val="00DF193B"/>
    <w:rsid w:val="00DF422C"/>
    <w:rsid w:val="00DF518C"/>
    <w:rsid w:val="00DF660E"/>
    <w:rsid w:val="00DF748B"/>
    <w:rsid w:val="00E00F97"/>
    <w:rsid w:val="00E02E1E"/>
    <w:rsid w:val="00E11DFF"/>
    <w:rsid w:val="00E1433D"/>
    <w:rsid w:val="00E176EA"/>
    <w:rsid w:val="00E17F4E"/>
    <w:rsid w:val="00E2207D"/>
    <w:rsid w:val="00E22D99"/>
    <w:rsid w:val="00E25628"/>
    <w:rsid w:val="00E25B40"/>
    <w:rsid w:val="00E25D2F"/>
    <w:rsid w:val="00E268F3"/>
    <w:rsid w:val="00E277A0"/>
    <w:rsid w:val="00E30E1B"/>
    <w:rsid w:val="00E31C0A"/>
    <w:rsid w:val="00E32D6E"/>
    <w:rsid w:val="00E340E3"/>
    <w:rsid w:val="00E350AD"/>
    <w:rsid w:val="00E36631"/>
    <w:rsid w:val="00E372D8"/>
    <w:rsid w:val="00E407DC"/>
    <w:rsid w:val="00E437F5"/>
    <w:rsid w:val="00E43EFA"/>
    <w:rsid w:val="00E44B69"/>
    <w:rsid w:val="00E468B2"/>
    <w:rsid w:val="00E54AC5"/>
    <w:rsid w:val="00E555B7"/>
    <w:rsid w:val="00E63C93"/>
    <w:rsid w:val="00E65ABB"/>
    <w:rsid w:val="00E662B2"/>
    <w:rsid w:val="00E67AF3"/>
    <w:rsid w:val="00E71B8F"/>
    <w:rsid w:val="00E72D27"/>
    <w:rsid w:val="00E72DCC"/>
    <w:rsid w:val="00E73345"/>
    <w:rsid w:val="00E73F5D"/>
    <w:rsid w:val="00E74D5E"/>
    <w:rsid w:val="00E75E62"/>
    <w:rsid w:val="00E80792"/>
    <w:rsid w:val="00E905D6"/>
    <w:rsid w:val="00E925FC"/>
    <w:rsid w:val="00E93438"/>
    <w:rsid w:val="00E971BA"/>
    <w:rsid w:val="00EA377F"/>
    <w:rsid w:val="00EA7D49"/>
    <w:rsid w:val="00EB099D"/>
    <w:rsid w:val="00EB3531"/>
    <w:rsid w:val="00EB4BAF"/>
    <w:rsid w:val="00EB5A56"/>
    <w:rsid w:val="00EB6D39"/>
    <w:rsid w:val="00EB74F4"/>
    <w:rsid w:val="00EB7645"/>
    <w:rsid w:val="00EC4A9C"/>
    <w:rsid w:val="00EC580E"/>
    <w:rsid w:val="00EC5DD4"/>
    <w:rsid w:val="00EC61FE"/>
    <w:rsid w:val="00EC7D48"/>
    <w:rsid w:val="00ED148F"/>
    <w:rsid w:val="00ED355B"/>
    <w:rsid w:val="00ED4381"/>
    <w:rsid w:val="00ED5EA7"/>
    <w:rsid w:val="00ED6B9D"/>
    <w:rsid w:val="00ED772F"/>
    <w:rsid w:val="00EE0027"/>
    <w:rsid w:val="00EE0B64"/>
    <w:rsid w:val="00EE39EA"/>
    <w:rsid w:val="00EE45D7"/>
    <w:rsid w:val="00EE656C"/>
    <w:rsid w:val="00EE67AA"/>
    <w:rsid w:val="00EF11C4"/>
    <w:rsid w:val="00EF27BB"/>
    <w:rsid w:val="00EF2BD2"/>
    <w:rsid w:val="00EF31E8"/>
    <w:rsid w:val="00EF3FEF"/>
    <w:rsid w:val="00EF5FA3"/>
    <w:rsid w:val="00F006C6"/>
    <w:rsid w:val="00F0390E"/>
    <w:rsid w:val="00F0593A"/>
    <w:rsid w:val="00F05D3E"/>
    <w:rsid w:val="00F11BD0"/>
    <w:rsid w:val="00F14211"/>
    <w:rsid w:val="00F169FB"/>
    <w:rsid w:val="00F174C6"/>
    <w:rsid w:val="00F23D52"/>
    <w:rsid w:val="00F23F5B"/>
    <w:rsid w:val="00F276BF"/>
    <w:rsid w:val="00F27EB9"/>
    <w:rsid w:val="00F3066B"/>
    <w:rsid w:val="00F3153B"/>
    <w:rsid w:val="00F340ED"/>
    <w:rsid w:val="00F37AC8"/>
    <w:rsid w:val="00F4115E"/>
    <w:rsid w:val="00F42A08"/>
    <w:rsid w:val="00F43E04"/>
    <w:rsid w:val="00F45867"/>
    <w:rsid w:val="00F46000"/>
    <w:rsid w:val="00F478B3"/>
    <w:rsid w:val="00F515F8"/>
    <w:rsid w:val="00F558E3"/>
    <w:rsid w:val="00F56047"/>
    <w:rsid w:val="00F56BDB"/>
    <w:rsid w:val="00F575D2"/>
    <w:rsid w:val="00F5793C"/>
    <w:rsid w:val="00F6344A"/>
    <w:rsid w:val="00F65E5B"/>
    <w:rsid w:val="00F66C28"/>
    <w:rsid w:val="00F71BDB"/>
    <w:rsid w:val="00F72821"/>
    <w:rsid w:val="00F73C11"/>
    <w:rsid w:val="00F75142"/>
    <w:rsid w:val="00F76986"/>
    <w:rsid w:val="00F814BF"/>
    <w:rsid w:val="00F82861"/>
    <w:rsid w:val="00F83676"/>
    <w:rsid w:val="00F84774"/>
    <w:rsid w:val="00F85CA4"/>
    <w:rsid w:val="00F872D9"/>
    <w:rsid w:val="00F966EF"/>
    <w:rsid w:val="00FA0FE1"/>
    <w:rsid w:val="00FA15D2"/>
    <w:rsid w:val="00FA2AF4"/>
    <w:rsid w:val="00FB2CE0"/>
    <w:rsid w:val="00FB3CF5"/>
    <w:rsid w:val="00FB498C"/>
    <w:rsid w:val="00FB57F6"/>
    <w:rsid w:val="00FB65B3"/>
    <w:rsid w:val="00FC1952"/>
    <w:rsid w:val="00FC1F1B"/>
    <w:rsid w:val="00FC3916"/>
    <w:rsid w:val="00FC5464"/>
    <w:rsid w:val="00FC5B69"/>
    <w:rsid w:val="00FC60E0"/>
    <w:rsid w:val="00FC754D"/>
    <w:rsid w:val="00FC754F"/>
    <w:rsid w:val="00FD33C6"/>
    <w:rsid w:val="00FE16CB"/>
    <w:rsid w:val="00FE1B0B"/>
    <w:rsid w:val="00FE2292"/>
    <w:rsid w:val="00FE5057"/>
    <w:rsid w:val="00FF1DF4"/>
    <w:rsid w:val="00FF298F"/>
    <w:rsid w:val="00FF3002"/>
    <w:rsid w:val="00FF3D44"/>
    <w:rsid w:val="00FF63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ECC506F"/>
  <w15:docId w15:val="{8F4331B8-7850-4271-9A5F-65E2482B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lsdException w:name="List 2" w:semiHidden="1" w:unhideWhenUsed="1"/>
    <w:lsdException w:name="List 3" w:semiHidden="1" w:unhideWhenUsed="1"/>
    <w:lsdException w:name="List 4" w:locked="1"/>
    <w:lsdException w:name="List 5" w:lock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locked="1"/>
    <w:lsdException w:name="Date" w:locked="1"/>
    <w:lsdException w:name="Body Text First Indent"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66B"/>
    <w:rPr>
      <w:rFonts w:ascii="Arial" w:hAnsi="Arial" w:cs="Arial"/>
      <w:sz w:val="16"/>
      <w:szCs w:val="16"/>
      <w:lang w:eastAsia="en-US"/>
    </w:rPr>
  </w:style>
  <w:style w:type="paragraph" w:styleId="Heading1">
    <w:name w:val="heading 1"/>
    <w:basedOn w:val="Normal"/>
    <w:next w:val="Normal"/>
    <w:link w:val="Heading1Char"/>
    <w:qFormat/>
    <w:rsid w:val="00B6370B"/>
    <w:pPr>
      <w:keepNext/>
      <w:outlineLvl w:val="0"/>
    </w:pPr>
    <w:rPr>
      <w:rFonts w:ascii="Cambria" w:hAnsi="Cambria" w:cs="Times New Roman"/>
      <w:b/>
      <w:kern w:val="32"/>
      <w:sz w:val="32"/>
      <w:szCs w:val="20"/>
    </w:rPr>
  </w:style>
  <w:style w:type="paragraph" w:styleId="Heading2">
    <w:name w:val="heading 2"/>
    <w:basedOn w:val="Normal"/>
    <w:next w:val="Normal"/>
    <w:link w:val="Heading2Char"/>
    <w:qFormat/>
    <w:rsid w:val="00B6370B"/>
    <w:pPr>
      <w:keepNext/>
      <w:spacing w:before="240" w:after="60"/>
      <w:outlineLvl w:val="1"/>
    </w:pPr>
    <w:rPr>
      <w:rFonts w:ascii="Cambria" w:hAnsi="Cambria" w:cs="Times New Roman"/>
      <w:b/>
      <w:i/>
      <w:sz w:val="28"/>
      <w:szCs w:val="20"/>
    </w:rPr>
  </w:style>
  <w:style w:type="paragraph" w:styleId="Heading3">
    <w:name w:val="heading 3"/>
    <w:basedOn w:val="Normal"/>
    <w:next w:val="Normal"/>
    <w:link w:val="Heading3Char"/>
    <w:qFormat/>
    <w:rsid w:val="00B6370B"/>
    <w:pPr>
      <w:keepNext/>
      <w:spacing w:before="240" w:after="60"/>
      <w:outlineLvl w:val="2"/>
    </w:pPr>
    <w:rPr>
      <w:rFonts w:ascii="Cambria" w:hAnsi="Cambria" w:cs="Times New Roman"/>
      <w:b/>
      <w:sz w:val="26"/>
      <w:szCs w:val="20"/>
    </w:rPr>
  </w:style>
  <w:style w:type="paragraph" w:styleId="Heading4">
    <w:name w:val="heading 4"/>
    <w:basedOn w:val="Normal"/>
    <w:next w:val="Normal"/>
    <w:link w:val="Heading4Char"/>
    <w:qFormat/>
    <w:rsid w:val="00B6370B"/>
    <w:pPr>
      <w:keepNext/>
      <w:spacing w:before="240" w:after="60"/>
      <w:outlineLvl w:val="3"/>
    </w:pPr>
    <w:rPr>
      <w:rFonts w:ascii="Calibri" w:hAnsi="Calibri" w:cs="Times New Roman"/>
      <w:b/>
      <w:sz w:val="28"/>
      <w:szCs w:val="20"/>
    </w:rPr>
  </w:style>
  <w:style w:type="paragraph" w:styleId="Heading5">
    <w:name w:val="heading 5"/>
    <w:basedOn w:val="Normal"/>
    <w:next w:val="Normal"/>
    <w:link w:val="Heading5Char"/>
    <w:qFormat/>
    <w:rsid w:val="00B6370B"/>
    <w:pPr>
      <w:spacing w:before="240" w:after="60"/>
      <w:outlineLvl w:val="4"/>
    </w:pPr>
    <w:rPr>
      <w:rFonts w:ascii="Calibri" w:hAnsi="Calibri" w:cs="Times New Roman"/>
      <w:b/>
      <w:i/>
      <w:sz w:val="26"/>
      <w:szCs w:val="20"/>
    </w:rPr>
  </w:style>
  <w:style w:type="paragraph" w:styleId="Heading6">
    <w:name w:val="heading 6"/>
    <w:basedOn w:val="Normal"/>
    <w:next w:val="Normal"/>
    <w:link w:val="Heading6Char"/>
    <w:qFormat/>
    <w:rsid w:val="00B6370B"/>
    <w:pPr>
      <w:spacing w:before="240" w:after="60"/>
      <w:outlineLvl w:val="5"/>
    </w:pPr>
    <w:rPr>
      <w:rFonts w:ascii="Calibri" w:hAnsi="Calibri" w:cs="Times New Roman"/>
      <w:b/>
      <w:sz w:val="20"/>
      <w:szCs w:val="20"/>
    </w:rPr>
  </w:style>
  <w:style w:type="paragraph" w:styleId="Heading7">
    <w:name w:val="heading 7"/>
    <w:basedOn w:val="Normal"/>
    <w:next w:val="Normal"/>
    <w:link w:val="Heading7Char"/>
    <w:qFormat/>
    <w:rsid w:val="00B6370B"/>
    <w:pPr>
      <w:spacing w:before="240" w:after="60"/>
      <w:outlineLvl w:val="6"/>
    </w:pPr>
    <w:rPr>
      <w:rFonts w:ascii="Calibri" w:hAnsi="Calibri" w:cs="Times New Roman"/>
      <w:sz w:val="24"/>
      <w:szCs w:val="20"/>
    </w:rPr>
  </w:style>
  <w:style w:type="paragraph" w:styleId="Heading8">
    <w:name w:val="heading 8"/>
    <w:basedOn w:val="Normal"/>
    <w:next w:val="Normal"/>
    <w:link w:val="Heading8Char"/>
    <w:qFormat/>
    <w:rsid w:val="00B6370B"/>
    <w:pPr>
      <w:spacing w:before="240" w:after="60"/>
      <w:outlineLvl w:val="7"/>
    </w:pPr>
    <w:rPr>
      <w:rFonts w:ascii="Calibri" w:hAnsi="Calibri" w:cs="Times New Roman"/>
      <w:i/>
      <w:sz w:val="24"/>
      <w:szCs w:val="20"/>
    </w:rPr>
  </w:style>
  <w:style w:type="paragraph" w:styleId="Heading9">
    <w:name w:val="heading 9"/>
    <w:basedOn w:val="Normal"/>
    <w:next w:val="Normal"/>
    <w:link w:val="Heading9Char"/>
    <w:qFormat/>
    <w:rsid w:val="00B6370B"/>
    <w:pPr>
      <w:keepNext/>
      <w:tabs>
        <w:tab w:val="left" w:pos="4253"/>
        <w:tab w:val="left" w:leader="underscore" w:pos="8222"/>
      </w:tabs>
      <w:spacing w:before="240"/>
      <w:jc w:val="center"/>
      <w:outlineLvl w:val="8"/>
    </w:pPr>
    <w:rPr>
      <w:rFonts w:ascii="Cambria" w:hAnsi="Cambri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D21A9"/>
    <w:rPr>
      <w:rFonts w:ascii="Cambria" w:hAnsi="Cambria"/>
      <w:b/>
      <w:kern w:val="32"/>
      <w:sz w:val="32"/>
      <w:lang w:val="x-none" w:eastAsia="en-US"/>
    </w:rPr>
  </w:style>
  <w:style w:type="character" w:customStyle="1" w:styleId="Heading2Char">
    <w:name w:val="Heading 2 Char"/>
    <w:link w:val="Heading2"/>
    <w:semiHidden/>
    <w:locked/>
    <w:rsid w:val="005D21A9"/>
    <w:rPr>
      <w:rFonts w:ascii="Cambria" w:hAnsi="Cambria"/>
      <w:b/>
      <w:i/>
      <w:sz w:val="28"/>
      <w:lang w:val="x-none" w:eastAsia="en-US"/>
    </w:rPr>
  </w:style>
  <w:style w:type="character" w:customStyle="1" w:styleId="Heading3Char">
    <w:name w:val="Heading 3 Char"/>
    <w:link w:val="Heading3"/>
    <w:semiHidden/>
    <w:locked/>
    <w:rsid w:val="005D21A9"/>
    <w:rPr>
      <w:rFonts w:ascii="Cambria" w:hAnsi="Cambria"/>
      <w:b/>
      <w:sz w:val="26"/>
      <w:lang w:val="x-none" w:eastAsia="en-US"/>
    </w:rPr>
  </w:style>
  <w:style w:type="character" w:customStyle="1" w:styleId="Heading4Char">
    <w:name w:val="Heading 4 Char"/>
    <w:link w:val="Heading4"/>
    <w:semiHidden/>
    <w:locked/>
    <w:rsid w:val="005D21A9"/>
    <w:rPr>
      <w:rFonts w:ascii="Calibri" w:hAnsi="Calibri"/>
      <w:b/>
      <w:sz w:val="28"/>
      <w:lang w:val="x-none" w:eastAsia="en-US"/>
    </w:rPr>
  </w:style>
  <w:style w:type="character" w:customStyle="1" w:styleId="Heading5Char">
    <w:name w:val="Heading 5 Char"/>
    <w:link w:val="Heading5"/>
    <w:semiHidden/>
    <w:locked/>
    <w:rsid w:val="005D21A9"/>
    <w:rPr>
      <w:rFonts w:ascii="Calibri" w:hAnsi="Calibri"/>
      <w:b/>
      <w:i/>
      <w:sz w:val="26"/>
      <w:lang w:val="x-none" w:eastAsia="en-US"/>
    </w:rPr>
  </w:style>
  <w:style w:type="character" w:customStyle="1" w:styleId="Heading6Char">
    <w:name w:val="Heading 6 Char"/>
    <w:link w:val="Heading6"/>
    <w:semiHidden/>
    <w:locked/>
    <w:rsid w:val="005D21A9"/>
    <w:rPr>
      <w:rFonts w:ascii="Calibri" w:hAnsi="Calibri"/>
      <w:b/>
      <w:lang w:val="x-none" w:eastAsia="en-US"/>
    </w:rPr>
  </w:style>
  <w:style w:type="character" w:customStyle="1" w:styleId="Heading7Char">
    <w:name w:val="Heading 7 Char"/>
    <w:link w:val="Heading7"/>
    <w:semiHidden/>
    <w:locked/>
    <w:rsid w:val="005D21A9"/>
    <w:rPr>
      <w:rFonts w:ascii="Calibri" w:hAnsi="Calibri"/>
      <w:sz w:val="24"/>
      <w:lang w:val="x-none" w:eastAsia="en-US"/>
    </w:rPr>
  </w:style>
  <w:style w:type="character" w:customStyle="1" w:styleId="Heading8Char">
    <w:name w:val="Heading 8 Char"/>
    <w:link w:val="Heading8"/>
    <w:semiHidden/>
    <w:locked/>
    <w:rsid w:val="005D21A9"/>
    <w:rPr>
      <w:rFonts w:ascii="Calibri" w:hAnsi="Calibri"/>
      <w:i/>
      <w:sz w:val="24"/>
      <w:lang w:val="x-none" w:eastAsia="en-US"/>
    </w:rPr>
  </w:style>
  <w:style w:type="character" w:customStyle="1" w:styleId="Heading9Char">
    <w:name w:val="Heading 9 Char"/>
    <w:link w:val="Heading9"/>
    <w:semiHidden/>
    <w:locked/>
    <w:rsid w:val="005D21A9"/>
    <w:rPr>
      <w:rFonts w:ascii="Cambria" w:hAnsi="Cambria"/>
      <w:lang w:val="x-none" w:eastAsia="en-US"/>
    </w:rPr>
  </w:style>
  <w:style w:type="paragraph" w:styleId="Header">
    <w:name w:val="header"/>
    <w:basedOn w:val="Normal"/>
    <w:link w:val="HeaderChar"/>
    <w:semiHidden/>
    <w:rsid w:val="00B6370B"/>
    <w:pPr>
      <w:tabs>
        <w:tab w:val="center" w:pos="4320"/>
        <w:tab w:val="right" w:pos="8640"/>
      </w:tabs>
    </w:pPr>
    <w:rPr>
      <w:rFonts w:cs="Times New Roman"/>
      <w:szCs w:val="20"/>
    </w:rPr>
  </w:style>
  <w:style w:type="character" w:customStyle="1" w:styleId="HeaderChar">
    <w:name w:val="Header Char"/>
    <w:link w:val="Header"/>
    <w:semiHidden/>
    <w:locked/>
    <w:rsid w:val="005D21A9"/>
    <w:rPr>
      <w:rFonts w:ascii="Arial" w:hAnsi="Arial"/>
      <w:sz w:val="16"/>
      <w:lang w:val="x-none" w:eastAsia="en-US"/>
    </w:rPr>
  </w:style>
  <w:style w:type="paragraph" w:styleId="Footer">
    <w:name w:val="footer"/>
    <w:basedOn w:val="Normal"/>
    <w:link w:val="FooterChar"/>
    <w:semiHidden/>
    <w:rsid w:val="00B6370B"/>
    <w:pPr>
      <w:tabs>
        <w:tab w:val="center" w:pos="4320"/>
        <w:tab w:val="right" w:pos="8640"/>
      </w:tabs>
    </w:pPr>
    <w:rPr>
      <w:rFonts w:cs="Times New Roman"/>
      <w:sz w:val="24"/>
      <w:szCs w:val="20"/>
    </w:rPr>
  </w:style>
  <w:style w:type="character" w:customStyle="1" w:styleId="FooterChar">
    <w:name w:val="Footer Char"/>
    <w:link w:val="Footer"/>
    <w:semiHidden/>
    <w:locked/>
    <w:rsid w:val="00132EA6"/>
    <w:rPr>
      <w:rFonts w:ascii="Arial" w:hAnsi="Arial"/>
      <w:sz w:val="24"/>
      <w:lang w:val="en-ZA" w:eastAsia="en-US"/>
    </w:rPr>
  </w:style>
  <w:style w:type="paragraph" w:styleId="BlockText">
    <w:name w:val="Block Text"/>
    <w:basedOn w:val="Normal"/>
    <w:semiHidden/>
    <w:rsid w:val="00B6370B"/>
    <w:pPr>
      <w:spacing w:after="120"/>
      <w:ind w:left="1440" w:right="1440"/>
    </w:pPr>
  </w:style>
  <w:style w:type="paragraph" w:styleId="BodyText">
    <w:name w:val="Body Text"/>
    <w:basedOn w:val="Normal"/>
    <w:link w:val="BodyTextChar"/>
    <w:semiHidden/>
    <w:rsid w:val="00B6370B"/>
    <w:pPr>
      <w:spacing w:after="120"/>
    </w:pPr>
    <w:rPr>
      <w:rFonts w:cs="Times New Roman"/>
      <w:szCs w:val="20"/>
    </w:rPr>
  </w:style>
  <w:style w:type="character" w:customStyle="1" w:styleId="BodyTextChar">
    <w:name w:val="Body Text Char"/>
    <w:link w:val="BodyText"/>
    <w:semiHidden/>
    <w:locked/>
    <w:rsid w:val="005D21A9"/>
    <w:rPr>
      <w:rFonts w:ascii="Arial" w:hAnsi="Arial"/>
      <w:sz w:val="16"/>
      <w:lang w:val="x-none" w:eastAsia="en-US"/>
    </w:rPr>
  </w:style>
  <w:style w:type="paragraph" w:styleId="BodyText2">
    <w:name w:val="Body Text 2"/>
    <w:basedOn w:val="Normal"/>
    <w:link w:val="BodyText2Char"/>
    <w:semiHidden/>
    <w:rsid w:val="00B6370B"/>
    <w:pPr>
      <w:spacing w:after="120" w:line="480" w:lineRule="auto"/>
    </w:pPr>
    <w:rPr>
      <w:rFonts w:cs="Times New Roman"/>
      <w:szCs w:val="20"/>
    </w:rPr>
  </w:style>
  <w:style w:type="character" w:customStyle="1" w:styleId="BodyText2Char">
    <w:name w:val="Body Text 2 Char"/>
    <w:link w:val="BodyText2"/>
    <w:semiHidden/>
    <w:locked/>
    <w:rsid w:val="005D21A9"/>
    <w:rPr>
      <w:rFonts w:ascii="Arial" w:hAnsi="Arial"/>
      <w:sz w:val="16"/>
      <w:lang w:val="x-none" w:eastAsia="en-US"/>
    </w:rPr>
  </w:style>
  <w:style w:type="paragraph" w:styleId="BodyText3">
    <w:name w:val="Body Text 3"/>
    <w:basedOn w:val="Normal"/>
    <w:link w:val="BodyText3Char"/>
    <w:semiHidden/>
    <w:rsid w:val="00B6370B"/>
    <w:pPr>
      <w:spacing w:after="120"/>
    </w:pPr>
    <w:rPr>
      <w:rFonts w:cs="Times New Roman"/>
      <w:szCs w:val="20"/>
    </w:rPr>
  </w:style>
  <w:style w:type="character" w:customStyle="1" w:styleId="BodyText3Char">
    <w:name w:val="Body Text 3 Char"/>
    <w:link w:val="BodyText3"/>
    <w:semiHidden/>
    <w:locked/>
    <w:rsid w:val="005D21A9"/>
    <w:rPr>
      <w:rFonts w:ascii="Arial" w:hAnsi="Arial"/>
      <w:sz w:val="16"/>
      <w:lang w:val="x-none" w:eastAsia="en-US"/>
    </w:rPr>
  </w:style>
  <w:style w:type="paragraph" w:styleId="BodyTextFirstIndent">
    <w:name w:val="Body Text First Indent"/>
    <w:basedOn w:val="BodyText"/>
    <w:link w:val="BodyTextFirstIndentChar"/>
    <w:semiHidden/>
    <w:rsid w:val="00B6370B"/>
    <w:pPr>
      <w:ind w:firstLine="210"/>
    </w:pPr>
  </w:style>
  <w:style w:type="character" w:customStyle="1" w:styleId="BodyTextFirstIndentChar">
    <w:name w:val="Body Text First Indent Char"/>
    <w:link w:val="BodyTextFirstIndent"/>
    <w:semiHidden/>
    <w:locked/>
    <w:rsid w:val="005D21A9"/>
  </w:style>
  <w:style w:type="paragraph" w:styleId="BodyTextIndent">
    <w:name w:val="Body Text Indent"/>
    <w:basedOn w:val="Normal"/>
    <w:link w:val="BodyTextIndentChar"/>
    <w:semiHidden/>
    <w:rsid w:val="00B6370B"/>
    <w:pPr>
      <w:spacing w:after="120"/>
      <w:ind w:left="283"/>
    </w:pPr>
    <w:rPr>
      <w:rFonts w:cs="Times New Roman"/>
      <w:szCs w:val="20"/>
    </w:rPr>
  </w:style>
  <w:style w:type="character" w:customStyle="1" w:styleId="BodyTextIndentChar">
    <w:name w:val="Body Text Indent Char"/>
    <w:link w:val="BodyTextIndent"/>
    <w:semiHidden/>
    <w:locked/>
    <w:rsid w:val="005D21A9"/>
    <w:rPr>
      <w:rFonts w:ascii="Arial" w:hAnsi="Arial"/>
      <w:sz w:val="16"/>
      <w:lang w:val="x-none" w:eastAsia="en-US"/>
    </w:rPr>
  </w:style>
  <w:style w:type="paragraph" w:styleId="BodyTextFirstIndent2">
    <w:name w:val="Body Text First Indent 2"/>
    <w:basedOn w:val="BodyTextIndent"/>
    <w:link w:val="BodyTextFirstIndent2Char"/>
    <w:semiHidden/>
    <w:rsid w:val="00B6370B"/>
    <w:pPr>
      <w:ind w:firstLine="210"/>
    </w:pPr>
  </w:style>
  <w:style w:type="character" w:customStyle="1" w:styleId="BodyTextFirstIndent2Char">
    <w:name w:val="Body Text First Indent 2 Char"/>
    <w:link w:val="BodyTextFirstIndent2"/>
    <w:semiHidden/>
    <w:locked/>
    <w:rsid w:val="005D21A9"/>
  </w:style>
  <w:style w:type="paragraph" w:styleId="BodyTextIndent2">
    <w:name w:val="Body Text Indent 2"/>
    <w:basedOn w:val="Normal"/>
    <w:link w:val="BodyTextIndent2Char"/>
    <w:semiHidden/>
    <w:rsid w:val="00B6370B"/>
    <w:pPr>
      <w:spacing w:after="120" w:line="480" w:lineRule="auto"/>
      <w:ind w:left="283"/>
    </w:pPr>
    <w:rPr>
      <w:rFonts w:cs="Times New Roman"/>
      <w:szCs w:val="20"/>
    </w:rPr>
  </w:style>
  <w:style w:type="character" w:customStyle="1" w:styleId="BodyTextIndent2Char">
    <w:name w:val="Body Text Indent 2 Char"/>
    <w:link w:val="BodyTextIndent2"/>
    <w:semiHidden/>
    <w:locked/>
    <w:rsid w:val="005D21A9"/>
    <w:rPr>
      <w:rFonts w:ascii="Arial" w:hAnsi="Arial"/>
      <w:sz w:val="16"/>
      <w:lang w:val="x-none" w:eastAsia="en-US"/>
    </w:rPr>
  </w:style>
  <w:style w:type="paragraph" w:styleId="BodyTextIndent3">
    <w:name w:val="Body Text Indent 3"/>
    <w:basedOn w:val="Normal"/>
    <w:link w:val="BodyTextIndent3Char"/>
    <w:semiHidden/>
    <w:rsid w:val="00B6370B"/>
    <w:pPr>
      <w:spacing w:after="120"/>
      <w:ind w:left="283"/>
    </w:pPr>
    <w:rPr>
      <w:rFonts w:cs="Times New Roman"/>
      <w:szCs w:val="20"/>
    </w:rPr>
  </w:style>
  <w:style w:type="character" w:customStyle="1" w:styleId="BodyTextIndent3Char">
    <w:name w:val="Body Text Indent 3 Char"/>
    <w:link w:val="BodyTextIndent3"/>
    <w:semiHidden/>
    <w:locked/>
    <w:rsid w:val="005D21A9"/>
    <w:rPr>
      <w:rFonts w:ascii="Arial" w:hAnsi="Arial"/>
      <w:sz w:val="16"/>
      <w:lang w:val="x-none" w:eastAsia="en-US"/>
    </w:rPr>
  </w:style>
  <w:style w:type="paragraph" w:styleId="Closing">
    <w:name w:val="Closing"/>
    <w:basedOn w:val="Normal"/>
    <w:link w:val="ClosingChar"/>
    <w:semiHidden/>
    <w:rsid w:val="00B6370B"/>
    <w:pPr>
      <w:ind w:left="4252"/>
    </w:pPr>
    <w:rPr>
      <w:rFonts w:cs="Times New Roman"/>
      <w:szCs w:val="20"/>
    </w:rPr>
  </w:style>
  <w:style w:type="character" w:customStyle="1" w:styleId="ClosingChar">
    <w:name w:val="Closing Char"/>
    <w:link w:val="Closing"/>
    <w:semiHidden/>
    <w:locked/>
    <w:rsid w:val="005D21A9"/>
    <w:rPr>
      <w:rFonts w:ascii="Arial" w:hAnsi="Arial"/>
      <w:sz w:val="16"/>
      <w:lang w:val="x-none" w:eastAsia="en-US"/>
    </w:rPr>
  </w:style>
  <w:style w:type="paragraph" w:styleId="Date">
    <w:name w:val="Date"/>
    <w:basedOn w:val="Normal"/>
    <w:next w:val="Normal"/>
    <w:link w:val="DateChar"/>
    <w:semiHidden/>
    <w:rsid w:val="00B6370B"/>
    <w:rPr>
      <w:rFonts w:cs="Times New Roman"/>
      <w:szCs w:val="20"/>
    </w:rPr>
  </w:style>
  <w:style w:type="character" w:customStyle="1" w:styleId="DateChar">
    <w:name w:val="Date Char"/>
    <w:link w:val="Date"/>
    <w:semiHidden/>
    <w:locked/>
    <w:rsid w:val="005D21A9"/>
    <w:rPr>
      <w:rFonts w:ascii="Arial" w:hAnsi="Arial"/>
      <w:sz w:val="16"/>
      <w:lang w:val="x-none" w:eastAsia="en-US"/>
    </w:rPr>
  </w:style>
  <w:style w:type="paragraph" w:styleId="E-mailSignature">
    <w:name w:val="E-mail Signature"/>
    <w:basedOn w:val="Normal"/>
    <w:link w:val="E-mailSignatureChar"/>
    <w:semiHidden/>
    <w:rsid w:val="00B6370B"/>
    <w:rPr>
      <w:rFonts w:cs="Times New Roman"/>
      <w:szCs w:val="20"/>
    </w:rPr>
  </w:style>
  <w:style w:type="character" w:customStyle="1" w:styleId="E-mailSignatureChar">
    <w:name w:val="E-mail Signature Char"/>
    <w:link w:val="E-mailSignature"/>
    <w:semiHidden/>
    <w:locked/>
    <w:rsid w:val="005D21A9"/>
    <w:rPr>
      <w:rFonts w:ascii="Arial" w:hAnsi="Arial"/>
      <w:sz w:val="16"/>
      <w:lang w:val="x-none" w:eastAsia="en-US"/>
    </w:rPr>
  </w:style>
  <w:style w:type="character" w:styleId="Emphasis">
    <w:name w:val="Emphasis"/>
    <w:basedOn w:val="DefaultParagraphFont"/>
    <w:qFormat/>
    <w:rsid w:val="00B6370B"/>
    <w:rPr>
      <w:i/>
    </w:rPr>
  </w:style>
  <w:style w:type="paragraph" w:styleId="EnvelopeAddress">
    <w:name w:val="envelope address"/>
    <w:basedOn w:val="Normal"/>
    <w:semiHidden/>
    <w:rsid w:val="00B6370B"/>
    <w:pPr>
      <w:framePr w:w="7920" w:h="1980" w:hRule="exact" w:hSpace="180" w:wrap="auto" w:hAnchor="page" w:xAlign="center" w:yAlign="bottom"/>
      <w:ind w:left="2880"/>
    </w:pPr>
    <w:rPr>
      <w:sz w:val="24"/>
      <w:szCs w:val="24"/>
    </w:rPr>
  </w:style>
  <w:style w:type="paragraph" w:styleId="EnvelopeReturn">
    <w:name w:val="envelope return"/>
    <w:basedOn w:val="Normal"/>
    <w:semiHidden/>
    <w:rsid w:val="00B6370B"/>
    <w:rPr>
      <w:sz w:val="20"/>
      <w:szCs w:val="20"/>
    </w:rPr>
  </w:style>
  <w:style w:type="character" w:styleId="FollowedHyperlink">
    <w:name w:val="FollowedHyperlink"/>
    <w:basedOn w:val="DefaultParagraphFont"/>
    <w:semiHidden/>
    <w:rsid w:val="00B6370B"/>
    <w:rPr>
      <w:color w:val="800080"/>
      <w:u w:val="single"/>
    </w:rPr>
  </w:style>
  <w:style w:type="character" w:styleId="HTMLAcronym">
    <w:name w:val="HTML Acronym"/>
    <w:basedOn w:val="DefaultParagraphFont"/>
    <w:semiHidden/>
    <w:rsid w:val="00B6370B"/>
  </w:style>
  <w:style w:type="paragraph" w:styleId="HTMLAddress">
    <w:name w:val="HTML Address"/>
    <w:basedOn w:val="Normal"/>
    <w:link w:val="HTMLAddressChar"/>
    <w:semiHidden/>
    <w:rsid w:val="00B6370B"/>
    <w:rPr>
      <w:rFonts w:cs="Times New Roman"/>
      <w:i/>
      <w:szCs w:val="20"/>
    </w:rPr>
  </w:style>
  <w:style w:type="character" w:customStyle="1" w:styleId="HTMLAddressChar">
    <w:name w:val="HTML Address Char"/>
    <w:link w:val="HTMLAddress"/>
    <w:semiHidden/>
    <w:locked/>
    <w:rsid w:val="005D21A9"/>
    <w:rPr>
      <w:rFonts w:ascii="Arial" w:hAnsi="Arial"/>
      <w:i/>
      <w:sz w:val="16"/>
      <w:lang w:val="x-none" w:eastAsia="en-US"/>
    </w:rPr>
  </w:style>
  <w:style w:type="character" w:styleId="HTMLCite">
    <w:name w:val="HTML Cite"/>
    <w:basedOn w:val="DefaultParagraphFont"/>
    <w:semiHidden/>
    <w:rsid w:val="00B6370B"/>
    <w:rPr>
      <w:i/>
    </w:rPr>
  </w:style>
  <w:style w:type="character" w:styleId="HTMLCode">
    <w:name w:val="HTML Code"/>
    <w:basedOn w:val="DefaultParagraphFont"/>
    <w:semiHidden/>
    <w:rsid w:val="00B6370B"/>
    <w:rPr>
      <w:rFonts w:ascii="Courier New" w:hAnsi="Courier New"/>
      <w:sz w:val="20"/>
    </w:rPr>
  </w:style>
  <w:style w:type="character" w:styleId="HTMLDefinition">
    <w:name w:val="HTML Definition"/>
    <w:basedOn w:val="DefaultParagraphFont"/>
    <w:semiHidden/>
    <w:rsid w:val="00B6370B"/>
    <w:rPr>
      <w:i/>
    </w:rPr>
  </w:style>
  <w:style w:type="character" w:styleId="HTMLKeyboard">
    <w:name w:val="HTML Keyboard"/>
    <w:basedOn w:val="DefaultParagraphFont"/>
    <w:semiHidden/>
    <w:rsid w:val="00B6370B"/>
    <w:rPr>
      <w:rFonts w:ascii="Courier New" w:hAnsi="Courier New"/>
      <w:sz w:val="20"/>
    </w:rPr>
  </w:style>
  <w:style w:type="paragraph" w:styleId="HTMLPreformatted">
    <w:name w:val="HTML Preformatted"/>
    <w:basedOn w:val="Normal"/>
    <w:link w:val="HTMLPreformattedChar"/>
    <w:semiHidden/>
    <w:rsid w:val="00B6370B"/>
    <w:rPr>
      <w:rFonts w:ascii="Courier New" w:hAnsi="Courier New" w:cs="Times New Roman"/>
      <w:sz w:val="20"/>
      <w:szCs w:val="20"/>
    </w:rPr>
  </w:style>
  <w:style w:type="character" w:customStyle="1" w:styleId="HTMLPreformattedChar">
    <w:name w:val="HTML Preformatted Char"/>
    <w:link w:val="HTMLPreformatted"/>
    <w:semiHidden/>
    <w:locked/>
    <w:rsid w:val="005D21A9"/>
    <w:rPr>
      <w:rFonts w:ascii="Courier New" w:hAnsi="Courier New"/>
      <w:sz w:val="20"/>
      <w:lang w:val="x-none" w:eastAsia="en-US"/>
    </w:rPr>
  </w:style>
  <w:style w:type="character" w:styleId="HTMLSample">
    <w:name w:val="HTML Sample"/>
    <w:basedOn w:val="DefaultParagraphFont"/>
    <w:semiHidden/>
    <w:rsid w:val="00B6370B"/>
    <w:rPr>
      <w:rFonts w:ascii="Courier New" w:hAnsi="Courier New"/>
    </w:rPr>
  </w:style>
  <w:style w:type="character" w:styleId="HTMLTypewriter">
    <w:name w:val="HTML Typewriter"/>
    <w:basedOn w:val="DefaultParagraphFont"/>
    <w:semiHidden/>
    <w:rsid w:val="00B6370B"/>
    <w:rPr>
      <w:rFonts w:ascii="Courier New" w:hAnsi="Courier New"/>
      <w:sz w:val="20"/>
    </w:rPr>
  </w:style>
  <w:style w:type="character" w:styleId="HTMLVariable">
    <w:name w:val="HTML Variable"/>
    <w:basedOn w:val="DefaultParagraphFont"/>
    <w:semiHidden/>
    <w:rsid w:val="00B6370B"/>
    <w:rPr>
      <w:i/>
    </w:rPr>
  </w:style>
  <w:style w:type="character" w:styleId="Hyperlink">
    <w:name w:val="Hyperlink"/>
    <w:basedOn w:val="DefaultParagraphFont"/>
    <w:semiHidden/>
    <w:rsid w:val="00B6370B"/>
    <w:rPr>
      <w:color w:val="0000FF"/>
      <w:u w:val="single"/>
    </w:rPr>
  </w:style>
  <w:style w:type="character" w:styleId="LineNumber">
    <w:name w:val="line number"/>
    <w:basedOn w:val="DefaultParagraphFont"/>
    <w:semiHidden/>
    <w:rsid w:val="00B6370B"/>
  </w:style>
  <w:style w:type="paragraph" w:styleId="List">
    <w:name w:val="List"/>
    <w:basedOn w:val="Normal"/>
    <w:semiHidden/>
    <w:rsid w:val="00B6370B"/>
    <w:pPr>
      <w:ind w:left="283" w:hanging="283"/>
    </w:pPr>
  </w:style>
  <w:style w:type="paragraph" w:styleId="List2">
    <w:name w:val="List 2"/>
    <w:basedOn w:val="Normal"/>
    <w:semiHidden/>
    <w:rsid w:val="00B6370B"/>
    <w:pPr>
      <w:ind w:left="566" w:hanging="283"/>
    </w:pPr>
  </w:style>
  <w:style w:type="paragraph" w:styleId="List3">
    <w:name w:val="List 3"/>
    <w:basedOn w:val="Normal"/>
    <w:semiHidden/>
    <w:rsid w:val="00B6370B"/>
    <w:pPr>
      <w:ind w:left="849" w:hanging="283"/>
    </w:pPr>
  </w:style>
  <w:style w:type="paragraph" w:styleId="List4">
    <w:name w:val="List 4"/>
    <w:basedOn w:val="Normal"/>
    <w:semiHidden/>
    <w:rsid w:val="00B6370B"/>
    <w:pPr>
      <w:ind w:left="1132" w:hanging="283"/>
    </w:pPr>
  </w:style>
  <w:style w:type="paragraph" w:styleId="List5">
    <w:name w:val="List 5"/>
    <w:basedOn w:val="Normal"/>
    <w:semiHidden/>
    <w:rsid w:val="00B6370B"/>
    <w:pPr>
      <w:ind w:left="1415" w:hanging="283"/>
    </w:pPr>
  </w:style>
  <w:style w:type="paragraph" w:styleId="ListBullet">
    <w:name w:val="List Bullet"/>
    <w:basedOn w:val="Normal"/>
    <w:semiHidden/>
    <w:rsid w:val="00B6370B"/>
    <w:pPr>
      <w:numPr>
        <w:numId w:val="11"/>
      </w:numPr>
      <w:tabs>
        <w:tab w:val="clear" w:pos="926"/>
        <w:tab w:val="num" w:pos="360"/>
      </w:tabs>
      <w:ind w:left="360"/>
    </w:pPr>
  </w:style>
  <w:style w:type="paragraph" w:styleId="ListBullet2">
    <w:name w:val="List Bullet 2"/>
    <w:basedOn w:val="Normal"/>
    <w:semiHidden/>
    <w:rsid w:val="00B6370B"/>
    <w:pPr>
      <w:numPr>
        <w:numId w:val="12"/>
      </w:numPr>
      <w:tabs>
        <w:tab w:val="clear" w:pos="1492"/>
        <w:tab w:val="num" w:pos="643"/>
      </w:tabs>
      <w:ind w:left="643"/>
    </w:pPr>
  </w:style>
  <w:style w:type="paragraph" w:styleId="ListBullet3">
    <w:name w:val="List Bullet 3"/>
    <w:basedOn w:val="Normal"/>
    <w:semiHidden/>
    <w:rsid w:val="00B6370B"/>
    <w:pPr>
      <w:numPr>
        <w:numId w:val="13"/>
      </w:numPr>
      <w:tabs>
        <w:tab w:val="num" w:pos="926"/>
      </w:tabs>
      <w:ind w:left="926"/>
    </w:pPr>
  </w:style>
  <w:style w:type="paragraph" w:styleId="ListBullet4">
    <w:name w:val="List Bullet 4"/>
    <w:basedOn w:val="Normal"/>
    <w:semiHidden/>
    <w:rsid w:val="00B6370B"/>
    <w:pPr>
      <w:numPr>
        <w:numId w:val="14"/>
      </w:numPr>
    </w:pPr>
  </w:style>
  <w:style w:type="paragraph" w:styleId="ListBullet5">
    <w:name w:val="List Bullet 5"/>
    <w:basedOn w:val="Normal"/>
    <w:semiHidden/>
    <w:rsid w:val="00B6370B"/>
    <w:pPr>
      <w:numPr>
        <w:numId w:val="15"/>
      </w:numPr>
      <w:tabs>
        <w:tab w:val="clear" w:pos="360"/>
        <w:tab w:val="num" w:pos="1080"/>
        <w:tab w:val="num" w:pos="1492"/>
      </w:tabs>
      <w:ind w:left="1492"/>
    </w:pPr>
  </w:style>
  <w:style w:type="paragraph" w:styleId="ListContinue">
    <w:name w:val="List Continue"/>
    <w:basedOn w:val="Normal"/>
    <w:semiHidden/>
    <w:rsid w:val="00B6370B"/>
    <w:pPr>
      <w:spacing w:after="120"/>
      <w:ind w:left="283"/>
    </w:pPr>
  </w:style>
  <w:style w:type="paragraph" w:styleId="ListContinue2">
    <w:name w:val="List Continue 2"/>
    <w:basedOn w:val="Normal"/>
    <w:semiHidden/>
    <w:rsid w:val="00B6370B"/>
    <w:pPr>
      <w:spacing w:after="120"/>
      <w:ind w:left="566"/>
    </w:pPr>
  </w:style>
  <w:style w:type="paragraph" w:styleId="ListContinue3">
    <w:name w:val="List Continue 3"/>
    <w:basedOn w:val="Normal"/>
    <w:semiHidden/>
    <w:rsid w:val="00B6370B"/>
    <w:pPr>
      <w:spacing w:after="120"/>
      <w:ind w:left="849"/>
    </w:pPr>
  </w:style>
  <w:style w:type="paragraph" w:styleId="ListContinue4">
    <w:name w:val="List Continue 4"/>
    <w:basedOn w:val="Normal"/>
    <w:semiHidden/>
    <w:rsid w:val="00B6370B"/>
    <w:pPr>
      <w:spacing w:after="120"/>
      <w:ind w:left="1132"/>
    </w:pPr>
  </w:style>
  <w:style w:type="paragraph" w:styleId="ListContinue5">
    <w:name w:val="List Continue 5"/>
    <w:basedOn w:val="Normal"/>
    <w:semiHidden/>
    <w:rsid w:val="00B6370B"/>
    <w:pPr>
      <w:spacing w:after="120"/>
      <w:ind w:left="1415"/>
    </w:pPr>
  </w:style>
  <w:style w:type="paragraph" w:styleId="ListNumber">
    <w:name w:val="List Number"/>
    <w:basedOn w:val="Normal"/>
    <w:semiHidden/>
    <w:rsid w:val="00B6370B"/>
    <w:pPr>
      <w:tabs>
        <w:tab w:val="num" w:pos="926"/>
      </w:tabs>
      <w:ind w:left="360" w:hanging="360"/>
    </w:pPr>
  </w:style>
  <w:style w:type="paragraph" w:styleId="ListNumber2">
    <w:name w:val="List Number 2"/>
    <w:basedOn w:val="Normal"/>
    <w:semiHidden/>
    <w:rsid w:val="00B6370B"/>
    <w:pPr>
      <w:tabs>
        <w:tab w:val="num" w:pos="643"/>
        <w:tab w:val="num" w:pos="1492"/>
      </w:tabs>
      <w:ind w:left="643" w:hanging="360"/>
    </w:pPr>
  </w:style>
  <w:style w:type="paragraph" w:styleId="ListNumber3">
    <w:name w:val="List Number 3"/>
    <w:basedOn w:val="Normal"/>
    <w:semiHidden/>
    <w:rsid w:val="00B6370B"/>
    <w:pPr>
      <w:numPr>
        <w:numId w:val="17"/>
      </w:numPr>
      <w:tabs>
        <w:tab w:val="clear" w:pos="360"/>
        <w:tab w:val="num" w:pos="926"/>
      </w:tabs>
      <w:ind w:left="926"/>
    </w:pPr>
  </w:style>
  <w:style w:type="paragraph" w:styleId="ListNumber4">
    <w:name w:val="List Number 4"/>
    <w:basedOn w:val="Normal"/>
    <w:semiHidden/>
    <w:rsid w:val="00B6370B"/>
    <w:pPr>
      <w:numPr>
        <w:numId w:val="19"/>
      </w:numPr>
      <w:tabs>
        <w:tab w:val="clear" w:pos="360"/>
        <w:tab w:val="num" w:pos="1209"/>
      </w:tabs>
      <w:ind w:left="1209"/>
    </w:pPr>
  </w:style>
  <w:style w:type="paragraph" w:styleId="ListNumber5">
    <w:name w:val="List Number 5"/>
    <w:basedOn w:val="Normal"/>
    <w:semiHidden/>
    <w:rsid w:val="00B6370B"/>
    <w:pPr>
      <w:numPr>
        <w:numId w:val="21"/>
      </w:numPr>
      <w:tabs>
        <w:tab w:val="num" w:pos="1492"/>
      </w:tabs>
      <w:ind w:left="1492" w:hanging="360"/>
    </w:pPr>
  </w:style>
  <w:style w:type="paragraph" w:styleId="MessageHeader">
    <w:name w:val="Message Header"/>
    <w:basedOn w:val="Normal"/>
    <w:link w:val="MessageHeaderChar"/>
    <w:semiHidden/>
    <w:rsid w:val="00B6370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 w:val="24"/>
      <w:szCs w:val="20"/>
    </w:rPr>
  </w:style>
  <w:style w:type="character" w:customStyle="1" w:styleId="MessageHeaderChar">
    <w:name w:val="Message Header Char"/>
    <w:link w:val="MessageHeader"/>
    <w:semiHidden/>
    <w:locked/>
    <w:rsid w:val="005D21A9"/>
    <w:rPr>
      <w:rFonts w:ascii="Cambria" w:hAnsi="Cambria"/>
      <w:sz w:val="24"/>
      <w:shd w:val="pct20" w:color="auto" w:fill="auto"/>
      <w:lang w:val="x-none" w:eastAsia="en-US"/>
    </w:rPr>
  </w:style>
  <w:style w:type="paragraph" w:styleId="NormalWeb">
    <w:name w:val="Normal (Web)"/>
    <w:basedOn w:val="Normal"/>
    <w:semiHidden/>
    <w:rsid w:val="00B6370B"/>
    <w:rPr>
      <w:rFonts w:ascii="Times New Roman" w:hAnsi="Times New Roman" w:cs="Times New Roman"/>
      <w:sz w:val="24"/>
      <w:szCs w:val="24"/>
    </w:rPr>
  </w:style>
  <w:style w:type="paragraph" w:styleId="NormalIndent">
    <w:name w:val="Normal Indent"/>
    <w:basedOn w:val="Normal"/>
    <w:semiHidden/>
    <w:rsid w:val="00B6370B"/>
    <w:pPr>
      <w:ind w:left="720"/>
    </w:pPr>
  </w:style>
  <w:style w:type="paragraph" w:styleId="NoteHeading">
    <w:name w:val="Note Heading"/>
    <w:basedOn w:val="Normal"/>
    <w:next w:val="Normal"/>
    <w:link w:val="NoteHeadingChar"/>
    <w:semiHidden/>
    <w:rsid w:val="00B6370B"/>
    <w:rPr>
      <w:rFonts w:cs="Times New Roman"/>
      <w:szCs w:val="20"/>
    </w:rPr>
  </w:style>
  <w:style w:type="character" w:customStyle="1" w:styleId="NoteHeadingChar">
    <w:name w:val="Note Heading Char"/>
    <w:link w:val="NoteHeading"/>
    <w:semiHidden/>
    <w:locked/>
    <w:rsid w:val="005D21A9"/>
    <w:rPr>
      <w:rFonts w:ascii="Arial" w:hAnsi="Arial"/>
      <w:sz w:val="16"/>
      <w:lang w:val="x-none" w:eastAsia="en-US"/>
    </w:rPr>
  </w:style>
  <w:style w:type="character" w:styleId="PageNumber">
    <w:name w:val="page number"/>
    <w:basedOn w:val="DefaultParagraphFont"/>
    <w:semiHidden/>
    <w:rsid w:val="00B6370B"/>
  </w:style>
  <w:style w:type="paragraph" w:styleId="PlainText">
    <w:name w:val="Plain Text"/>
    <w:basedOn w:val="Normal"/>
    <w:link w:val="PlainTextChar"/>
    <w:semiHidden/>
    <w:rsid w:val="00B6370B"/>
    <w:rPr>
      <w:rFonts w:ascii="Courier New" w:hAnsi="Courier New" w:cs="Times New Roman"/>
      <w:sz w:val="20"/>
      <w:szCs w:val="20"/>
    </w:rPr>
  </w:style>
  <w:style w:type="character" w:customStyle="1" w:styleId="PlainTextChar">
    <w:name w:val="Plain Text Char"/>
    <w:link w:val="PlainText"/>
    <w:semiHidden/>
    <w:locked/>
    <w:rsid w:val="005D21A9"/>
    <w:rPr>
      <w:rFonts w:ascii="Courier New" w:hAnsi="Courier New"/>
      <w:sz w:val="20"/>
      <w:lang w:val="x-none" w:eastAsia="en-US"/>
    </w:rPr>
  </w:style>
  <w:style w:type="paragraph" w:styleId="Salutation">
    <w:name w:val="Salutation"/>
    <w:basedOn w:val="Normal"/>
    <w:next w:val="Normal"/>
    <w:link w:val="SalutationChar"/>
    <w:semiHidden/>
    <w:rsid w:val="00B6370B"/>
    <w:rPr>
      <w:rFonts w:cs="Times New Roman"/>
      <w:szCs w:val="20"/>
    </w:rPr>
  </w:style>
  <w:style w:type="character" w:customStyle="1" w:styleId="SalutationChar">
    <w:name w:val="Salutation Char"/>
    <w:link w:val="Salutation"/>
    <w:semiHidden/>
    <w:locked/>
    <w:rsid w:val="005D21A9"/>
    <w:rPr>
      <w:rFonts w:ascii="Arial" w:hAnsi="Arial"/>
      <w:sz w:val="16"/>
      <w:lang w:val="x-none" w:eastAsia="en-US"/>
    </w:rPr>
  </w:style>
  <w:style w:type="paragraph" w:styleId="Signature">
    <w:name w:val="Signature"/>
    <w:basedOn w:val="Normal"/>
    <w:link w:val="SignatureChar"/>
    <w:semiHidden/>
    <w:rsid w:val="00B6370B"/>
    <w:pPr>
      <w:ind w:left="4252"/>
    </w:pPr>
    <w:rPr>
      <w:rFonts w:cs="Times New Roman"/>
      <w:szCs w:val="20"/>
    </w:rPr>
  </w:style>
  <w:style w:type="character" w:customStyle="1" w:styleId="SignatureChar">
    <w:name w:val="Signature Char"/>
    <w:link w:val="Signature"/>
    <w:semiHidden/>
    <w:locked/>
    <w:rsid w:val="005D21A9"/>
    <w:rPr>
      <w:rFonts w:ascii="Arial" w:hAnsi="Arial"/>
      <w:sz w:val="16"/>
      <w:lang w:val="x-none" w:eastAsia="en-US"/>
    </w:rPr>
  </w:style>
  <w:style w:type="character" w:styleId="Strong">
    <w:name w:val="Strong"/>
    <w:basedOn w:val="DefaultParagraphFont"/>
    <w:qFormat/>
    <w:rsid w:val="00B6370B"/>
    <w:rPr>
      <w:b/>
    </w:rPr>
  </w:style>
  <w:style w:type="paragraph" w:styleId="Subtitle">
    <w:name w:val="Subtitle"/>
    <w:basedOn w:val="Normal"/>
    <w:link w:val="SubtitleChar"/>
    <w:qFormat/>
    <w:rsid w:val="00B6370B"/>
    <w:pPr>
      <w:spacing w:after="60"/>
      <w:jc w:val="center"/>
      <w:outlineLvl w:val="1"/>
    </w:pPr>
    <w:rPr>
      <w:rFonts w:ascii="Cambria" w:hAnsi="Cambria" w:cs="Times New Roman"/>
      <w:sz w:val="24"/>
      <w:szCs w:val="20"/>
    </w:rPr>
  </w:style>
  <w:style w:type="character" w:customStyle="1" w:styleId="SubtitleChar">
    <w:name w:val="Subtitle Char"/>
    <w:link w:val="Subtitle"/>
    <w:locked/>
    <w:rsid w:val="005D21A9"/>
    <w:rPr>
      <w:rFonts w:ascii="Cambria" w:hAnsi="Cambria"/>
      <w:sz w:val="24"/>
      <w:lang w:val="x-none" w:eastAsia="en-US"/>
    </w:rPr>
  </w:style>
  <w:style w:type="table" w:styleId="Table3Deffects1">
    <w:name w:val="Table 3D effects 1"/>
    <w:basedOn w:val="TableNormal"/>
    <w:semiHidden/>
    <w:rsid w:val="00B6370B"/>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6370B"/>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B6370B"/>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B6370B"/>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B6370B"/>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6370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6370B"/>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6370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6370B"/>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6370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6370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B6370B"/>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B6370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B6370B"/>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B6370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B6370B"/>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6370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semiHidden/>
    <w:rsid w:val="00B63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6370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B6370B"/>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B6370B"/>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B6370B"/>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6370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B6370B"/>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B6370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B6370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6370B"/>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B6370B"/>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B6370B"/>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370B"/>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370B"/>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B6370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6370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6370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6370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6370B"/>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6370B"/>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6370B"/>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6370B"/>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B6370B"/>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B63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6370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B6370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B6370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qFormat/>
    <w:rsid w:val="00B6370B"/>
    <w:pPr>
      <w:spacing w:before="240" w:after="60"/>
      <w:jc w:val="center"/>
      <w:outlineLvl w:val="0"/>
    </w:pPr>
    <w:rPr>
      <w:rFonts w:ascii="Cambria" w:hAnsi="Cambria" w:cs="Times New Roman"/>
      <w:b/>
      <w:kern w:val="28"/>
      <w:sz w:val="32"/>
      <w:szCs w:val="20"/>
    </w:rPr>
  </w:style>
  <w:style w:type="character" w:customStyle="1" w:styleId="TitleChar">
    <w:name w:val="Title Char"/>
    <w:link w:val="Title"/>
    <w:locked/>
    <w:rsid w:val="005D21A9"/>
    <w:rPr>
      <w:rFonts w:ascii="Cambria" w:hAnsi="Cambria"/>
      <w:b/>
      <w:kern w:val="28"/>
      <w:sz w:val="32"/>
      <w:lang w:val="x-none" w:eastAsia="en-US"/>
    </w:rPr>
  </w:style>
  <w:style w:type="paragraph" w:styleId="BalloonText">
    <w:name w:val="Balloon Text"/>
    <w:basedOn w:val="Normal"/>
    <w:link w:val="BalloonTextChar"/>
    <w:semiHidden/>
    <w:rsid w:val="00F3066B"/>
    <w:rPr>
      <w:rFonts w:ascii="Times New Roman" w:hAnsi="Times New Roman" w:cs="Times New Roman"/>
      <w:szCs w:val="20"/>
    </w:rPr>
  </w:style>
  <w:style w:type="character" w:customStyle="1" w:styleId="BalloonTextChar">
    <w:name w:val="Balloon Text Char"/>
    <w:link w:val="BalloonText"/>
    <w:semiHidden/>
    <w:locked/>
    <w:rsid w:val="00F3066B"/>
    <w:rPr>
      <w:sz w:val="16"/>
      <w:lang w:eastAsia="en-US"/>
    </w:rPr>
  </w:style>
  <w:style w:type="paragraph" w:styleId="ListParagraph">
    <w:name w:val="List Paragraph"/>
    <w:basedOn w:val="Normal"/>
    <w:uiPriority w:val="34"/>
    <w:qFormat/>
    <w:rsid w:val="006D6A51"/>
    <w:pPr>
      <w:ind w:left="720"/>
    </w:pPr>
    <w:rPr>
      <w:rFonts w:ascii="Times New Roman" w:hAnsi="Times New Roman" w:cs="Times New Roman"/>
      <w:sz w:val="24"/>
      <w:szCs w:val="24"/>
      <w:lang w:val="en-US"/>
    </w:rPr>
  </w:style>
  <w:style w:type="paragraph" w:styleId="NoSpacing">
    <w:name w:val="No Spacing"/>
    <w:qFormat/>
    <w:rsid w:val="00501F50"/>
    <w:rPr>
      <w:rFonts w:ascii="Calibri" w:hAnsi="Calibri"/>
      <w:sz w:val="22"/>
      <w:szCs w:val="22"/>
      <w:lang w:eastAsia="en-US"/>
    </w:rPr>
  </w:style>
  <w:style w:type="character" w:styleId="CommentReference">
    <w:name w:val="annotation reference"/>
    <w:basedOn w:val="DefaultParagraphFont"/>
    <w:semiHidden/>
    <w:rsid w:val="00193690"/>
    <w:rPr>
      <w:rFonts w:cs="Times New Roman"/>
      <w:sz w:val="16"/>
      <w:szCs w:val="16"/>
    </w:rPr>
  </w:style>
  <w:style w:type="paragraph" w:styleId="CommentText">
    <w:name w:val="annotation text"/>
    <w:basedOn w:val="Normal"/>
    <w:link w:val="CommentTextChar"/>
    <w:semiHidden/>
    <w:rsid w:val="00193690"/>
    <w:rPr>
      <w:sz w:val="20"/>
      <w:szCs w:val="20"/>
    </w:rPr>
  </w:style>
  <w:style w:type="character" w:customStyle="1" w:styleId="CommentTextChar">
    <w:name w:val="Comment Text Char"/>
    <w:basedOn w:val="DefaultParagraphFont"/>
    <w:link w:val="CommentText"/>
    <w:locked/>
    <w:rsid w:val="00193690"/>
    <w:rPr>
      <w:rFonts w:ascii="Arial" w:hAnsi="Arial" w:cs="Arial"/>
      <w:lang w:val="x-none" w:eastAsia="en-US"/>
    </w:rPr>
  </w:style>
  <w:style w:type="paragraph" w:styleId="CommentSubject">
    <w:name w:val="annotation subject"/>
    <w:basedOn w:val="CommentText"/>
    <w:next w:val="CommentText"/>
    <w:link w:val="CommentSubjectChar"/>
    <w:semiHidden/>
    <w:rsid w:val="00193690"/>
    <w:rPr>
      <w:b/>
      <w:bCs/>
    </w:rPr>
  </w:style>
  <w:style w:type="character" w:customStyle="1" w:styleId="CommentSubjectChar">
    <w:name w:val="Comment Subject Char"/>
    <w:basedOn w:val="CommentTextChar"/>
    <w:link w:val="CommentSubject"/>
    <w:locked/>
    <w:rsid w:val="00193690"/>
    <w:rPr>
      <w:rFonts w:ascii="Arial" w:hAnsi="Arial" w:cs="Arial"/>
      <w:b/>
      <w:bCs/>
      <w:lang w:val="x-none" w:eastAsia="en-US"/>
    </w:rPr>
  </w:style>
  <w:style w:type="numbering" w:styleId="ArticleSection">
    <w:name w:val="Outline List 3"/>
    <w:basedOn w:val="NoList"/>
    <w:rsid w:val="00F43F62"/>
    <w:pPr>
      <w:numPr>
        <w:numId w:val="20"/>
      </w:numPr>
    </w:pPr>
  </w:style>
  <w:style w:type="numbering" w:styleId="1ai">
    <w:name w:val="Outline List 1"/>
    <w:basedOn w:val="NoList"/>
    <w:rsid w:val="00F43F62"/>
    <w:pPr>
      <w:numPr>
        <w:numId w:val="18"/>
      </w:numPr>
    </w:pPr>
  </w:style>
  <w:style w:type="numbering" w:styleId="111111">
    <w:name w:val="Outline List 2"/>
    <w:basedOn w:val="NoList"/>
    <w:rsid w:val="00F43F62"/>
    <w:pPr>
      <w:numPr>
        <w:numId w:val="16"/>
      </w:numPr>
    </w:pPr>
  </w:style>
  <w:style w:type="paragraph" w:customStyle="1" w:styleId="TableParagraph">
    <w:name w:val="Table Paragraph"/>
    <w:basedOn w:val="Normal"/>
    <w:uiPriority w:val="1"/>
    <w:qFormat/>
    <w:rsid w:val="00C46423"/>
    <w:pPr>
      <w:widowControl w:val="0"/>
    </w:pPr>
    <w:rPr>
      <w:rFonts w:asciiTheme="minorHAnsi" w:eastAsiaTheme="minorHAnsi" w:hAnsiTheme="minorHAnsi" w:cstheme="minorBidi"/>
      <w:sz w:val="22"/>
      <w:szCs w:val="22"/>
      <w:lang w:val="en-US"/>
    </w:rPr>
  </w:style>
  <w:style w:type="paragraph" w:styleId="EndnoteText">
    <w:name w:val="endnote text"/>
    <w:basedOn w:val="Normal"/>
    <w:link w:val="EndnoteTextChar"/>
    <w:semiHidden/>
    <w:unhideWhenUsed/>
    <w:rsid w:val="00C46423"/>
    <w:rPr>
      <w:sz w:val="20"/>
      <w:szCs w:val="20"/>
    </w:rPr>
  </w:style>
  <w:style w:type="character" w:customStyle="1" w:styleId="EndnoteTextChar">
    <w:name w:val="Endnote Text Char"/>
    <w:basedOn w:val="DefaultParagraphFont"/>
    <w:link w:val="EndnoteText"/>
    <w:semiHidden/>
    <w:rsid w:val="00C46423"/>
    <w:rPr>
      <w:rFonts w:ascii="Arial" w:hAnsi="Arial" w:cs="Arial"/>
      <w:lang w:eastAsia="en-US"/>
    </w:rPr>
  </w:style>
  <w:style w:type="character" w:styleId="EndnoteReference">
    <w:name w:val="endnote reference"/>
    <w:basedOn w:val="DefaultParagraphFont"/>
    <w:semiHidden/>
    <w:unhideWhenUsed/>
    <w:rsid w:val="00C46423"/>
    <w:rPr>
      <w:vertAlign w:val="superscript"/>
    </w:rPr>
  </w:style>
  <w:style w:type="paragraph" w:styleId="Revision">
    <w:name w:val="Revision"/>
    <w:hidden/>
    <w:uiPriority w:val="99"/>
    <w:semiHidden/>
    <w:rsid w:val="00C57CE3"/>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93126059">
      <w:bodyDiv w:val="1"/>
      <w:marLeft w:val="0"/>
      <w:marRight w:val="0"/>
      <w:marTop w:val="0"/>
      <w:marBottom w:val="0"/>
      <w:divBdr>
        <w:top w:val="none" w:sz="0" w:space="0" w:color="auto"/>
        <w:left w:val="none" w:sz="0" w:space="0" w:color="auto"/>
        <w:bottom w:val="none" w:sz="0" w:space="0" w:color="auto"/>
        <w:right w:val="none" w:sz="0" w:space="0" w:color="auto"/>
      </w:divBdr>
    </w:div>
    <w:div w:id="906453467">
      <w:bodyDiv w:val="1"/>
      <w:marLeft w:val="0"/>
      <w:marRight w:val="0"/>
      <w:marTop w:val="0"/>
      <w:marBottom w:val="0"/>
      <w:divBdr>
        <w:top w:val="none" w:sz="0" w:space="0" w:color="auto"/>
        <w:left w:val="none" w:sz="0" w:space="0" w:color="auto"/>
        <w:bottom w:val="none" w:sz="0" w:space="0" w:color="auto"/>
        <w:right w:val="none" w:sz="0" w:space="0" w:color="auto"/>
      </w:divBdr>
    </w:div>
    <w:div w:id="995451357">
      <w:bodyDiv w:val="1"/>
      <w:marLeft w:val="0"/>
      <w:marRight w:val="0"/>
      <w:marTop w:val="0"/>
      <w:marBottom w:val="0"/>
      <w:divBdr>
        <w:top w:val="none" w:sz="0" w:space="0" w:color="auto"/>
        <w:left w:val="none" w:sz="0" w:space="0" w:color="auto"/>
        <w:bottom w:val="none" w:sz="0" w:space="0" w:color="auto"/>
        <w:right w:val="none" w:sz="0" w:space="0" w:color="auto"/>
      </w:divBdr>
    </w:div>
    <w:div w:id="20204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W:\Shared%20Folders\FATCA\FATCA%20&amp;%20CRS%20Forms\FATCA%20Forms%20version%2010\Finals%20editable%20forms\NedbankIndividualSelfCertificationForm%20NE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5BEA2-23FC-45A1-A951-2C3F9000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NedbankIndividualSelfCertificationForm NEDE.dot</Template>
  <TotalTime>1</TotalTime>
  <Pages>3</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NedbankIndividualSelfCertificationForm NEDE.dot 25Jul16 | SD2</vt:lpstr>
    </vt:vector>
  </TitlesOfParts>
  <Company>Nedbank Limited</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NedbankIndividualSelfCertificationForm NEDE.dot 25Jul16 | SD2</dc:title>
  <dc:creator>Gush, P. (Paul)</dc:creator>
  <cp:lastModifiedBy>Gasa, N. (Nolwazi)</cp:lastModifiedBy>
  <cp:revision>3</cp:revision>
  <cp:lastPrinted>2018-10-15T13:57:00Z</cp:lastPrinted>
  <dcterms:created xsi:type="dcterms:W3CDTF">2025-03-10T15:10:00Z</dcterms:created>
  <dcterms:modified xsi:type="dcterms:W3CDTF">2025-03-10T15:11:00Z</dcterms:modified>
  <cp:category>Eforms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3ff2d6-7c2c-441b-97b8-52c111077da7_Enabled">
    <vt:lpwstr>True</vt:lpwstr>
  </property>
  <property fmtid="{D5CDD505-2E9C-101B-9397-08002B2CF9AE}" pid="3" name="MSIP_Label_fb3ff2d6-7c2c-441b-97b8-52c111077da7_SiteId">
    <vt:lpwstr>0b1d23d8-10d1-4093-8cb7-fd0bb32f81e1</vt:lpwstr>
  </property>
  <property fmtid="{D5CDD505-2E9C-101B-9397-08002B2CF9AE}" pid="4" name="MSIP_Label_fb3ff2d6-7c2c-441b-97b8-52c111077da7_Ref">
    <vt:lpwstr>https://api.informationprotection.azure.com/api/0b1d23d8-10d1-4093-8cb7-fd0bb32f81e1</vt:lpwstr>
  </property>
  <property fmtid="{D5CDD505-2E9C-101B-9397-08002B2CF9AE}" pid="5" name="MSIP_Label_fb3ff2d6-7c2c-441b-97b8-52c111077da7_SetBy">
    <vt:lpwstr>AnjiniA@nedbank.co.za</vt:lpwstr>
  </property>
  <property fmtid="{D5CDD505-2E9C-101B-9397-08002B2CF9AE}" pid="6" name="MSIP_Label_fb3ff2d6-7c2c-441b-97b8-52c111077da7_SetDate">
    <vt:lpwstr>2018-07-04T12:36:13.7180719+02:00</vt:lpwstr>
  </property>
  <property fmtid="{D5CDD505-2E9C-101B-9397-08002B2CF9AE}" pid="7" name="MSIP_Label_fb3ff2d6-7c2c-441b-97b8-52c111077da7_Name">
    <vt:lpwstr>NGL Internal Use Only</vt:lpwstr>
  </property>
  <property fmtid="{D5CDD505-2E9C-101B-9397-08002B2CF9AE}" pid="8" name="MSIP_Label_fb3ff2d6-7c2c-441b-97b8-52c111077da7_Application">
    <vt:lpwstr>Microsoft Azure Information Protection</vt:lpwstr>
  </property>
  <property fmtid="{D5CDD505-2E9C-101B-9397-08002B2CF9AE}" pid="9" name="MSIP_Label_fb3ff2d6-7c2c-441b-97b8-52c111077da7_Extended_MSFT_Method">
    <vt:lpwstr>Automatic</vt:lpwstr>
  </property>
  <property fmtid="{D5CDD505-2E9C-101B-9397-08002B2CF9AE}" pid="10" name="Sensitivity">
    <vt:lpwstr>NGL Internal Use Only</vt:lpwstr>
  </property>
</Properties>
</file>