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793" w:rsidRDefault="00345793" w:rsidP="00345793">
      <w:pPr>
        <w:jc w:val="center"/>
      </w:pPr>
      <w:r>
        <w:t>CMSC 411 Project Documentation</w:t>
      </w:r>
    </w:p>
    <w:p w:rsidR="00345793" w:rsidRDefault="00345793" w:rsidP="00345793">
      <w:pPr>
        <w:jc w:val="center"/>
      </w:pPr>
      <w:r>
        <w:t xml:space="preserve">Group members: </w:t>
      </w:r>
      <w:r w:rsidR="00104FC4">
        <w:t>Justin Do, Rahsaan Hall, Benjamin Nace, Alexander Rochford</w:t>
      </w:r>
      <w:r>
        <w:br w:type="page"/>
      </w:r>
    </w:p>
    <w:p w:rsidR="00A43C30" w:rsidRDefault="00A43C30">
      <w:r>
        <w:lastRenderedPageBreak/>
        <w:t>Our project implements</w:t>
      </w:r>
      <w:r w:rsidR="00DF1887">
        <w:t xml:space="preserve"> the CORDIC algorithm for cosh(t), sinh(t</w:t>
      </w:r>
      <w:r>
        <w:t>), and e</w:t>
      </w:r>
      <w:r w:rsidR="00DF1887">
        <w:rPr>
          <w:vertAlign w:val="superscript"/>
        </w:rPr>
        <w:t>t</w:t>
      </w:r>
      <w:r w:rsidR="006D676E">
        <w:t xml:space="preserve"> in ARM assembly language</w:t>
      </w:r>
      <w:r>
        <w:t>.</w:t>
      </w:r>
      <w:r w:rsidR="006D676E">
        <w:t xml:space="preserve"> </w:t>
      </w:r>
      <w:r w:rsidR="00F84FA5">
        <w:t xml:space="preserve">The CORDIC algorithm involves a series of rotations of increasingly smaller pre-determined angles, in order to </w:t>
      </w:r>
      <w:r w:rsidR="005F0AC7">
        <w:t>approximate a target angle.</w:t>
      </w:r>
      <w:r w:rsidR="004F6E39">
        <w:t xml:space="preserve"> In the hyperbolic implementation, those angles are arctanh(0.5</w:t>
      </w:r>
      <w:r w:rsidR="004F6E39">
        <w:rPr>
          <w:vertAlign w:val="superscript"/>
        </w:rPr>
        <w:t>i</w:t>
      </w:r>
      <w:r w:rsidR="004F6E39">
        <w:t xml:space="preserve">), where </w:t>
      </w:r>
      <w:r w:rsidR="000514B0">
        <w:t>i</w:t>
      </w:r>
      <w:r w:rsidR="004F6E39">
        <w:t xml:space="preserve"> is the rotation number </w:t>
      </w:r>
      <w:r w:rsidR="00DD6C47">
        <w:t xml:space="preserve">which goes </w:t>
      </w:r>
      <w:r w:rsidR="004F6E39">
        <w:t>from 1 to the maximum number of rotations.</w:t>
      </w:r>
      <w:r w:rsidR="005F0AC7">
        <w:t xml:space="preserve"> For each rotation, new x and y values are calculated using the formulas:</w:t>
      </w:r>
    </w:p>
    <w:p w:rsidR="005F0AC7" w:rsidRPr="005F0AC7" w:rsidRDefault="005F0AC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=x+d*y/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5F0AC7" w:rsidRPr="005F0AC7" w:rsidRDefault="005F0AC7" w:rsidP="005F0AC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+d*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4F6E39" w:rsidRDefault="005F0AC7" w:rsidP="005F0AC7">
      <w:pPr>
        <w:rPr>
          <w:rFonts w:eastAsiaTheme="minorEastAsia"/>
        </w:rPr>
      </w:pPr>
      <w:r>
        <w:rPr>
          <w:rFonts w:eastAsiaTheme="minorEastAsia"/>
        </w:rPr>
        <w:t xml:space="preserve">In the formulas, d indicates the direction of rotation, </w:t>
      </w:r>
      <w:r w:rsidR="00591E49">
        <w:rPr>
          <w:rFonts w:eastAsiaTheme="minorEastAsia"/>
        </w:rPr>
        <w:t>1 for clockwise and -1 for counterclockwise.</w:t>
      </w:r>
      <w:r w:rsidR="004F6E39">
        <w:rPr>
          <w:rFonts w:eastAsiaTheme="minorEastAsia"/>
        </w:rPr>
        <w:t xml:space="preserve"> </w:t>
      </w:r>
      <w:r w:rsidR="003B1D0B">
        <w:rPr>
          <w:rFonts w:eastAsiaTheme="minorEastAsia"/>
        </w:rPr>
        <w:t xml:space="preserve">For the hyperbolic implementation of the CORDIC algorithm, the y value starts at 0 and the x value starts at 1.207534. </w:t>
      </w:r>
      <w:r w:rsidR="005C5037">
        <w:rPr>
          <w:rFonts w:eastAsiaTheme="minorEastAsia"/>
        </w:rPr>
        <w:t>Ordinarily, the x value would start at 1, b</w:t>
      </w:r>
      <w:r w:rsidR="00483DCA">
        <w:rPr>
          <w:rFonts w:eastAsiaTheme="minorEastAsia"/>
        </w:rPr>
        <w:t>ut the CORDIC algorithm requires the x and y values to be multiplied by a k value at the end, which is approximately 1.207534. To avoid this multiplication, we factor it in at the beginning in the initial x and y values.</w:t>
      </w:r>
    </w:p>
    <w:p w:rsidR="005F0AC7" w:rsidRPr="00374337" w:rsidRDefault="00DF1887" w:rsidP="005F0AC7">
      <w:r>
        <w:rPr>
          <w:rFonts w:eastAsiaTheme="minorEastAsia"/>
        </w:rPr>
        <w:t xml:space="preserve">When all of the rotations are done, x is </w:t>
      </w:r>
      <w:r w:rsidR="00DE7213">
        <w:rPr>
          <w:rFonts w:eastAsiaTheme="minorEastAsia"/>
        </w:rPr>
        <w:t xml:space="preserve">approximately </w:t>
      </w:r>
      <w:r>
        <w:rPr>
          <w:rFonts w:eastAsiaTheme="minorEastAsia"/>
        </w:rPr>
        <w:t>the value of</w:t>
      </w:r>
      <w:r w:rsidR="008D4AA4">
        <w:rPr>
          <w:rFonts w:eastAsiaTheme="minorEastAsia"/>
        </w:rPr>
        <w:t xml:space="preserve"> cosh(t) and y is </w:t>
      </w:r>
      <w:r w:rsidR="00DE7213">
        <w:rPr>
          <w:rFonts w:eastAsiaTheme="minorEastAsia"/>
        </w:rPr>
        <w:t xml:space="preserve">approximately </w:t>
      </w:r>
      <w:r w:rsidR="008D4AA4">
        <w:rPr>
          <w:rFonts w:eastAsiaTheme="minorEastAsia"/>
        </w:rPr>
        <w:t>the value of sinh(t)</w:t>
      </w:r>
      <w:r w:rsidR="002C6DD3">
        <w:rPr>
          <w:rFonts w:eastAsiaTheme="minorEastAsia"/>
        </w:rPr>
        <w:t>.</w:t>
      </w:r>
      <w:r w:rsidR="00374337">
        <w:rPr>
          <w:rFonts w:eastAsiaTheme="minorEastAsia"/>
        </w:rPr>
        <w:t xml:space="preserve"> The value for e</w:t>
      </w:r>
      <w:r w:rsidR="00374337">
        <w:rPr>
          <w:rFonts w:eastAsiaTheme="minorEastAsia"/>
          <w:vertAlign w:val="superscript"/>
        </w:rPr>
        <w:t>t</w:t>
      </w:r>
      <w:r w:rsidR="00374337">
        <w:rPr>
          <w:rFonts w:eastAsiaTheme="minorEastAsia"/>
        </w:rPr>
        <w:t xml:space="preserve"> can be found by adding cosh(t) and sinh(t), so the resulting x and y are added together to get e</w:t>
      </w:r>
      <w:r w:rsidR="00374337">
        <w:rPr>
          <w:rFonts w:eastAsiaTheme="minorEastAsia"/>
          <w:vertAlign w:val="superscript"/>
        </w:rPr>
        <w:t>t</w:t>
      </w:r>
      <w:r w:rsidR="00374337">
        <w:rPr>
          <w:rFonts w:eastAsiaTheme="minorEastAsia"/>
        </w:rPr>
        <w:t>.</w:t>
      </w:r>
    </w:p>
    <w:p w:rsidR="005F0AC7" w:rsidRDefault="005F0AC7"/>
    <w:p w:rsidR="00017F8C" w:rsidRDefault="00017F8C">
      <w:r>
        <w:t>The following are some statistics about our program</w:t>
      </w:r>
      <w:r w:rsidR="008169DB">
        <w:t>, calculated for different clock speeds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2698"/>
        <w:gridCol w:w="2699"/>
        <w:gridCol w:w="2699"/>
      </w:tblGrid>
      <w:tr w:rsidR="00F31532" w:rsidTr="00D976F7">
        <w:tc>
          <w:tcPr>
            <w:tcW w:w="1254" w:type="dxa"/>
          </w:tcPr>
          <w:p w:rsidR="008169DB" w:rsidRPr="008169DB" w:rsidRDefault="008169DB">
            <w:pPr>
              <w:rPr>
                <w:b/>
              </w:rPr>
            </w:pPr>
            <w:r w:rsidRPr="008169DB">
              <w:rPr>
                <w:b/>
              </w:rPr>
              <w:t>Statistic</w:t>
            </w:r>
          </w:p>
        </w:tc>
        <w:tc>
          <w:tcPr>
            <w:tcW w:w="2698" w:type="dxa"/>
          </w:tcPr>
          <w:p w:rsidR="008169DB" w:rsidRPr="008169DB" w:rsidRDefault="008169DB">
            <w:pPr>
              <w:rPr>
                <w:b/>
              </w:rPr>
            </w:pPr>
            <w:r>
              <w:rPr>
                <w:b/>
              </w:rPr>
              <w:t>32kHz clock</w:t>
            </w:r>
          </w:p>
        </w:tc>
        <w:tc>
          <w:tcPr>
            <w:tcW w:w="2699" w:type="dxa"/>
          </w:tcPr>
          <w:p w:rsidR="008169DB" w:rsidRPr="008169DB" w:rsidRDefault="008169DB">
            <w:pPr>
              <w:rPr>
                <w:b/>
              </w:rPr>
            </w:pPr>
            <w:r w:rsidRPr="008169DB">
              <w:rPr>
                <w:b/>
              </w:rPr>
              <w:t>1MHz clock</w:t>
            </w:r>
          </w:p>
        </w:tc>
        <w:tc>
          <w:tcPr>
            <w:tcW w:w="2699" w:type="dxa"/>
          </w:tcPr>
          <w:p w:rsidR="008169DB" w:rsidRPr="008169DB" w:rsidRDefault="008169DB">
            <w:pPr>
              <w:rPr>
                <w:b/>
              </w:rPr>
            </w:pPr>
            <w:r w:rsidRPr="008169DB">
              <w:rPr>
                <w:b/>
              </w:rPr>
              <w:t>1GHz clock</w:t>
            </w:r>
          </w:p>
        </w:tc>
      </w:tr>
      <w:tr w:rsidR="00F31532" w:rsidTr="00D976F7">
        <w:tc>
          <w:tcPr>
            <w:tcW w:w="1254" w:type="dxa"/>
          </w:tcPr>
          <w:p w:rsidR="008169DB" w:rsidRDefault="003C258A">
            <w:r>
              <w:t>CPI</w:t>
            </w:r>
          </w:p>
        </w:tc>
        <w:tc>
          <w:tcPr>
            <w:tcW w:w="2698" w:type="dxa"/>
          </w:tcPr>
          <w:p w:rsidR="008169DB" w:rsidRPr="00586267" w:rsidRDefault="003A5B51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32,000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cycles/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6135.2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instructions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/sec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</w:rPr>
                  <m:t xml:space="preserve">5.215 </m:t>
                </m:r>
                <m:r>
                  <m:rPr>
                    <m:sty m:val="b"/>
                  </m:rPr>
                  <w:rPr>
                    <w:rFonts w:ascii="Cambria Math"/>
                  </w:rPr>
                  <m:t>CPI</m:t>
                </m:r>
              </m:oMath>
            </m:oMathPara>
          </w:p>
        </w:tc>
        <w:tc>
          <w:tcPr>
            <w:tcW w:w="2699" w:type="dxa"/>
          </w:tcPr>
          <w:p w:rsidR="008169DB" w:rsidRDefault="003A5B51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,000,000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cycles/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6135.2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instructions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/sec</m:t>
                    </m:r>
                  </m:den>
                </m:f>
                <m:r>
                  <w:rPr>
                    <w:rFonts w:asci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</w:rPr>
                  <m:t xml:space="preserve">162.99 </m:t>
                </m:r>
                <m:r>
                  <m:rPr>
                    <m:sty m:val="b"/>
                  </m:rPr>
                  <w:rPr>
                    <w:rFonts w:ascii="Cambria Math"/>
                  </w:rPr>
                  <m:t>CPI</m:t>
                </m:r>
              </m:oMath>
            </m:oMathPara>
          </w:p>
        </w:tc>
        <w:tc>
          <w:tcPr>
            <w:tcW w:w="2699" w:type="dxa"/>
          </w:tcPr>
          <w:p w:rsidR="008169DB" w:rsidRDefault="003A5B51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,000,000,000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cycles/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6135.2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instructions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/sec</m:t>
                    </m:r>
                  </m:den>
                </m:f>
                <m:r>
                  <w:rPr>
                    <w:rFonts w:asci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</w:rPr>
                  <m:t xml:space="preserve">162,993.87 </m:t>
                </m:r>
                <m:r>
                  <m:rPr>
                    <m:sty m:val="b"/>
                  </m:rPr>
                  <w:rPr>
                    <w:rFonts w:ascii="Cambria Math"/>
                  </w:rPr>
                  <m:t>CPI</m:t>
                </m:r>
              </m:oMath>
            </m:oMathPara>
          </w:p>
        </w:tc>
      </w:tr>
      <w:tr w:rsidR="00145298" w:rsidTr="00D976F7">
        <w:tc>
          <w:tcPr>
            <w:tcW w:w="1254" w:type="dxa"/>
          </w:tcPr>
          <w:p w:rsidR="00145298" w:rsidRDefault="00145298" w:rsidP="00145298">
            <w:r>
              <w:t>Total computer cycles</w:t>
            </w:r>
          </w:p>
        </w:tc>
        <w:tc>
          <w:tcPr>
            <w:tcW w:w="2698" w:type="dxa"/>
          </w:tcPr>
          <w:p w:rsidR="00145298" w:rsidRDefault="00145298" w:rsidP="00145298">
            <m:oMathPara>
              <m:oMath>
                <m:r>
                  <w:rPr>
                    <w:rFonts w:ascii="Cambria Math" w:hAnsi="Cambria Math"/>
                  </w:rPr>
                  <m:t>5.215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cycles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instruction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× 574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instructions =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2,993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cycles</m:t>
                </m:r>
              </m:oMath>
            </m:oMathPara>
          </w:p>
        </w:tc>
        <w:tc>
          <w:tcPr>
            <w:tcW w:w="2699" w:type="dxa"/>
          </w:tcPr>
          <w:p w:rsidR="00145298" w:rsidRDefault="00145298" w:rsidP="00145298">
            <m:oMathPara>
              <m:oMath>
                <m:r>
                  <w:rPr>
                    <w:rFonts w:ascii="Cambria Math" w:hAnsi="Cambria Math"/>
                  </w:rPr>
                  <m:t>162.99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cycles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instruction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× 574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instructions =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93,556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cycles</m:t>
                </m:r>
              </m:oMath>
            </m:oMathPara>
          </w:p>
        </w:tc>
        <w:tc>
          <w:tcPr>
            <w:tcW w:w="2699" w:type="dxa"/>
          </w:tcPr>
          <w:p w:rsidR="00145298" w:rsidRDefault="00145298" w:rsidP="00145298">
            <m:oMathPara>
              <m:oMath>
                <m:r>
                  <w:rPr>
                    <w:rFonts w:ascii="Cambria Math" w:hAnsi="Cambria Math"/>
                  </w:rPr>
                  <m:t>162,993.87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cycles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instruction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× 574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instructions =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93,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558,481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cycles</m:t>
                </m:r>
              </m:oMath>
            </m:oMathPara>
          </w:p>
        </w:tc>
      </w:tr>
      <w:tr w:rsidR="00787BC1" w:rsidTr="00D976F7">
        <w:tc>
          <w:tcPr>
            <w:tcW w:w="1254" w:type="dxa"/>
          </w:tcPr>
          <w:p w:rsidR="00787BC1" w:rsidRDefault="00787BC1" w:rsidP="00787BC1">
            <w:r>
              <w:t>Total processing time</w:t>
            </w:r>
          </w:p>
        </w:tc>
        <w:tc>
          <w:tcPr>
            <w:tcW w:w="2698" w:type="dxa"/>
          </w:tcPr>
          <w:p w:rsidR="00787BC1" w:rsidRPr="00FD1D76" w:rsidRDefault="00787BC1" w:rsidP="00787BC1">
            <m:oMathPara>
              <m:oMath>
                <m:r>
                  <w:rPr>
                    <w:rFonts w:ascii="Cambria Math" w:hAnsi="Cambria Math"/>
                  </w:rPr>
                  <m:t xml:space="preserve">2,993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cycles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second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32,000 cycles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0.0935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seconds</m:t>
                </m:r>
              </m:oMath>
            </m:oMathPara>
          </w:p>
        </w:tc>
        <w:tc>
          <w:tcPr>
            <w:tcW w:w="2699" w:type="dxa"/>
          </w:tcPr>
          <w:p w:rsidR="00787BC1" w:rsidRPr="00FD1D76" w:rsidRDefault="00787BC1" w:rsidP="00787BC1">
            <m:oMathPara>
              <m:oMath>
                <m:r>
                  <w:rPr>
                    <w:rFonts w:ascii="Cambria Math" w:hAnsi="Cambria Math"/>
                  </w:rPr>
                  <m:t xml:space="preserve">93, 556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cycles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second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1,000,00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cycles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0.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0936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seconds</m:t>
                </m:r>
              </m:oMath>
            </m:oMathPara>
          </w:p>
        </w:tc>
        <w:tc>
          <w:tcPr>
            <w:tcW w:w="2699" w:type="dxa"/>
          </w:tcPr>
          <w:p w:rsidR="00787BC1" w:rsidRPr="00FD1D76" w:rsidRDefault="00787BC1" w:rsidP="00787BC1">
            <m:oMathPara>
              <m:oMath>
                <m:r>
                  <w:rPr>
                    <w:rFonts w:ascii="Cambria Math" w:hAnsi="Cambria Math"/>
                  </w:rPr>
                  <m:t xml:space="preserve">93,558,481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cycles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second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1,000,000,000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cycles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0.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0936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seconds</m:t>
                </m:r>
              </m:oMath>
            </m:oMathPara>
          </w:p>
        </w:tc>
      </w:tr>
    </w:tbl>
    <w:p w:rsidR="008169DB" w:rsidRPr="00A43C30" w:rsidRDefault="008169DB"/>
    <w:p w:rsidR="003009CF" w:rsidRDefault="003A5B51">
      <w:pPr>
        <w:rPr>
          <w:i/>
        </w:rPr>
      </w:pPr>
      <w:r>
        <w:rPr>
          <w:i/>
        </w:rPr>
        <w:t>Note</w:t>
      </w:r>
      <w:r w:rsidR="003009CF">
        <w:rPr>
          <w:i/>
        </w:rPr>
        <w:t>s</w:t>
      </w:r>
      <w:r>
        <w:rPr>
          <w:i/>
        </w:rPr>
        <w:t>:</w:t>
      </w:r>
    </w:p>
    <w:p w:rsidR="00E03815" w:rsidRDefault="003A5B51">
      <w:r>
        <w:rPr>
          <w:i/>
        </w:rPr>
        <w:t xml:space="preserve"> </w:t>
      </w:r>
      <w:r w:rsidR="00E03815">
        <w:t>5 runs of the program were done on ARMSim, which gave instructions per second numbers for each run.</w:t>
      </w:r>
    </w:p>
    <w:p w:rsidR="00A33C0D" w:rsidRDefault="00E03815">
      <w:r>
        <w:t xml:space="preserve">The </w:t>
      </w:r>
      <w:r w:rsidR="003D75C8">
        <w:t>5-run</w:t>
      </w:r>
      <w:r>
        <w:t xml:space="preserve"> average is</w:t>
      </w:r>
      <w:r w:rsidR="00140425">
        <w:t>:</w:t>
      </w:r>
      <w:r w:rsidR="0081404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6808+5696+5697+5696+6779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=6135.2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instructions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second</m:t>
            </m:r>
          </m:den>
        </m:f>
      </m:oMath>
    </w:p>
    <w:p w:rsidR="001933A6" w:rsidRDefault="001933A6">
      <w:pPr>
        <w:rPr>
          <w:rFonts w:eastAsiaTheme="minorEastAsia"/>
        </w:rPr>
      </w:pPr>
      <w:r>
        <w:rPr>
          <w:rFonts w:eastAsiaTheme="minorEastAsia"/>
        </w:rPr>
        <w:t>According to ARM</w:t>
      </w:r>
      <w:r w:rsidR="003009CF">
        <w:rPr>
          <w:rFonts w:eastAsiaTheme="minorEastAsia"/>
        </w:rPr>
        <w:t>Sim there are 574 instructions executed when the program is run.</w:t>
      </w:r>
    </w:p>
    <w:p w:rsidR="00672326" w:rsidRPr="00A7242B" w:rsidRDefault="00672326">
      <w:pPr>
        <w:rPr>
          <w:rFonts w:eastAsiaTheme="minorEastAsia"/>
        </w:rPr>
      </w:pPr>
    </w:p>
    <w:p w:rsidR="004E5D4C" w:rsidRDefault="004E5D4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7242B" w:rsidRDefault="00A7242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Sample </w:t>
      </w:r>
      <w:r w:rsidR="004E5D4C">
        <w:rPr>
          <w:rFonts w:eastAsiaTheme="minorEastAsia"/>
        </w:rPr>
        <w:t>test data</w:t>
      </w:r>
      <w:bookmarkStart w:id="0" w:name="_GoBack"/>
      <w:bookmarkEnd w:id="0"/>
      <w:r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2F44" w:rsidTr="00CA2F44">
        <w:tc>
          <w:tcPr>
            <w:tcW w:w="2337" w:type="dxa"/>
          </w:tcPr>
          <w:p w:rsidR="00CA2F44" w:rsidRPr="00CA2F44" w:rsidRDefault="00CA2F4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337" w:type="dxa"/>
          </w:tcPr>
          <w:p w:rsidR="00CA2F44" w:rsidRPr="00CA2F44" w:rsidRDefault="00CA2F44">
            <w:pPr>
              <w:rPr>
                <w:b/>
              </w:rPr>
            </w:pPr>
            <w:r>
              <w:rPr>
                <w:b/>
              </w:rPr>
              <w:t>cosh(x)</w:t>
            </w:r>
          </w:p>
        </w:tc>
        <w:tc>
          <w:tcPr>
            <w:tcW w:w="2338" w:type="dxa"/>
          </w:tcPr>
          <w:p w:rsidR="00CA2F44" w:rsidRPr="00CA2F44" w:rsidRDefault="00CA2F44">
            <w:pPr>
              <w:rPr>
                <w:b/>
              </w:rPr>
            </w:pPr>
            <w:r>
              <w:rPr>
                <w:b/>
              </w:rPr>
              <w:t>sinh(x)</w:t>
            </w:r>
          </w:p>
        </w:tc>
        <w:tc>
          <w:tcPr>
            <w:tcW w:w="2338" w:type="dxa"/>
          </w:tcPr>
          <w:p w:rsidR="00CA2F44" w:rsidRPr="00CA2F44" w:rsidRDefault="00CA2F44">
            <w:pPr>
              <w:rPr>
                <w:b/>
                <w:vertAlign w:val="superscript"/>
              </w:rPr>
            </w:pPr>
            <w:r>
              <w:rPr>
                <w:b/>
              </w:rPr>
              <w:t>e</w:t>
            </w:r>
            <w:r w:rsidRPr="00CA2F44">
              <w:rPr>
                <w:b/>
                <w:vertAlign w:val="superscript"/>
              </w:rPr>
              <w:t>x</w:t>
            </w:r>
          </w:p>
        </w:tc>
      </w:tr>
      <w:tr w:rsidR="00CA2F44" w:rsidTr="00CA2F44">
        <w:tc>
          <w:tcPr>
            <w:tcW w:w="2337" w:type="dxa"/>
          </w:tcPr>
          <w:p w:rsidR="00CA2F44" w:rsidRDefault="00CA2F44">
            <w:r>
              <w:t>0</w:t>
            </w:r>
          </w:p>
        </w:tc>
        <w:tc>
          <w:tcPr>
            <w:tcW w:w="2337" w:type="dxa"/>
          </w:tcPr>
          <w:p w:rsidR="00CA2F44" w:rsidRDefault="009378F2">
            <w:r>
              <w:t>1.003</w:t>
            </w:r>
          </w:p>
        </w:tc>
        <w:tc>
          <w:tcPr>
            <w:tcW w:w="2338" w:type="dxa"/>
          </w:tcPr>
          <w:p w:rsidR="00CA2F44" w:rsidRDefault="009378F2">
            <w:r>
              <w:t>0.04332</w:t>
            </w:r>
          </w:p>
        </w:tc>
        <w:tc>
          <w:tcPr>
            <w:tcW w:w="2338" w:type="dxa"/>
          </w:tcPr>
          <w:p w:rsidR="00CA2F44" w:rsidRDefault="009378F2">
            <w:r>
              <w:t>1.046</w:t>
            </w:r>
          </w:p>
        </w:tc>
      </w:tr>
      <w:tr w:rsidR="00CA2F44" w:rsidTr="00CA2F44">
        <w:tc>
          <w:tcPr>
            <w:tcW w:w="2337" w:type="dxa"/>
          </w:tcPr>
          <w:p w:rsidR="00CA2F44" w:rsidRDefault="00ED2B3D">
            <w:r>
              <w:t>0.88</w:t>
            </w:r>
          </w:p>
        </w:tc>
        <w:tc>
          <w:tcPr>
            <w:tcW w:w="2337" w:type="dxa"/>
          </w:tcPr>
          <w:p w:rsidR="00CA2F44" w:rsidRDefault="00ED2B3D">
            <w:r>
              <w:t>1.416</w:t>
            </w:r>
          </w:p>
        </w:tc>
        <w:tc>
          <w:tcPr>
            <w:tcW w:w="2338" w:type="dxa"/>
          </w:tcPr>
          <w:p w:rsidR="00CA2F44" w:rsidRDefault="00ED2B3D">
            <w:r>
              <w:t>1</w:t>
            </w:r>
          </w:p>
        </w:tc>
        <w:tc>
          <w:tcPr>
            <w:tcW w:w="2338" w:type="dxa"/>
          </w:tcPr>
          <w:p w:rsidR="00CA2F44" w:rsidRDefault="00ED2B3D">
            <w:r>
              <w:t>2.416</w:t>
            </w:r>
          </w:p>
        </w:tc>
      </w:tr>
      <w:tr w:rsidR="00CA2F44" w:rsidTr="00CA2F44">
        <w:tc>
          <w:tcPr>
            <w:tcW w:w="2337" w:type="dxa"/>
          </w:tcPr>
          <w:p w:rsidR="00502B59" w:rsidRPr="00502B59" w:rsidRDefault="00502B59">
            <w:pPr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π</w:t>
            </w:r>
            <w:r w:rsidR="005D2727">
              <w:rPr>
                <w:rFonts w:eastAsiaTheme="minorEastAsia"/>
              </w:rPr>
              <w:t>/4</w:t>
            </w:r>
          </w:p>
        </w:tc>
        <w:tc>
          <w:tcPr>
            <w:tcW w:w="2337" w:type="dxa"/>
          </w:tcPr>
          <w:p w:rsidR="00CA2F44" w:rsidRDefault="00C16DBD">
            <w:r>
              <w:t>1.327</w:t>
            </w:r>
          </w:p>
        </w:tc>
        <w:tc>
          <w:tcPr>
            <w:tcW w:w="2338" w:type="dxa"/>
          </w:tcPr>
          <w:p w:rsidR="00CA2F44" w:rsidRDefault="00C16DBD">
            <w:r>
              <w:t>0.870</w:t>
            </w:r>
          </w:p>
        </w:tc>
        <w:tc>
          <w:tcPr>
            <w:tcW w:w="2338" w:type="dxa"/>
          </w:tcPr>
          <w:p w:rsidR="00CA2F44" w:rsidRDefault="00C16DBD">
            <w:r>
              <w:t>2.198</w:t>
            </w:r>
          </w:p>
        </w:tc>
      </w:tr>
      <w:tr w:rsidR="00CA2F44" w:rsidTr="00CA2F44">
        <w:tc>
          <w:tcPr>
            <w:tcW w:w="2337" w:type="dxa"/>
          </w:tcPr>
          <w:p w:rsidR="00CA2F44" w:rsidRDefault="00FE4B6F">
            <w:r>
              <w:t>-</w:t>
            </w:r>
            <w:r>
              <w:rPr>
                <w:rFonts w:eastAsiaTheme="minorEastAsia" w:cstheme="minorHAnsi"/>
              </w:rPr>
              <w:t xml:space="preserve"> π</w:t>
            </w:r>
            <w:r>
              <w:rPr>
                <w:rFonts w:eastAsiaTheme="minorEastAsia"/>
              </w:rPr>
              <w:t>/4</w:t>
            </w:r>
          </w:p>
        </w:tc>
        <w:tc>
          <w:tcPr>
            <w:tcW w:w="2337" w:type="dxa"/>
          </w:tcPr>
          <w:p w:rsidR="00CA2F44" w:rsidRDefault="009F1D97">
            <w:r>
              <w:t>1.327</w:t>
            </w:r>
          </w:p>
        </w:tc>
        <w:tc>
          <w:tcPr>
            <w:tcW w:w="2338" w:type="dxa"/>
          </w:tcPr>
          <w:p w:rsidR="00CA2F44" w:rsidRDefault="009F1D97">
            <w:r>
              <w:t>-0.8704</w:t>
            </w:r>
          </w:p>
        </w:tc>
        <w:tc>
          <w:tcPr>
            <w:tcW w:w="2338" w:type="dxa"/>
          </w:tcPr>
          <w:p w:rsidR="00CA2F44" w:rsidRDefault="009F1D97">
            <w:r>
              <w:t>0.4568</w:t>
            </w:r>
          </w:p>
        </w:tc>
      </w:tr>
      <w:tr w:rsidR="00CA2F44" w:rsidTr="00CA2F44">
        <w:tc>
          <w:tcPr>
            <w:tcW w:w="2337" w:type="dxa"/>
          </w:tcPr>
          <w:p w:rsidR="00CA2F44" w:rsidRDefault="000D4DFE">
            <w:r>
              <w:t>-1</w:t>
            </w:r>
          </w:p>
        </w:tc>
        <w:tc>
          <w:tcPr>
            <w:tcW w:w="2337" w:type="dxa"/>
          </w:tcPr>
          <w:p w:rsidR="00CA2F44" w:rsidRDefault="000D4DFE">
            <w:r>
              <w:t>1.546</w:t>
            </w:r>
          </w:p>
        </w:tc>
        <w:tc>
          <w:tcPr>
            <w:tcW w:w="2338" w:type="dxa"/>
          </w:tcPr>
          <w:p w:rsidR="00CA2F44" w:rsidRDefault="000D4DFE">
            <w:r>
              <w:t>-1.178</w:t>
            </w:r>
          </w:p>
        </w:tc>
        <w:tc>
          <w:tcPr>
            <w:tcW w:w="2338" w:type="dxa"/>
          </w:tcPr>
          <w:p w:rsidR="00CA2F44" w:rsidRDefault="000D4DFE">
            <w:r>
              <w:t>0.3688</w:t>
            </w:r>
          </w:p>
        </w:tc>
      </w:tr>
    </w:tbl>
    <w:p w:rsidR="00A7242B" w:rsidRPr="00B74081" w:rsidRDefault="00A7242B"/>
    <w:sectPr w:rsidR="00A7242B" w:rsidRPr="00B7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C3"/>
    <w:rsid w:val="00017F8C"/>
    <w:rsid w:val="00025A6E"/>
    <w:rsid w:val="000514B0"/>
    <w:rsid w:val="000C4647"/>
    <w:rsid w:val="000D4DFE"/>
    <w:rsid w:val="00104FC4"/>
    <w:rsid w:val="001156EA"/>
    <w:rsid w:val="0013448D"/>
    <w:rsid w:val="00140425"/>
    <w:rsid w:val="00145298"/>
    <w:rsid w:val="001933A6"/>
    <w:rsid w:val="002C6DD3"/>
    <w:rsid w:val="003009CF"/>
    <w:rsid w:val="00345793"/>
    <w:rsid w:val="00374337"/>
    <w:rsid w:val="003A5B51"/>
    <w:rsid w:val="003B1D0B"/>
    <w:rsid w:val="003C258A"/>
    <w:rsid w:val="003D75C8"/>
    <w:rsid w:val="003F7FF9"/>
    <w:rsid w:val="00483DCA"/>
    <w:rsid w:val="004C253C"/>
    <w:rsid w:val="004E5D4C"/>
    <w:rsid w:val="004F6E39"/>
    <w:rsid w:val="00502B59"/>
    <w:rsid w:val="00522BA4"/>
    <w:rsid w:val="00524620"/>
    <w:rsid w:val="00586267"/>
    <w:rsid w:val="00591E49"/>
    <w:rsid w:val="005B3E0C"/>
    <w:rsid w:val="005C5037"/>
    <w:rsid w:val="005D2727"/>
    <w:rsid w:val="005F0AC7"/>
    <w:rsid w:val="00613BD7"/>
    <w:rsid w:val="00672326"/>
    <w:rsid w:val="00692DBA"/>
    <w:rsid w:val="006B0B06"/>
    <w:rsid w:val="006D676E"/>
    <w:rsid w:val="00787BC1"/>
    <w:rsid w:val="00814048"/>
    <w:rsid w:val="008169DB"/>
    <w:rsid w:val="008D4AA4"/>
    <w:rsid w:val="009355BD"/>
    <w:rsid w:val="009378F2"/>
    <w:rsid w:val="00947D3C"/>
    <w:rsid w:val="009F1D97"/>
    <w:rsid w:val="00A22A5A"/>
    <w:rsid w:val="00A33C0D"/>
    <w:rsid w:val="00A43C30"/>
    <w:rsid w:val="00A617C3"/>
    <w:rsid w:val="00A671BB"/>
    <w:rsid w:val="00A7242B"/>
    <w:rsid w:val="00A901E1"/>
    <w:rsid w:val="00B74081"/>
    <w:rsid w:val="00BC7E94"/>
    <w:rsid w:val="00C16DBD"/>
    <w:rsid w:val="00C30322"/>
    <w:rsid w:val="00CA2F44"/>
    <w:rsid w:val="00D822A9"/>
    <w:rsid w:val="00D976F7"/>
    <w:rsid w:val="00DA5384"/>
    <w:rsid w:val="00DD6C47"/>
    <w:rsid w:val="00DE7213"/>
    <w:rsid w:val="00DF1887"/>
    <w:rsid w:val="00E03815"/>
    <w:rsid w:val="00EA3D1F"/>
    <w:rsid w:val="00ED2B3D"/>
    <w:rsid w:val="00F31532"/>
    <w:rsid w:val="00F84FA5"/>
    <w:rsid w:val="00FD1D76"/>
    <w:rsid w:val="00F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FA67"/>
  <w15:chartTrackingRefBased/>
  <w15:docId w15:val="{2B2A1AF2-B947-4BF9-91A0-79C85C3B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E94"/>
    <w:rPr>
      <w:color w:val="808080"/>
    </w:rPr>
  </w:style>
  <w:style w:type="table" w:styleId="TableGrid">
    <w:name w:val="Table Grid"/>
    <w:basedOn w:val="TableNormal"/>
    <w:uiPriority w:val="39"/>
    <w:rsid w:val="00CA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Nace</dc:creator>
  <cp:keywords/>
  <dc:description/>
  <cp:lastModifiedBy>Ben Nace</cp:lastModifiedBy>
  <cp:revision>62</cp:revision>
  <dcterms:created xsi:type="dcterms:W3CDTF">2017-05-04T18:37:00Z</dcterms:created>
  <dcterms:modified xsi:type="dcterms:W3CDTF">2017-05-06T17:56:00Z</dcterms:modified>
</cp:coreProperties>
</file>