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82" w:rsidRPr="00711282" w:rsidRDefault="00711282" w:rsidP="00711282">
      <w:pPr>
        <w:rPr>
          <w:b/>
          <w:sz w:val="28"/>
          <w:szCs w:val="28"/>
        </w:rPr>
      </w:pPr>
      <w:r w:rsidRPr="00711282">
        <w:rPr>
          <w:b/>
          <w:sz w:val="28"/>
          <w:szCs w:val="28"/>
        </w:rPr>
        <w:t xml:space="preserve">Profielen </w:t>
      </w:r>
      <w:r w:rsidR="00A9640F">
        <w:rPr>
          <w:b/>
          <w:sz w:val="28"/>
          <w:szCs w:val="28"/>
        </w:rPr>
        <w:t>Erftoegangswegen</w:t>
      </w:r>
      <w:r>
        <w:rPr>
          <w:b/>
          <w:sz w:val="28"/>
          <w:szCs w:val="28"/>
        </w:rPr>
        <w:t xml:space="preserve"> binnen bebouwde kom</w:t>
      </w:r>
    </w:p>
    <w:p w:rsidR="00711282" w:rsidRDefault="00711282" w:rsidP="00711282">
      <w:r>
        <w:t>Gemeente Westland</w:t>
      </w:r>
    </w:p>
    <w:p w:rsidR="00A9640F" w:rsidRDefault="00A9640F" w:rsidP="00711282"/>
    <w:p w:rsidR="00A9640F" w:rsidRDefault="007A1126" w:rsidP="00A9640F">
      <w:pPr>
        <w:ind w:left="360"/>
        <w:rPr>
          <w:sz w:val="20"/>
        </w:rPr>
      </w:pPr>
      <w:r>
        <w:rPr>
          <w:noProof/>
        </w:rPr>
        <w:drawing>
          <wp:inline distT="0" distB="0" distL="0" distR="0" wp14:anchorId="065BF57B" wp14:editId="10E51899">
            <wp:extent cx="2466975" cy="1295400"/>
            <wp:effectExtent l="0" t="0" r="952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26" w:rsidRPr="00A9640F" w:rsidRDefault="007A1126" w:rsidP="00A9640F">
      <w:pPr>
        <w:ind w:left="360"/>
      </w:pPr>
      <w:r w:rsidRPr="00375312">
        <w:rPr>
          <w:sz w:val="20"/>
        </w:rPr>
        <w:t>Erftoegangsweg voor gemengd verkeer in één richting</w:t>
      </w:r>
      <w:r w:rsidRPr="002610DE">
        <w:rPr>
          <w:sz w:val="20"/>
        </w:rPr>
        <w:t xml:space="preserve"> </w:t>
      </w:r>
    </w:p>
    <w:p w:rsidR="00A9640F" w:rsidRDefault="00A9640F" w:rsidP="00A9640F">
      <w:pPr>
        <w:pStyle w:val="Default"/>
      </w:pPr>
    </w:p>
    <w:p w:rsidR="00A9640F" w:rsidRPr="00A9640F" w:rsidRDefault="00A9640F" w:rsidP="00A9640F">
      <w:pPr>
        <w:pStyle w:val="Default"/>
      </w:pPr>
    </w:p>
    <w:p w:rsidR="007A1126" w:rsidRDefault="00A9640F" w:rsidP="007A1126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ED5FCD" wp14:editId="10811A7C">
            <wp:simplePos x="0" y="0"/>
            <wp:positionH relativeFrom="margin">
              <wp:align>left</wp:align>
            </wp:positionH>
            <wp:positionV relativeFrom="paragraph">
              <wp:posOffset>35073</wp:posOffset>
            </wp:positionV>
            <wp:extent cx="290512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29" y="21263"/>
                <wp:lineTo x="21529" y="0"/>
                <wp:lineTo x="0" y="0"/>
              </wp:wrapPolygon>
            </wp:wrapTight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126" w:rsidRDefault="007A1126" w:rsidP="007A1126">
      <w:pPr>
        <w:ind w:left="360"/>
        <w:rPr>
          <w:sz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</w:p>
    <w:p w:rsidR="007A1126" w:rsidRDefault="007A1126" w:rsidP="007A1126">
      <w:pPr>
        <w:pStyle w:val="CM3"/>
        <w:rPr>
          <w:rFonts w:ascii="Calibri" w:hAnsi="Calibri"/>
          <w:sz w:val="20"/>
          <w:szCs w:val="20"/>
        </w:rPr>
      </w:pPr>
      <w:r w:rsidRPr="00375312">
        <w:rPr>
          <w:rFonts w:ascii="Calibri" w:hAnsi="Calibri"/>
          <w:sz w:val="20"/>
          <w:szCs w:val="20"/>
        </w:rPr>
        <w:t>Erftoegangsweg voor gemengd verkeer in één richting voor auto's en in twee richtingen voor fietsers</w:t>
      </w:r>
      <w:r w:rsidRPr="002610DE">
        <w:rPr>
          <w:rFonts w:ascii="Calibri" w:hAnsi="Calibri"/>
          <w:sz w:val="20"/>
          <w:szCs w:val="20"/>
        </w:rPr>
        <w:t xml:space="preserve"> </w:t>
      </w:r>
    </w:p>
    <w:p w:rsidR="00A9640F" w:rsidRPr="00A9640F" w:rsidRDefault="00A9640F" w:rsidP="00A9640F">
      <w:pPr>
        <w:pStyle w:val="Default"/>
      </w:pPr>
    </w:p>
    <w:p w:rsidR="007A1126" w:rsidRPr="006B3F13" w:rsidRDefault="007A1126" w:rsidP="007A1126">
      <w:pPr>
        <w:pStyle w:val="Default"/>
      </w:pPr>
    </w:p>
    <w:p w:rsidR="007A1126" w:rsidRDefault="007A1126" w:rsidP="007A1126">
      <w:pPr>
        <w:rPr>
          <w:szCs w:val="18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3E1C6D0" wp14:editId="4794E324">
            <wp:extent cx="2943225" cy="1076325"/>
            <wp:effectExtent l="0" t="0" r="9525" b="9525"/>
            <wp:docPr id="673" name="Afbeelding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  <w:r w:rsidRPr="00375312">
        <w:rPr>
          <w:rFonts w:ascii="Calibri" w:hAnsi="Calibri" w:cs="Times New Roman"/>
          <w:color w:val="auto"/>
          <w:sz w:val="20"/>
          <w:szCs w:val="20"/>
        </w:rPr>
        <w:t>Erftoegangsweg voor gemengd autoverkeer in twee richtingen, gebaseerd op ontwerpvoertuig personenauto</w:t>
      </w:r>
      <w:r w:rsidRPr="002610DE">
        <w:rPr>
          <w:rFonts w:ascii="Calibri" w:hAnsi="Calibri" w:cs="Times New Roman"/>
          <w:color w:val="auto"/>
          <w:sz w:val="20"/>
          <w:szCs w:val="20"/>
        </w:rPr>
        <w:t xml:space="preserve"> </w:t>
      </w:r>
    </w:p>
    <w:p w:rsidR="00A9640F" w:rsidRPr="002610DE" w:rsidRDefault="00A9640F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DAC428" wp14:editId="24A3F179">
            <wp:simplePos x="0" y="0"/>
            <wp:positionH relativeFrom="column">
              <wp:posOffset>-4445</wp:posOffset>
            </wp:positionH>
            <wp:positionV relativeFrom="paragraph">
              <wp:posOffset>-5080</wp:posOffset>
            </wp:positionV>
            <wp:extent cx="329565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ight>
            <wp:docPr id="678" name="Afbeelding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UR 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A1126" w:rsidRDefault="007A1126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A9640F" w:rsidRDefault="00A9640F" w:rsidP="007A1126">
      <w:pPr>
        <w:pStyle w:val="Default"/>
        <w:spacing w:line="251" w:lineRule="atLeast"/>
        <w:ind w:right="1400"/>
        <w:rPr>
          <w:rFonts w:ascii="Calibri" w:hAnsi="Calibri" w:cs="Times New Roman"/>
          <w:color w:val="auto"/>
          <w:sz w:val="20"/>
          <w:szCs w:val="20"/>
        </w:rPr>
      </w:pPr>
    </w:p>
    <w:p w:rsidR="00711282" w:rsidRDefault="007A1126" w:rsidP="00A9640F">
      <w:pPr>
        <w:pStyle w:val="Default"/>
        <w:spacing w:line="251" w:lineRule="atLeast"/>
        <w:ind w:right="1400"/>
      </w:pPr>
      <w:r w:rsidRPr="00375312">
        <w:rPr>
          <w:rFonts w:ascii="Calibri" w:hAnsi="Calibri" w:cs="Times New Roman"/>
          <w:color w:val="auto"/>
          <w:sz w:val="20"/>
          <w:szCs w:val="20"/>
        </w:rPr>
        <w:t>Erftoegangsweg voor gemengd verkeer – tweerichting autoverkeer, gebaseerd op ontwerpvoertuig vrachtauto</w:t>
      </w:r>
      <w:bookmarkStart w:id="0" w:name="_GoBack"/>
      <w:bookmarkEnd w:id="0"/>
    </w:p>
    <w:sectPr w:rsidR="00711282" w:rsidSect="00A9640F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B C 127 9 F 8t 00">
    <w:altName w:val="Calibri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BE9"/>
    <w:multiLevelType w:val="multilevel"/>
    <w:tmpl w:val="5248F38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ascii="Calibri" w:hAnsi="Calibr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711282"/>
    <w:rsid w:val="007A1126"/>
    <w:rsid w:val="00A9640F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12E"/>
  <w15:chartTrackingRefBased/>
  <w15:docId w15:val="{1B7FC25C-FB58-4028-8F44-D4A23B7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11282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711282"/>
    <w:pPr>
      <w:keepNext/>
      <w:numPr>
        <w:numId w:val="1"/>
      </w:numPr>
      <w:tabs>
        <w:tab w:val="left" w:pos="0"/>
      </w:tabs>
      <w:spacing w:before="100" w:beforeAutospacing="1" w:after="0"/>
      <w:ind w:left="0" w:right="1701" w:hanging="993"/>
      <w:outlineLvl w:val="0"/>
    </w:pPr>
    <w:rPr>
      <w:rFonts w:cs="Arial"/>
      <w:b/>
      <w:bCs/>
      <w:caps/>
      <w:spacing w:val="20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711282"/>
    <w:pPr>
      <w:keepNext/>
      <w:numPr>
        <w:ilvl w:val="1"/>
        <w:numId w:val="1"/>
      </w:numPr>
      <w:spacing w:before="240" w:after="60" w:line="250" w:lineRule="atLeast"/>
      <w:outlineLvl w:val="1"/>
    </w:pPr>
    <w:rPr>
      <w:rFonts w:cs="Arial"/>
      <w:b/>
      <w:bCs/>
      <w:iCs/>
      <w:spacing w:val="20"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11282"/>
    <w:pPr>
      <w:keepNext/>
      <w:numPr>
        <w:ilvl w:val="2"/>
        <w:numId w:val="1"/>
      </w:numPr>
      <w:spacing w:before="240" w:after="60" w:line="250" w:lineRule="atLeast"/>
      <w:ind w:left="0" w:hanging="993"/>
      <w:jc w:val="both"/>
      <w:outlineLvl w:val="2"/>
    </w:pPr>
    <w:rPr>
      <w:rFonts w:cs="Arial"/>
      <w:b/>
      <w:bCs/>
      <w:spacing w:val="20"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711282"/>
    <w:pPr>
      <w:numPr>
        <w:ilvl w:val="3"/>
        <w:numId w:val="1"/>
      </w:numPr>
      <w:spacing w:before="240" w:after="60" w:line="250" w:lineRule="atLeast"/>
      <w:ind w:left="0" w:hanging="993"/>
      <w:jc w:val="both"/>
      <w:outlineLvl w:val="3"/>
    </w:pPr>
    <w:rPr>
      <w:rFonts w:cs="Arial"/>
      <w:i/>
      <w:szCs w:val="18"/>
    </w:rPr>
  </w:style>
  <w:style w:type="paragraph" w:styleId="Kop5">
    <w:name w:val="heading 5"/>
    <w:basedOn w:val="Standaard"/>
    <w:next w:val="Standaard"/>
    <w:link w:val="Kop5Char"/>
    <w:unhideWhenUsed/>
    <w:qFormat/>
    <w:rsid w:val="00711282"/>
    <w:pPr>
      <w:keepNext/>
      <w:numPr>
        <w:ilvl w:val="4"/>
        <w:numId w:val="1"/>
      </w:numPr>
      <w:tabs>
        <w:tab w:val="num" w:pos="0"/>
      </w:tabs>
      <w:spacing w:before="240" w:after="60" w:line="250" w:lineRule="atLeast"/>
      <w:ind w:left="0" w:hanging="993"/>
      <w:outlineLvl w:val="4"/>
    </w:pPr>
    <w:rPr>
      <w:bCs/>
      <w:iCs/>
      <w:szCs w:val="22"/>
    </w:rPr>
  </w:style>
  <w:style w:type="paragraph" w:styleId="Kop6">
    <w:name w:val="heading 6"/>
    <w:basedOn w:val="Standaard"/>
    <w:next w:val="Standaard"/>
    <w:link w:val="Kop6Char"/>
    <w:unhideWhenUsed/>
    <w:qFormat/>
    <w:rsid w:val="007112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link w:val="Kop7Char"/>
    <w:unhideWhenUsed/>
    <w:qFormat/>
    <w:rsid w:val="00711282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Kop8">
    <w:name w:val="heading 8"/>
    <w:basedOn w:val="Standaard"/>
    <w:next w:val="Standaard"/>
    <w:link w:val="Kop8Char"/>
    <w:unhideWhenUsed/>
    <w:qFormat/>
    <w:rsid w:val="00711282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nhideWhenUsed/>
    <w:qFormat/>
    <w:rsid w:val="00711282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11282"/>
    <w:rPr>
      <w:rFonts w:ascii="Calibri" w:eastAsia="Times New Roman" w:hAnsi="Calibri" w:cs="Arial"/>
      <w:b/>
      <w:bCs/>
      <w:caps/>
      <w:spacing w:val="20"/>
      <w:sz w:val="36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711282"/>
    <w:rPr>
      <w:rFonts w:ascii="Calibri" w:eastAsia="Times New Roman" w:hAnsi="Calibri" w:cs="Arial"/>
      <w:b/>
      <w:bCs/>
      <w:iCs/>
      <w:spacing w:val="20"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711282"/>
    <w:rPr>
      <w:rFonts w:ascii="Calibri" w:eastAsia="Times New Roman" w:hAnsi="Calibri" w:cs="Arial"/>
      <w:b/>
      <w:bCs/>
      <w:spacing w:val="20"/>
      <w:sz w:val="24"/>
      <w:szCs w:val="26"/>
      <w:lang w:eastAsia="nl-NL"/>
    </w:rPr>
  </w:style>
  <w:style w:type="character" w:customStyle="1" w:styleId="Kop4Char">
    <w:name w:val="Kop 4 Char"/>
    <w:basedOn w:val="Standaardalinea-lettertype"/>
    <w:link w:val="Kop4"/>
    <w:rsid w:val="00711282"/>
    <w:rPr>
      <w:rFonts w:ascii="Calibri" w:eastAsia="Times New Roman" w:hAnsi="Calibri" w:cs="Arial"/>
      <w:i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rsid w:val="00711282"/>
    <w:rPr>
      <w:rFonts w:ascii="Calibri" w:eastAsia="Times New Roman" w:hAnsi="Calibri" w:cs="Times New Roman"/>
      <w:bCs/>
      <w:iCs/>
      <w:lang w:eastAsia="nl-NL"/>
    </w:rPr>
  </w:style>
  <w:style w:type="character" w:customStyle="1" w:styleId="Kop6Char">
    <w:name w:val="Kop 6 Char"/>
    <w:basedOn w:val="Standaardalinea-lettertype"/>
    <w:link w:val="Kop6"/>
    <w:rsid w:val="00711282"/>
    <w:rPr>
      <w:rFonts w:ascii="Calibri" w:eastAsia="Times New Roman" w:hAnsi="Calibri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711282"/>
    <w:rPr>
      <w:rFonts w:ascii="Calibri" w:eastAsia="Times New Roman" w:hAnsi="Calibri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711282"/>
    <w:rPr>
      <w:rFonts w:ascii="Calibri" w:eastAsia="Times New Roman" w:hAnsi="Calibri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711282"/>
    <w:rPr>
      <w:rFonts w:ascii="Cambria" w:eastAsia="Times New Roman" w:hAnsi="Cambria" w:cs="Times New Roman"/>
      <w:lang w:eastAsia="nl-NL"/>
    </w:rPr>
  </w:style>
  <w:style w:type="paragraph" w:customStyle="1" w:styleId="Default">
    <w:name w:val="Default"/>
    <w:rsid w:val="007A112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nl-NL"/>
    </w:rPr>
  </w:style>
  <w:style w:type="paragraph" w:customStyle="1" w:styleId="CM3">
    <w:name w:val="CM3"/>
    <w:basedOn w:val="Default"/>
    <w:next w:val="Default"/>
    <w:rsid w:val="007A1126"/>
    <w:pPr>
      <w:spacing w:line="251" w:lineRule="atLeast"/>
    </w:pPr>
    <w:rPr>
      <w:rFonts w:ascii="TTB C 127 9 F 8t 00" w:hAnsi="TTB C 127 9 F 8t 00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3</cp:revision>
  <dcterms:created xsi:type="dcterms:W3CDTF">2018-01-12T14:46:00Z</dcterms:created>
  <dcterms:modified xsi:type="dcterms:W3CDTF">2018-01-12T14:50:00Z</dcterms:modified>
</cp:coreProperties>
</file>