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62F" w:rsidRDefault="000E7FD1" w:rsidP="007E562F">
      <w:pPr>
        <w:rPr>
          <w:b/>
          <w:sz w:val="26"/>
          <w:szCs w:val="26"/>
        </w:rPr>
      </w:pPr>
      <w:r>
        <w:rPr>
          <w:b/>
          <w:sz w:val="26"/>
          <w:szCs w:val="26"/>
        </w:rPr>
        <w:t>Ontwerplevensduur bruggen</w:t>
      </w:r>
    </w:p>
    <w:p w:rsidR="007E562F" w:rsidRDefault="007E562F" w:rsidP="007E562F">
      <w:pPr>
        <w:rPr>
          <w:sz w:val="26"/>
          <w:szCs w:val="26"/>
        </w:rPr>
      </w:pPr>
      <w:r w:rsidRPr="007E562F">
        <w:rPr>
          <w:sz w:val="26"/>
          <w:szCs w:val="26"/>
        </w:rPr>
        <w:t>Gemeente Westland</w:t>
      </w:r>
    </w:p>
    <w:p w:rsidR="000E7FD1" w:rsidRDefault="000E7FD1" w:rsidP="000E7FD1">
      <w:pPr>
        <w:spacing w:after="0"/>
      </w:pPr>
    </w:p>
    <w:p w:rsidR="000E7FD1" w:rsidRDefault="000E7FD1" w:rsidP="000E7FD1">
      <w:pPr>
        <w:spacing w:after="0"/>
      </w:pPr>
      <w:r>
        <w:t>Voor fiets- en voetgangersbruggen geldt een levensduur voor:</w:t>
      </w:r>
    </w:p>
    <w:p w:rsidR="000E7FD1" w:rsidRPr="00775F66" w:rsidRDefault="000E7FD1" w:rsidP="000E7FD1">
      <w:pPr>
        <w:pStyle w:val="CM12"/>
        <w:numPr>
          <w:ilvl w:val="0"/>
          <w:numId w:val="2"/>
        </w:numPr>
        <w:ind w:left="360"/>
        <w:rPr>
          <w:rFonts w:ascii="Calibri" w:hAnsi="Calibri" w:cs="Arial"/>
          <w:color w:val="000000"/>
          <w:sz w:val="22"/>
          <w:szCs w:val="22"/>
        </w:rPr>
      </w:pPr>
      <w:r w:rsidRPr="00775F66">
        <w:rPr>
          <w:rFonts w:ascii="Calibri" w:hAnsi="Calibri" w:cs="Arial"/>
          <w:color w:val="000000"/>
          <w:sz w:val="22"/>
          <w:szCs w:val="22"/>
        </w:rPr>
        <w:t>De volledige constructie, m</w:t>
      </w:r>
      <w:r>
        <w:rPr>
          <w:rFonts w:ascii="Calibri" w:hAnsi="Calibri" w:cs="Arial"/>
          <w:color w:val="000000"/>
          <w:sz w:val="22"/>
          <w:szCs w:val="22"/>
        </w:rPr>
        <w:t>e</w:t>
      </w:r>
      <w:r w:rsidRPr="00775F66">
        <w:rPr>
          <w:rFonts w:ascii="Calibri" w:hAnsi="Calibri" w:cs="Arial"/>
          <w:color w:val="000000"/>
          <w:sz w:val="22"/>
          <w:szCs w:val="22"/>
        </w:rPr>
        <w:t>t uitzondering van de funderingsconstructie en de grond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775F66">
        <w:rPr>
          <w:rFonts w:ascii="Calibri" w:hAnsi="Calibri" w:cs="Arial"/>
          <w:color w:val="000000"/>
          <w:sz w:val="22"/>
          <w:szCs w:val="22"/>
        </w:rPr>
        <w:t>kerende constructie, van tenminste 25 jaar</w:t>
      </w:r>
      <w:r>
        <w:rPr>
          <w:rFonts w:ascii="Calibri" w:hAnsi="Calibri" w:cs="Arial"/>
          <w:color w:val="000000"/>
          <w:sz w:val="22"/>
          <w:szCs w:val="22"/>
        </w:rPr>
        <w:t>.</w:t>
      </w:r>
      <w:r w:rsidRPr="00775F66">
        <w:rPr>
          <w:rFonts w:ascii="Calibri" w:hAnsi="Calibri" w:cs="Arial"/>
          <w:color w:val="000000"/>
          <w:sz w:val="22"/>
          <w:szCs w:val="22"/>
        </w:rPr>
        <w:t xml:space="preserve"> </w:t>
      </w:r>
    </w:p>
    <w:p w:rsidR="000E7FD1" w:rsidRPr="00810278" w:rsidRDefault="000E7FD1" w:rsidP="000E7FD1">
      <w:pPr>
        <w:pStyle w:val="CM12"/>
        <w:numPr>
          <w:ilvl w:val="0"/>
          <w:numId w:val="2"/>
        </w:numPr>
        <w:ind w:left="360"/>
        <w:rPr>
          <w:rFonts w:ascii="Calibri" w:hAnsi="Calibri" w:cs="Arial"/>
          <w:color w:val="000000"/>
          <w:sz w:val="22"/>
          <w:szCs w:val="22"/>
        </w:rPr>
      </w:pPr>
      <w:r w:rsidRPr="00810278">
        <w:rPr>
          <w:rFonts w:ascii="Calibri" w:hAnsi="Calibri" w:cs="Arial"/>
          <w:color w:val="000000"/>
          <w:sz w:val="22"/>
          <w:szCs w:val="22"/>
        </w:rPr>
        <w:t>De funderingsconstructie en de grond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810278">
        <w:rPr>
          <w:rFonts w:ascii="Calibri" w:hAnsi="Calibri" w:cs="Arial"/>
          <w:color w:val="000000"/>
          <w:sz w:val="22"/>
          <w:szCs w:val="22"/>
        </w:rPr>
        <w:t>kerende constructie van tenminste 50 jaar</w:t>
      </w:r>
      <w:r>
        <w:rPr>
          <w:rFonts w:ascii="Calibri" w:hAnsi="Calibri" w:cs="Arial"/>
          <w:color w:val="000000"/>
          <w:sz w:val="22"/>
          <w:szCs w:val="22"/>
        </w:rPr>
        <w:t>.</w:t>
      </w:r>
    </w:p>
    <w:p w:rsidR="000E7FD1" w:rsidRPr="00810278" w:rsidRDefault="000E7FD1" w:rsidP="000E7FD1">
      <w:pPr>
        <w:pStyle w:val="CM12"/>
        <w:numPr>
          <w:ilvl w:val="0"/>
          <w:numId w:val="2"/>
        </w:numPr>
        <w:ind w:left="36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T</w:t>
      </w:r>
      <w:r w:rsidRPr="00810278">
        <w:rPr>
          <w:rFonts w:ascii="Calibri" w:hAnsi="Calibri" w:cs="Arial"/>
          <w:color w:val="000000"/>
          <w:sz w:val="22"/>
          <w:szCs w:val="22"/>
        </w:rPr>
        <w:t>oe</w:t>
      </w:r>
      <w:r>
        <w:rPr>
          <w:rFonts w:ascii="Calibri" w:hAnsi="Calibri" w:cs="Arial"/>
          <w:color w:val="000000"/>
          <w:sz w:val="22"/>
          <w:szCs w:val="22"/>
        </w:rPr>
        <w:t xml:space="preserve">gepaste </w:t>
      </w:r>
      <w:r w:rsidRPr="00810278">
        <w:rPr>
          <w:rFonts w:ascii="Calibri" w:hAnsi="Calibri" w:cs="Arial"/>
          <w:color w:val="000000"/>
          <w:sz w:val="22"/>
          <w:szCs w:val="22"/>
        </w:rPr>
        <w:t xml:space="preserve">houtsoorten </w:t>
      </w:r>
      <w:r>
        <w:rPr>
          <w:rFonts w:ascii="Calibri" w:hAnsi="Calibri" w:cs="Arial"/>
          <w:color w:val="000000"/>
          <w:sz w:val="22"/>
          <w:szCs w:val="22"/>
        </w:rPr>
        <w:t xml:space="preserve">van </w:t>
      </w:r>
      <w:r w:rsidRPr="00810278">
        <w:rPr>
          <w:rFonts w:ascii="Calibri" w:hAnsi="Calibri" w:cs="Arial"/>
          <w:color w:val="000000"/>
          <w:sz w:val="22"/>
          <w:szCs w:val="22"/>
        </w:rPr>
        <w:t>minimaal sterkteklasse D60 en duurzaamheidklasse 1, kwaliteit conform NPR5493.</w:t>
      </w:r>
    </w:p>
    <w:p w:rsidR="000E7FD1" w:rsidRPr="00810278" w:rsidRDefault="000E7FD1" w:rsidP="000E7FD1">
      <w:pPr>
        <w:spacing w:before="240"/>
      </w:pPr>
      <w:r>
        <w:t xml:space="preserve">Voor bruggen wordt onderstaande </w:t>
      </w:r>
      <w:r w:rsidRPr="00805F42">
        <w:t>levensduur op</w:t>
      </w:r>
      <w:r>
        <w:t>gegeven:</w:t>
      </w: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526"/>
        <w:gridCol w:w="1152"/>
        <w:gridCol w:w="1400"/>
        <w:gridCol w:w="2693"/>
      </w:tblGrid>
      <w:tr w:rsidR="000E7FD1" w:rsidRPr="003416BA" w:rsidTr="000E7FD1">
        <w:tc>
          <w:tcPr>
            <w:tcW w:w="2526" w:type="dxa"/>
            <w:shd w:val="clear" w:color="auto" w:fill="BFBFBF"/>
          </w:tcPr>
          <w:p w:rsidR="000E7FD1" w:rsidRDefault="000E7FD1" w:rsidP="00B5089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1152" w:type="dxa"/>
            <w:shd w:val="clear" w:color="auto" w:fill="BFBFBF"/>
          </w:tcPr>
          <w:p w:rsidR="000E7FD1" w:rsidRPr="003416BA" w:rsidRDefault="000E7FD1" w:rsidP="00B5089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Klasse</w:t>
            </w:r>
          </w:p>
        </w:tc>
        <w:tc>
          <w:tcPr>
            <w:tcW w:w="1400" w:type="dxa"/>
            <w:shd w:val="clear" w:color="auto" w:fill="BFBFBF"/>
          </w:tcPr>
          <w:p w:rsidR="000E7FD1" w:rsidRPr="003416BA" w:rsidRDefault="000E7FD1" w:rsidP="00B5089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Jaren</w:t>
            </w:r>
          </w:p>
        </w:tc>
        <w:tc>
          <w:tcPr>
            <w:tcW w:w="2693" w:type="dxa"/>
            <w:shd w:val="clear" w:color="auto" w:fill="BFBFBF"/>
          </w:tcPr>
          <w:p w:rsidR="000E7FD1" w:rsidRPr="003416BA" w:rsidRDefault="000E7FD1" w:rsidP="00B5089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Bruggen in gevolgklasse</w:t>
            </w:r>
          </w:p>
        </w:tc>
      </w:tr>
      <w:tr w:rsidR="000E7FD1" w:rsidRPr="003416BA" w:rsidTr="000E7FD1">
        <w:tc>
          <w:tcPr>
            <w:tcW w:w="2526" w:type="dxa"/>
          </w:tcPr>
          <w:p w:rsidR="000E7FD1" w:rsidRPr="00805F42" w:rsidRDefault="000E7FD1" w:rsidP="00B50893">
            <w:pPr>
              <w:jc w:val="center"/>
            </w:pPr>
            <w:r>
              <w:t>Fietsers, voetgangers</w:t>
            </w:r>
          </w:p>
        </w:tc>
        <w:tc>
          <w:tcPr>
            <w:tcW w:w="1152" w:type="dxa"/>
            <w:shd w:val="clear" w:color="auto" w:fill="auto"/>
            <w:vAlign w:val="bottom"/>
          </w:tcPr>
          <w:p w:rsidR="000E7FD1" w:rsidRPr="00805F42" w:rsidRDefault="000E7FD1" w:rsidP="00B50893">
            <w:pPr>
              <w:jc w:val="center"/>
            </w:pPr>
            <w:r w:rsidRPr="00805F42">
              <w:t>3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E7FD1" w:rsidRPr="00805F42" w:rsidRDefault="000E7FD1" w:rsidP="00B50893">
            <w:pPr>
              <w:jc w:val="center"/>
            </w:pPr>
            <w:r w:rsidRPr="00805F42">
              <w:t>50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0E7FD1" w:rsidRPr="00805F42" w:rsidRDefault="000E7FD1" w:rsidP="00B50893">
            <w:pPr>
              <w:jc w:val="center"/>
            </w:pPr>
            <w:r>
              <w:t>CC1</w:t>
            </w:r>
          </w:p>
        </w:tc>
      </w:tr>
      <w:tr w:rsidR="000E7FD1" w:rsidRPr="003416BA" w:rsidTr="000E7FD1">
        <w:tc>
          <w:tcPr>
            <w:tcW w:w="2526" w:type="dxa"/>
          </w:tcPr>
          <w:p w:rsidR="000E7FD1" w:rsidRPr="00805F42" w:rsidRDefault="000E7FD1" w:rsidP="00B50893">
            <w:pPr>
              <w:jc w:val="center"/>
            </w:pPr>
            <w:r>
              <w:t>Gemotoriseerd verkeer</w:t>
            </w:r>
          </w:p>
        </w:tc>
        <w:tc>
          <w:tcPr>
            <w:tcW w:w="1152" w:type="dxa"/>
            <w:shd w:val="clear" w:color="auto" w:fill="auto"/>
            <w:vAlign w:val="bottom"/>
          </w:tcPr>
          <w:p w:rsidR="000E7FD1" w:rsidRPr="00805F42" w:rsidRDefault="000E7FD1" w:rsidP="00B50893">
            <w:pPr>
              <w:jc w:val="center"/>
            </w:pPr>
            <w:r w:rsidRPr="00805F42">
              <w:t>3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E7FD1" w:rsidRPr="00805F42" w:rsidRDefault="000E7FD1" w:rsidP="00B50893">
            <w:pPr>
              <w:jc w:val="center"/>
            </w:pPr>
            <w:r w:rsidRPr="00805F42">
              <w:t>50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0E7FD1" w:rsidRPr="00805F42" w:rsidRDefault="000E7FD1" w:rsidP="00B50893">
            <w:pPr>
              <w:jc w:val="center"/>
            </w:pPr>
            <w:r w:rsidRPr="00805F42">
              <w:t>CC2</w:t>
            </w:r>
            <w:r>
              <w:t xml:space="preserve"> </w:t>
            </w:r>
          </w:p>
        </w:tc>
      </w:tr>
      <w:tr w:rsidR="000E7FD1" w:rsidRPr="003416BA" w:rsidTr="000E7FD1">
        <w:tc>
          <w:tcPr>
            <w:tcW w:w="2526" w:type="dxa"/>
          </w:tcPr>
          <w:p w:rsidR="000E7FD1" w:rsidRPr="00805F42" w:rsidRDefault="000E7FD1" w:rsidP="00B50893">
            <w:pPr>
              <w:jc w:val="center"/>
            </w:pPr>
            <w:r>
              <w:t>Gemotoriseerd verkeer</w:t>
            </w:r>
          </w:p>
        </w:tc>
        <w:tc>
          <w:tcPr>
            <w:tcW w:w="1152" w:type="dxa"/>
            <w:shd w:val="clear" w:color="auto" w:fill="auto"/>
            <w:vAlign w:val="bottom"/>
          </w:tcPr>
          <w:p w:rsidR="000E7FD1" w:rsidRPr="00805F42" w:rsidRDefault="000E7FD1" w:rsidP="00B50893">
            <w:pPr>
              <w:jc w:val="center"/>
            </w:pPr>
            <w:r w:rsidRPr="00805F42">
              <w:t>4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E7FD1" w:rsidRPr="00805F42" w:rsidRDefault="000E7FD1" w:rsidP="00B50893">
            <w:pPr>
              <w:jc w:val="center"/>
            </w:pPr>
            <w:r w:rsidRPr="00805F42">
              <w:t>100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0E7FD1" w:rsidRPr="00805F42" w:rsidRDefault="000E7FD1" w:rsidP="00B50893">
            <w:pPr>
              <w:jc w:val="center"/>
            </w:pPr>
            <w:r>
              <w:t>CC3</w:t>
            </w:r>
          </w:p>
        </w:tc>
      </w:tr>
    </w:tbl>
    <w:p w:rsidR="000E7FD1" w:rsidRPr="00805F42" w:rsidRDefault="000E7FD1" w:rsidP="000E7FD1">
      <w:pPr>
        <w:spacing w:after="0"/>
        <w:ind w:left="705" w:hanging="563"/>
      </w:pPr>
      <w:r w:rsidRPr="00140BF7">
        <w:t xml:space="preserve">CC3 </w:t>
      </w:r>
      <w:r>
        <w:tab/>
      </w:r>
      <w:r w:rsidRPr="00140BF7">
        <w:rPr>
          <w:b/>
        </w:rPr>
        <w:t xml:space="preserve">Grote </w:t>
      </w:r>
      <w:r w:rsidRPr="00805F42">
        <w:t>gevolgen bij ve</w:t>
      </w:r>
      <w:r>
        <w:t>r</w:t>
      </w:r>
      <w:r w:rsidRPr="00805F42">
        <w:t>l</w:t>
      </w:r>
      <w:r>
        <w:t>ie</w:t>
      </w:r>
      <w:r w:rsidRPr="00805F42">
        <w:t xml:space="preserve">s van mensenlevens en/of </w:t>
      </w:r>
      <w:r w:rsidRPr="00805F42">
        <w:rPr>
          <w:b/>
        </w:rPr>
        <w:t>zeer grote</w:t>
      </w:r>
      <w:r w:rsidRPr="00805F42">
        <w:t xml:space="preserve"> economische of sociale gevolgen of gevolgen voor de omgeving</w:t>
      </w:r>
      <w:r>
        <w:t>.</w:t>
      </w:r>
    </w:p>
    <w:p w:rsidR="000E7FD1" w:rsidRPr="00805F42" w:rsidRDefault="000E7FD1" w:rsidP="000E7FD1">
      <w:pPr>
        <w:spacing w:after="0"/>
        <w:ind w:left="705" w:hanging="563"/>
      </w:pPr>
      <w:r w:rsidRPr="00805F42">
        <w:t>CC2</w:t>
      </w:r>
      <w:r>
        <w:t xml:space="preserve"> </w:t>
      </w:r>
      <w:r>
        <w:tab/>
      </w:r>
      <w:r w:rsidRPr="00805F42">
        <w:rPr>
          <w:b/>
        </w:rPr>
        <w:t>Middelmatige</w:t>
      </w:r>
      <w:r w:rsidRPr="00805F42">
        <w:t xml:space="preserve"> gevolgen bij ve</w:t>
      </w:r>
      <w:r>
        <w:t>r</w:t>
      </w:r>
      <w:r w:rsidRPr="00805F42">
        <w:t>l</w:t>
      </w:r>
      <w:r>
        <w:t>ie</w:t>
      </w:r>
      <w:r w:rsidRPr="00805F42">
        <w:t xml:space="preserve">s van mensenlevens en/of </w:t>
      </w:r>
      <w:r w:rsidRPr="00805F42">
        <w:rPr>
          <w:b/>
        </w:rPr>
        <w:t>aanzienlijke</w:t>
      </w:r>
      <w:r>
        <w:rPr>
          <w:b/>
        </w:rPr>
        <w:t xml:space="preserve"> </w:t>
      </w:r>
      <w:r>
        <w:t>ec</w:t>
      </w:r>
      <w:r w:rsidRPr="00805F42">
        <w:t>onomische of sociale gevolgen of gevolgen voor de omgeving</w:t>
      </w:r>
      <w:r>
        <w:t>.</w:t>
      </w:r>
    </w:p>
    <w:p w:rsidR="000E7FD1" w:rsidRDefault="000E7FD1" w:rsidP="000E7FD1">
      <w:pPr>
        <w:spacing w:after="0"/>
        <w:ind w:left="705" w:hanging="563"/>
      </w:pPr>
      <w:r w:rsidRPr="00805F42">
        <w:t>CC1</w:t>
      </w:r>
      <w:r>
        <w:t xml:space="preserve"> </w:t>
      </w:r>
      <w:r>
        <w:tab/>
      </w:r>
      <w:r w:rsidRPr="00805F42">
        <w:rPr>
          <w:b/>
        </w:rPr>
        <w:t>Geringe</w:t>
      </w:r>
      <w:r w:rsidRPr="00805F42">
        <w:t xml:space="preserve"> gevolgen bij ve</w:t>
      </w:r>
      <w:r>
        <w:t>r</w:t>
      </w:r>
      <w:r w:rsidRPr="00805F42">
        <w:t>l</w:t>
      </w:r>
      <w:r>
        <w:t>ie</w:t>
      </w:r>
      <w:r w:rsidRPr="00805F42">
        <w:t xml:space="preserve">s van mensenlevens en/of </w:t>
      </w:r>
      <w:r w:rsidRPr="00805F42">
        <w:rPr>
          <w:b/>
        </w:rPr>
        <w:t>kleine</w:t>
      </w:r>
      <w:r w:rsidRPr="00805F42">
        <w:t xml:space="preserve"> economische of sociale gevolgen of gevolgen voor de omgeving</w:t>
      </w:r>
      <w:r>
        <w:t>.</w:t>
      </w:r>
    </w:p>
    <w:p w:rsidR="00E4781E" w:rsidRDefault="00E4781E">
      <w:bookmarkStart w:id="0" w:name="_GoBack"/>
      <w:bookmarkEnd w:id="0"/>
    </w:p>
    <w:sectPr w:rsidR="00E47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3C0C"/>
    <w:multiLevelType w:val="hybridMultilevel"/>
    <w:tmpl w:val="6EDA0C34"/>
    <w:lvl w:ilvl="0" w:tplc="6442D7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33BE9"/>
    <w:multiLevelType w:val="multilevel"/>
    <w:tmpl w:val="5248F380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ascii="Calibri" w:hAnsi="Calibr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2F"/>
    <w:rsid w:val="000E7FD1"/>
    <w:rsid w:val="00746CD8"/>
    <w:rsid w:val="007E562F"/>
    <w:rsid w:val="00E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953D"/>
  <w15:chartTrackingRefBased/>
  <w15:docId w15:val="{F42CFD8D-3FFF-44AF-B4D5-917039B5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E562F"/>
    <w:pPr>
      <w:spacing w:after="120" w:line="240" w:lineRule="auto"/>
    </w:pPr>
    <w:rPr>
      <w:rFonts w:ascii="Calibri" w:eastAsia="Times New Roman" w:hAnsi="Calibri" w:cs="Times New Roman"/>
      <w:szCs w:val="20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0E7FD1"/>
    <w:pPr>
      <w:keepNext/>
      <w:numPr>
        <w:numId w:val="1"/>
      </w:numPr>
      <w:tabs>
        <w:tab w:val="left" w:pos="0"/>
      </w:tabs>
      <w:spacing w:before="100" w:beforeAutospacing="1" w:after="0"/>
      <w:ind w:left="0" w:right="1701" w:hanging="993"/>
      <w:outlineLvl w:val="0"/>
    </w:pPr>
    <w:rPr>
      <w:rFonts w:cs="Arial"/>
      <w:b/>
      <w:bCs/>
      <w:caps/>
      <w:spacing w:val="20"/>
      <w:sz w:val="36"/>
      <w:szCs w:val="32"/>
    </w:rPr>
  </w:style>
  <w:style w:type="paragraph" w:styleId="Kop2">
    <w:name w:val="heading 2"/>
    <w:basedOn w:val="Standaard"/>
    <w:next w:val="Standaard"/>
    <w:link w:val="Kop2Char"/>
    <w:qFormat/>
    <w:rsid w:val="000E7FD1"/>
    <w:pPr>
      <w:keepNext/>
      <w:numPr>
        <w:ilvl w:val="1"/>
        <w:numId w:val="1"/>
      </w:numPr>
      <w:spacing w:before="240" w:after="60" w:line="250" w:lineRule="atLeast"/>
      <w:outlineLvl w:val="1"/>
    </w:pPr>
    <w:rPr>
      <w:rFonts w:cs="Arial"/>
      <w:b/>
      <w:bCs/>
      <w:iCs/>
      <w:spacing w:val="20"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0E7FD1"/>
    <w:pPr>
      <w:keepNext/>
      <w:numPr>
        <w:ilvl w:val="2"/>
        <w:numId w:val="1"/>
      </w:numPr>
      <w:spacing w:before="240" w:after="60" w:line="250" w:lineRule="atLeast"/>
      <w:ind w:left="0" w:hanging="993"/>
      <w:jc w:val="both"/>
      <w:outlineLvl w:val="2"/>
    </w:pPr>
    <w:rPr>
      <w:rFonts w:cs="Arial"/>
      <w:b/>
      <w:bCs/>
      <w:spacing w:val="20"/>
      <w:sz w:val="24"/>
      <w:szCs w:val="26"/>
    </w:rPr>
  </w:style>
  <w:style w:type="paragraph" w:styleId="Kop4">
    <w:name w:val="heading 4"/>
    <w:basedOn w:val="Standaard"/>
    <w:next w:val="Standaard"/>
    <w:link w:val="Kop4Char"/>
    <w:qFormat/>
    <w:rsid w:val="000E7FD1"/>
    <w:pPr>
      <w:numPr>
        <w:ilvl w:val="3"/>
        <w:numId w:val="1"/>
      </w:numPr>
      <w:spacing w:before="240" w:after="60" w:line="250" w:lineRule="atLeast"/>
      <w:ind w:left="0" w:hanging="993"/>
      <w:jc w:val="both"/>
      <w:outlineLvl w:val="3"/>
    </w:pPr>
    <w:rPr>
      <w:rFonts w:cs="Arial"/>
      <w:i/>
      <w:szCs w:val="18"/>
    </w:rPr>
  </w:style>
  <w:style w:type="paragraph" w:styleId="Kop5">
    <w:name w:val="heading 5"/>
    <w:basedOn w:val="Standaard"/>
    <w:next w:val="Standaard"/>
    <w:link w:val="Kop5Char"/>
    <w:unhideWhenUsed/>
    <w:qFormat/>
    <w:rsid w:val="000E7FD1"/>
    <w:pPr>
      <w:keepNext/>
      <w:numPr>
        <w:ilvl w:val="4"/>
        <w:numId w:val="1"/>
      </w:numPr>
      <w:tabs>
        <w:tab w:val="num" w:pos="0"/>
      </w:tabs>
      <w:spacing w:before="240" w:after="60" w:line="250" w:lineRule="atLeast"/>
      <w:ind w:left="0" w:hanging="993"/>
      <w:outlineLvl w:val="4"/>
    </w:pPr>
    <w:rPr>
      <w:bCs/>
      <w:iCs/>
      <w:szCs w:val="22"/>
    </w:rPr>
  </w:style>
  <w:style w:type="paragraph" w:styleId="Kop6">
    <w:name w:val="heading 6"/>
    <w:basedOn w:val="Standaard"/>
    <w:next w:val="Standaard"/>
    <w:link w:val="Kop6Char"/>
    <w:unhideWhenUsed/>
    <w:qFormat/>
    <w:rsid w:val="000E7FD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link w:val="Kop7Char"/>
    <w:unhideWhenUsed/>
    <w:qFormat/>
    <w:rsid w:val="000E7FD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Kop8">
    <w:name w:val="heading 8"/>
    <w:basedOn w:val="Standaard"/>
    <w:next w:val="Standaard"/>
    <w:link w:val="Kop8Char"/>
    <w:unhideWhenUsed/>
    <w:qFormat/>
    <w:rsid w:val="000E7FD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nhideWhenUsed/>
    <w:qFormat/>
    <w:rsid w:val="000E7FD1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Ingesprongentekst">
    <w:name w:val="Ingesprongen tekst"/>
    <w:basedOn w:val="Standaard"/>
    <w:uiPriority w:val="99"/>
    <w:rsid w:val="007E562F"/>
    <w:pPr>
      <w:tabs>
        <w:tab w:val="left" w:pos="567"/>
        <w:tab w:val="left" w:pos="1418"/>
      </w:tabs>
      <w:spacing w:after="0" w:line="275" w:lineRule="exact"/>
      <w:ind w:left="567"/>
      <w:jc w:val="both"/>
    </w:pPr>
    <w:rPr>
      <w:rFonts w:ascii="Arial" w:hAnsi="Arial"/>
      <w:spacing w:val="20"/>
    </w:rPr>
  </w:style>
  <w:style w:type="character" w:customStyle="1" w:styleId="Kop1Char">
    <w:name w:val="Kop 1 Char"/>
    <w:basedOn w:val="Standaardalinea-lettertype"/>
    <w:link w:val="Kop1"/>
    <w:rsid w:val="000E7FD1"/>
    <w:rPr>
      <w:rFonts w:ascii="Calibri" w:eastAsia="Times New Roman" w:hAnsi="Calibri" w:cs="Arial"/>
      <w:b/>
      <w:bCs/>
      <w:caps/>
      <w:spacing w:val="20"/>
      <w:sz w:val="36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rsid w:val="000E7FD1"/>
    <w:rPr>
      <w:rFonts w:ascii="Calibri" w:eastAsia="Times New Roman" w:hAnsi="Calibri" w:cs="Arial"/>
      <w:b/>
      <w:bCs/>
      <w:iCs/>
      <w:spacing w:val="20"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rsid w:val="000E7FD1"/>
    <w:rPr>
      <w:rFonts w:ascii="Calibri" w:eastAsia="Times New Roman" w:hAnsi="Calibri" w:cs="Arial"/>
      <w:b/>
      <w:bCs/>
      <w:spacing w:val="20"/>
      <w:sz w:val="24"/>
      <w:szCs w:val="26"/>
      <w:lang w:eastAsia="nl-NL"/>
    </w:rPr>
  </w:style>
  <w:style w:type="character" w:customStyle="1" w:styleId="Kop4Char">
    <w:name w:val="Kop 4 Char"/>
    <w:basedOn w:val="Standaardalinea-lettertype"/>
    <w:link w:val="Kop4"/>
    <w:rsid w:val="000E7FD1"/>
    <w:rPr>
      <w:rFonts w:ascii="Calibri" w:eastAsia="Times New Roman" w:hAnsi="Calibri" w:cs="Arial"/>
      <w:i/>
      <w:szCs w:val="18"/>
      <w:lang w:eastAsia="nl-NL"/>
    </w:rPr>
  </w:style>
  <w:style w:type="character" w:customStyle="1" w:styleId="Kop5Char">
    <w:name w:val="Kop 5 Char"/>
    <w:basedOn w:val="Standaardalinea-lettertype"/>
    <w:link w:val="Kop5"/>
    <w:rsid w:val="000E7FD1"/>
    <w:rPr>
      <w:rFonts w:ascii="Calibri" w:eastAsia="Times New Roman" w:hAnsi="Calibri" w:cs="Times New Roman"/>
      <w:bCs/>
      <w:iCs/>
      <w:lang w:eastAsia="nl-NL"/>
    </w:rPr>
  </w:style>
  <w:style w:type="character" w:customStyle="1" w:styleId="Kop6Char">
    <w:name w:val="Kop 6 Char"/>
    <w:basedOn w:val="Standaardalinea-lettertype"/>
    <w:link w:val="Kop6"/>
    <w:rsid w:val="000E7FD1"/>
    <w:rPr>
      <w:rFonts w:ascii="Calibri" w:eastAsia="Times New Roman" w:hAnsi="Calibri" w:cs="Times New Roman"/>
      <w:b/>
      <w:bCs/>
      <w:lang w:eastAsia="nl-NL"/>
    </w:rPr>
  </w:style>
  <w:style w:type="character" w:customStyle="1" w:styleId="Kop7Char">
    <w:name w:val="Kop 7 Char"/>
    <w:basedOn w:val="Standaardalinea-lettertype"/>
    <w:link w:val="Kop7"/>
    <w:rsid w:val="000E7FD1"/>
    <w:rPr>
      <w:rFonts w:ascii="Calibri" w:eastAsia="Times New Roman" w:hAnsi="Calibri" w:cs="Times New Roman"/>
      <w:sz w:val="24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rsid w:val="000E7FD1"/>
    <w:rPr>
      <w:rFonts w:ascii="Calibri" w:eastAsia="Times New Roman" w:hAnsi="Calibri" w:cs="Times New Roman"/>
      <w:i/>
      <w:iCs/>
      <w:sz w:val="24"/>
      <w:szCs w:val="24"/>
      <w:lang w:eastAsia="nl-NL"/>
    </w:rPr>
  </w:style>
  <w:style w:type="character" w:customStyle="1" w:styleId="Kop9Char">
    <w:name w:val="Kop 9 Char"/>
    <w:basedOn w:val="Standaardalinea-lettertype"/>
    <w:link w:val="Kop9"/>
    <w:rsid w:val="000E7FD1"/>
    <w:rPr>
      <w:rFonts w:ascii="Cambria" w:eastAsia="Times New Roman" w:hAnsi="Cambria" w:cs="Times New Roman"/>
      <w:lang w:eastAsia="nl-NL"/>
    </w:rPr>
  </w:style>
  <w:style w:type="paragraph" w:customStyle="1" w:styleId="CM12">
    <w:name w:val="CM12"/>
    <w:basedOn w:val="Standaard"/>
    <w:next w:val="Standaard"/>
    <w:uiPriority w:val="99"/>
    <w:rsid w:val="000E7FD1"/>
    <w:pPr>
      <w:widowControl w:val="0"/>
      <w:autoSpaceDE w:val="0"/>
      <w:autoSpaceDN w:val="0"/>
      <w:adjustRightInd w:val="0"/>
      <w:spacing w:after="0" w:line="268" w:lineRule="atLeast"/>
    </w:pPr>
    <w:rPr>
      <w:rFonts w:ascii="Helvetica" w:hAnsi="Helvetica" w:cs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Wytse Engelsman</dc:creator>
  <cp:keywords/>
  <dc:description/>
  <cp:lastModifiedBy>Wytse Engelsman</cp:lastModifiedBy>
  <cp:revision>3</cp:revision>
  <dcterms:created xsi:type="dcterms:W3CDTF">2018-02-02T16:21:00Z</dcterms:created>
  <dcterms:modified xsi:type="dcterms:W3CDTF">2018-02-02T16:22:00Z</dcterms:modified>
</cp:coreProperties>
</file>