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62F" w:rsidRDefault="002216F0" w:rsidP="007E562F">
      <w:pPr>
        <w:rPr>
          <w:b/>
          <w:sz w:val="26"/>
          <w:szCs w:val="26"/>
        </w:rPr>
      </w:pPr>
      <w:r>
        <w:rPr>
          <w:b/>
          <w:sz w:val="26"/>
          <w:szCs w:val="26"/>
        </w:rPr>
        <w:t>FSC Toepassing</w:t>
      </w:r>
    </w:p>
    <w:p w:rsidR="007E562F" w:rsidRPr="007E562F" w:rsidRDefault="007E562F" w:rsidP="007E562F">
      <w:pPr>
        <w:rPr>
          <w:sz w:val="26"/>
          <w:szCs w:val="26"/>
        </w:rPr>
      </w:pPr>
      <w:r w:rsidRPr="007E562F">
        <w:rPr>
          <w:sz w:val="26"/>
          <w:szCs w:val="26"/>
        </w:rPr>
        <w:t>Gemeente Westland</w:t>
      </w:r>
    </w:p>
    <w:p w:rsidR="00E4781E" w:rsidRDefault="00E4781E">
      <w:bookmarkStart w:id="0" w:name="_GoBack"/>
      <w:bookmarkEnd w:id="0"/>
    </w:p>
    <w:p w:rsidR="002216F0" w:rsidRPr="00301DFB" w:rsidRDefault="002216F0" w:rsidP="002216F0">
      <w:pPr>
        <w:ind w:firstLine="708"/>
      </w:pPr>
      <w:r w:rsidRPr="00D4488E">
        <w:rPr>
          <w:lang w:val="en-US"/>
        </w:rPr>
        <w:t xml:space="preserve">FSC </w:t>
      </w:r>
      <w:proofErr w:type="spellStart"/>
      <w:r w:rsidRPr="00D4488E">
        <w:rPr>
          <w:lang w:val="en-US"/>
        </w:rPr>
        <w:t>betekent</w:t>
      </w:r>
      <w:proofErr w:type="spellEnd"/>
      <w:r w:rsidRPr="00D4488E">
        <w:rPr>
          <w:lang w:val="en-US"/>
        </w:rPr>
        <w:t xml:space="preserve"> Forest Stewardship Council. </w:t>
      </w:r>
      <w:r w:rsidRPr="00301DFB">
        <w:t xml:space="preserve">Vrij vertaald: Raad voor Goed Bosbeheer. </w:t>
      </w:r>
    </w:p>
    <w:p w:rsidR="002216F0" w:rsidRPr="00301DFB" w:rsidRDefault="002216F0" w:rsidP="002216F0">
      <w:pPr>
        <w:ind w:left="708"/>
      </w:pPr>
      <w:r w:rsidRPr="00301DFB">
        <w:t>FSC is een internationale en onafhankelijke organisatie, die is opgericht door 53</w:t>
      </w:r>
      <w:r>
        <w:t xml:space="preserve"> n</w:t>
      </w:r>
      <w:r w:rsidRPr="00301DFB">
        <w:t>atuur- en</w:t>
      </w:r>
      <w:r>
        <w:t xml:space="preserve"> </w:t>
      </w:r>
      <w:r w:rsidRPr="00301DFB">
        <w:t>milieuorganisaties, boseigenaren, mensenrechten- en</w:t>
      </w:r>
      <w:r>
        <w:t xml:space="preserve"> </w:t>
      </w:r>
      <w:r w:rsidRPr="00301DFB">
        <w:t>ontwikkelingsorganisaties,</w:t>
      </w:r>
      <w:r>
        <w:t xml:space="preserve"> </w:t>
      </w:r>
      <w:r w:rsidRPr="00301DFB">
        <w:t>vertegenwoordigers van lokale bevolkingsgroepen en vooruitstrevende houthandelaren. FSC heeft</w:t>
      </w:r>
      <w:r>
        <w:t xml:space="preserve"> </w:t>
      </w:r>
      <w:r w:rsidRPr="00301DFB">
        <w:t>in samenspraak met al deze organisaties regels voor goed bosbeheer ontwikkeld. FSC beheert het</w:t>
      </w:r>
      <w:r>
        <w:t xml:space="preserve"> </w:t>
      </w:r>
      <w:r w:rsidRPr="00301DFB">
        <w:t>FSC-keurmerk voor goed bosbeheer en ziet toe op de juiste toepassing van haar regels. De kwaliteit en beschikbaarheid van dit hout is het resultaat van goed bosbeheer.</w:t>
      </w:r>
    </w:p>
    <w:p w:rsidR="002216F0" w:rsidRPr="00AA04AE" w:rsidRDefault="002216F0" w:rsidP="002216F0">
      <w:pPr>
        <w:ind w:left="708"/>
        <w:rPr>
          <w:b/>
        </w:rPr>
      </w:pPr>
      <w:r w:rsidRPr="00AA04AE">
        <w:rPr>
          <w:b/>
        </w:rPr>
        <w:t>De regels van FSC</w:t>
      </w:r>
    </w:p>
    <w:p w:rsidR="002216F0" w:rsidRPr="00301DFB" w:rsidRDefault="002216F0" w:rsidP="002216F0">
      <w:pPr>
        <w:ind w:left="708"/>
      </w:pPr>
      <w:r w:rsidRPr="00301DFB">
        <w:t>FSC ontwikkelt en past haar regels in de vorm van beleid en standaarden regelmatig aan. Dit proces is transparant en democratisch en alle betrokkenen krijgen diverse mogelijkheden om hierin deel te nemen.</w:t>
      </w:r>
    </w:p>
    <w:p w:rsidR="002216F0" w:rsidRPr="00301DFB" w:rsidRDefault="002216F0" w:rsidP="002216F0">
      <w:pPr>
        <w:ind w:left="708"/>
      </w:pPr>
      <w:r w:rsidRPr="00301DFB">
        <w:t xml:space="preserve">De standaarden van FSC worden ontwikkeld aan de hand van de eisen van ISEAL Code of </w:t>
      </w:r>
      <w:proofErr w:type="spellStart"/>
      <w:r w:rsidRPr="00301DFB">
        <w:t>Good</w:t>
      </w:r>
      <w:proofErr w:type="spellEnd"/>
      <w:r w:rsidRPr="00301DFB">
        <w:t xml:space="preserve"> </w:t>
      </w:r>
      <w:proofErr w:type="spellStart"/>
      <w:r w:rsidRPr="00301DFB">
        <w:t>Practice</w:t>
      </w:r>
      <w:proofErr w:type="spellEnd"/>
      <w:r w:rsidRPr="00301DFB">
        <w:t xml:space="preserve"> </w:t>
      </w:r>
      <w:proofErr w:type="spellStart"/>
      <w:r w:rsidRPr="00301DFB">
        <w:t>for</w:t>
      </w:r>
      <w:proofErr w:type="spellEnd"/>
      <w:r w:rsidRPr="00301DFB">
        <w:t xml:space="preserve"> Setting </w:t>
      </w:r>
      <w:proofErr w:type="spellStart"/>
      <w:r w:rsidRPr="00301DFB">
        <w:t>Social</w:t>
      </w:r>
      <w:proofErr w:type="spellEnd"/>
      <w:r w:rsidRPr="00301DFB">
        <w:t xml:space="preserve"> </w:t>
      </w:r>
      <w:proofErr w:type="spellStart"/>
      <w:r w:rsidRPr="00301DFB">
        <w:t>and</w:t>
      </w:r>
      <w:proofErr w:type="spellEnd"/>
      <w:r w:rsidRPr="00301DFB">
        <w:t xml:space="preserve"> </w:t>
      </w:r>
      <w:proofErr w:type="spellStart"/>
      <w:r w:rsidRPr="00301DFB">
        <w:t>Environmental</w:t>
      </w:r>
      <w:proofErr w:type="spellEnd"/>
      <w:r w:rsidRPr="00301DFB">
        <w:t xml:space="preserve"> Standards. Dit wil zeggen dat de standaarden worden ontwikkeld in samenspraak met de belangrijkste betrokkenen. FSC wordt door ISEAL beschouwd als best </w:t>
      </w:r>
      <w:proofErr w:type="spellStart"/>
      <w:r w:rsidRPr="00301DFB">
        <w:t>practise</w:t>
      </w:r>
      <w:proofErr w:type="spellEnd"/>
      <w:r w:rsidRPr="00301DFB">
        <w:t xml:space="preserve"> op het gebied van standaard-ontwikkeling voor bossencertificering.  </w:t>
      </w:r>
    </w:p>
    <w:p w:rsidR="002216F0" w:rsidRPr="00301DFB" w:rsidRDefault="002216F0" w:rsidP="002216F0">
      <w:pPr>
        <w:ind w:left="708"/>
      </w:pPr>
      <w:r w:rsidRPr="00301DFB">
        <w:t>Een overzicht van alle FSC-standaarden is te vinden op de website van FSC International.</w:t>
      </w:r>
    </w:p>
    <w:p w:rsidR="002216F0" w:rsidRPr="00301DFB" w:rsidRDefault="002216F0" w:rsidP="002216F0">
      <w:pPr>
        <w:ind w:left="708"/>
      </w:pPr>
      <w:r w:rsidRPr="00301DFB">
        <w:t xml:space="preserve">FSC-certificering wordt niet door FSC zelf uitgevoerd, maar door onafhankelijke certificerende organisaties. Voordat deze </w:t>
      </w:r>
      <w:proofErr w:type="spellStart"/>
      <w:r w:rsidRPr="00301DFB">
        <w:t>certificeerders</w:t>
      </w:r>
      <w:proofErr w:type="spellEnd"/>
      <w:r w:rsidRPr="00301DFB">
        <w:t xml:space="preserve"> bedrijven mogen beoordelen, moeten ze eerst een FSC-accreditatie behalen. Hiervoor moeten de </w:t>
      </w:r>
      <w:proofErr w:type="spellStart"/>
      <w:r w:rsidRPr="00301DFB">
        <w:t>certificeerders</w:t>
      </w:r>
      <w:proofErr w:type="spellEnd"/>
      <w:r w:rsidRPr="00301DFB">
        <w:t xml:space="preserve"> aan een uitgebreide set regels voldoen.</w:t>
      </w:r>
    </w:p>
    <w:p w:rsidR="002216F0" w:rsidRDefault="002216F0" w:rsidP="002216F0">
      <w:pPr>
        <w:ind w:left="708"/>
      </w:pPr>
      <w:r w:rsidRPr="00301DFB">
        <w:t xml:space="preserve">Het bedrijf </w:t>
      </w:r>
      <w:proofErr w:type="spellStart"/>
      <w:r w:rsidRPr="00301DFB">
        <w:t>Accreditation</w:t>
      </w:r>
      <w:proofErr w:type="spellEnd"/>
      <w:r w:rsidRPr="00301DFB">
        <w:t xml:space="preserve"> Services International (ASI) voert de accreditaties uit en controleert </w:t>
      </w:r>
      <w:proofErr w:type="spellStart"/>
      <w:r w:rsidRPr="00301DFB">
        <w:t>certificeerders</w:t>
      </w:r>
      <w:proofErr w:type="spellEnd"/>
      <w:r w:rsidRPr="00301DFB">
        <w:t xml:space="preserve"> op de naleving van de door FSC opgestelde regels en procedures. Dit gebeurt via controles (audits) op de kantoren van de </w:t>
      </w:r>
      <w:proofErr w:type="spellStart"/>
      <w:r w:rsidRPr="00301DFB">
        <w:t>certificeerders</w:t>
      </w:r>
      <w:proofErr w:type="spellEnd"/>
      <w:r w:rsidRPr="00301DFB">
        <w:t xml:space="preserve"> en het bijwonen van een door de </w:t>
      </w:r>
      <w:proofErr w:type="spellStart"/>
      <w:r w:rsidRPr="00301DFB">
        <w:t>certificeerder</w:t>
      </w:r>
      <w:proofErr w:type="spellEnd"/>
      <w:r w:rsidRPr="00301DFB">
        <w:t xml:space="preserve"> uitgevoerde audit in het veld, voorafgaand aan de accreditatie van de </w:t>
      </w:r>
      <w:proofErr w:type="spellStart"/>
      <w:r w:rsidRPr="00301DFB">
        <w:t>certificeerder</w:t>
      </w:r>
      <w:proofErr w:type="spellEnd"/>
      <w:r w:rsidRPr="00301DFB">
        <w:t>.</w:t>
      </w:r>
      <w:r w:rsidRPr="00301DFB">
        <w:br/>
      </w:r>
      <w:r w:rsidRPr="00301DFB">
        <w:br/>
        <w:t xml:space="preserve">Ieder jaar controleert ASI alle geaccrediteerde </w:t>
      </w:r>
      <w:proofErr w:type="spellStart"/>
      <w:r w:rsidRPr="00301DFB">
        <w:t>certificeerders</w:t>
      </w:r>
      <w:proofErr w:type="spellEnd"/>
      <w:r w:rsidRPr="00301DFB">
        <w:t xml:space="preserve"> op implementatie van de FSC-regels en procedures, zowel op kantoor als in het veld. FSC is het enige wereldwijde keurmerk voor boscertificering met een geïntegreerd accreditatie programma dat haar </w:t>
      </w:r>
      <w:proofErr w:type="spellStart"/>
      <w:r w:rsidRPr="00301DFB">
        <w:t>certificeerders</w:t>
      </w:r>
      <w:proofErr w:type="spellEnd"/>
      <w:r w:rsidRPr="00301DFB">
        <w:t xml:space="preserve"> systematisch controleert.</w:t>
      </w:r>
    </w:p>
    <w:p w:rsidR="002216F0" w:rsidRDefault="002216F0" w:rsidP="002216F0">
      <w:pPr>
        <w:ind w:left="708"/>
      </w:pPr>
      <w:r>
        <w:t>Uitvoerende partijen moeten FSC gecertificeerd zijn. Dit moet controleerbaar zijn bij FSC Nederland.</w:t>
      </w:r>
    </w:p>
    <w:p w:rsidR="002216F0" w:rsidRDefault="002216F0" w:rsidP="002216F0"/>
    <w:p w:rsidR="002216F0" w:rsidRDefault="002216F0" w:rsidP="002216F0">
      <w:r w:rsidRPr="00301DFB">
        <w:t xml:space="preserve">Bron: FSC Nederland, </w:t>
      </w:r>
      <w:hyperlink r:id="rId4" w:history="1">
        <w:r w:rsidRPr="00C66D42">
          <w:rPr>
            <w:rStyle w:val="Hyperlink"/>
          </w:rPr>
          <w:t>www.fsc.org</w:t>
        </w:r>
      </w:hyperlink>
    </w:p>
    <w:sectPr w:rsidR="002216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2F"/>
    <w:rsid w:val="002216F0"/>
    <w:rsid w:val="0034078A"/>
    <w:rsid w:val="007E562F"/>
    <w:rsid w:val="00E478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52F23"/>
  <w15:chartTrackingRefBased/>
  <w15:docId w15:val="{F42CFD8D-3FFF-44AF-B4D5-917039B5E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E562F"/>
    <w:pPr>
      <w:spacing w:after="120" w:line="240" w:lineRule="auto"/>
    </w:pPr>
    <w:rPr>
      <w:rFonts w:ascii="Calibri" w:eastAsia="Times New Roman" w:hAnsi="Calibri" w:cs="Times New Roman"/>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Ingesprongentekst">
    <w:name w:val="Ingesprongen tekst"/>
    <w:basedOn w:val="Standaard"/>
    <w:uiPriority w:val="99"/>
    <w:rsid w:val="007E562F"/>
    <w:pPr>
      <w:tabs>
        <w:tab w:val="left" w:pos="567"/>
        <w:tab w:val="left" w:pos="1418"/>
      </w:tabs>
      <w:spacing w:after="0" w:line="275" w:lineRule="exact"/>
      <w:ind w:left="567"/>
      <w:jc w:val="both"/>
    </w:pPr>
    <w:rPr>
      <w:rFonts w:ascii="Arial" w:hAnsi="Arial"/>
      <w:spacing w:val="20"/>
    </w:rPr>
  </w:style>
  <w:style w:type="character" w:styleId="Hyperlink">
    <w:name w:val="Hyperlink"/>
    <w:basedOn w:val="Standaardalinea-lettertype"/>
    <w:uiPriority w:val="99"/>
    <w:rsid w:val="002216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fsc.or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379</Words>
  <Characters>2088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Wytse Engelsman</dc:creator>
  <cp:keywords/>
  <dc:description/>
  <cp:lastModifiedBy>Wytse Engelsman</cp:lastModifiedBy>
  <cp:revision>3</cp:revision>
  <dcterms:created xsi:type="dcterms:W3CDTF">2018-02-02T16:38:00Z</dcterms:created>
  <dcterms:modified xsi:type="dcterms:W3CDTF">2018-02-02T16:39:00Z</dcterms:modified>
</cp:coreProperties>
</file>