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9F4FA" w14:textId="317CE501" w:rsidR="00853C37" w:rsidRDefault="00155211">
      <w:r>
        <w:t>Q1:</w:t>
      </w:r>
    </w:p>
    <w:p w14:paraId="1F6A2CA2" w14:textId="4EC521DA" w:rsidR="00155211" w:rsidRDefault="00155211">
      <w:r>
        <w:t>a)</w:t>
      </w:r>
    </w:p>
    <w:p w14:paraId="7BB07F2F" w14:textId="7B447662" w:rsidR="00F36439" w:rsidRDefault="00D02D30">
      <w:r>
        <w:t>T</w:t>
      </w:r>
      <w:r w:rsidR="004D417F">
        <w:t>he statement is false.</w:t>
      </w:r>
    </w:p>
    <w:p w14:paraId="07A8E171" w14:textId="0AC5BF60" w:rsidR="0033749C" w:rsidRDefault="002D6873">
      <w:r>
        <w:t xml:space="preserve">since </w:t>
      </w:r>
      <m:oMath>
        <m:r>
          <w:rPr>
            <w:rFonts w:ascii="Cambria Math" w:hAnsi="Cambria Math"/>
          </w:rPr>
          <m:t>1+b+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1-b</m:t>
                    </m:r>
                  </m:den>
                </m:f>
                <m:r>
                  <w:rPr>
                    <w:rFonts w:ascii="Cambria Math" w:hAnsi="Cambria Math"/>
                  </w:rPr>
                  <m:t>,  if &amp;b≠1</m:t>
                </m:r>
              </m:e>
              <m:e>
                <m:r>
                  <w:rPr>
                    <w:rFonts w:ascii="Cambria Math" w:hAnsi="Cambria Math"/>
                  </w:rPr>
                  <m:t>n,  if &amp;b=1</m:t>
                </m:r>
              </m:e>
            </m:eqArr>
          </m:e>
        </m:d>
      </m:oMath>
    </w:p>
    <w:p w14:paraId="5F4B7394" w14:textId="19CC5427" w:rsidR="00E5448D" w:rsidRDefault="00E5448D">
      <w:r>
        <w:t xml:space="preserve">consider when </w:t>
      </w:r>
      <m:oMath>
        <m:r>
          <w:rPr>
            <w:rFonts w:ascii="Cambria Math" w:hAnsi="Cambria Math"/>
          </w:rPr>
          <m:t>b&gt;1</m:t>
        </m:r>
      </m:oMath>
      <w:r>
        <w:t xml:space="preserve">, </w:t>
      </w:r>
      <w:r w:rsidR="00DE73F5">
        <w:t xml:space="preserve">function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</w:rPr>
              <m:t>1-b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1-b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1-b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e>
        </m:d>
      </m:oMath>
      <w:r w:rsidR="00F36439">
        <w:t>, the statement is false.</w:t>
      </w:r>
    </w:p>
    <w:p w14:paraId="6248D475" w14:textId="474CFE4A" w:rsidR="00155211" w:rsidRDefault="00155211"/>
    <w:p w14:paraId="6FC441A9" w14:textId="77C392D0" w:rsidR="004D417F" w:rsidRDefault="004D417F">
      <w:r>
        <w:t>b)</w:t>
      </w:r>
    </w:p>
    <w:p w14:paraId="24E43E9C" w14:textId="7E4DC47D" w:rsidR="004D417F" w:rsidRDefault="00D02D30">
      <w:r>
        <w:t>T</w:t>
      </w:r>
      <w:r w:rsidR="00A21C35">
        <w:t>he statement is true.</w:t>
      </w:r>
    </w:p>
    <w:p w14:paraId="5F520195" w14:textId="77777777" w:rsidR="00024C27" w:rsidRDefault="00D02D30">
      <w:r>
        <w:t xml:space="preserve">Assume </w:t>
      </w:r>
      <m:oMath>
        <m:r>
          <w:rPr>
            <w:rFonts w:ascii="Cambria Math" w:hAnsi="Cambria Math"/>
          </w:rPr>
          <m:t>f,g: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≥1</m:t>
            </m:r>
          </m:sup>
        </m:sSup>
      </m:oMath>
      <w:r w:rsidR="00321487">
        <w:t xml:space="preserve"> satisfies </w:t>
      </w: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(g)</m:t>
        </m:r>
      </m:oMath>
      <w:r w:rsidR="00321487">
        <w:t xml:space="preserve">, then </w:t>
      </w:r>
      <w:r w:rsidR="007449CB">
        <w:t xml:space="preserve"> </w:t>
      </w:r>
    </w:p>
    <w:p w14:paraId="6C9B2EAC" w14:textId="35F4933B" w:rsidR="00024C27" w:rsidRDefault="007449CB">
      <m:oMathPara>
        <m:oMath>
          <m:r>
            <w:rPr>
              <w:rFonts w:ascii="Cambria Math" w:hAnsi="Cambria Math"/>
            </w:rPr>
            <m:t>∀x&gt;c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∈Z,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38873ED" w14:textId="77777777" w:rsidR="00024C27" w:rsidRDefault="001D39D8">
      <w:r>
        <w:t xml:space="preserve"> for some positive constants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</w:t>
      </w:r>
      <w:r w:rsidR="00142D8A">
        <w:t xml:space="preserve">Then clearly </w:t>
      </w:r>
    </w:p>
    <w:p w14:paraId="04DFB34F" w14:textId="50FDB0BE" w:rsidR="00024C27" w:rsidRDefault="0070493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</m:oMath>
      </m:oMathPara>
    </w:p>
    <w:p w14:paraId="7F2715A6" w14:textId="4FF909DD" w:rsidR="007449CB" w:rsidRPr="0099304B" w:rsidRDefault="0070493B" w:rsidP="00024C2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</m:oMath>
      </m:oMathPara>
    </w:p>
    <w:p w14:paraId="55CBDF5D" w14:textId="780FF5F8" w:rsidR="0099304B" w:rsidRDefault="0099304B" w:rsidP="00024C27">
      <w:r>
        <w:t>Hence</w:t>
      </w:r>
    </w:p>
    <w:p w14:paraId="175C2F0C" w14:textId="4AEDA07A" w:rsidR="0099304B" w:rsidRPr="009906E7" w:rsidRDefault="0099304B" w:rsidP="00024C27">
      <m:oMathPara>
        <m:oMath>
          <m:r>
            <w:rPr>
              <w:rFonts w:ascii="Cambria Math" w:hAnsi="Cambria Math"/>
            </w:rPr>
            <m:t>∀x&gt;c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∈Z,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134C530" w14:textId="3AF360A1" w:rsidR="009906E7" w:rsidRPr="00AC3C6A" w:rsidRDefault="009906E7" w:rsidP="00024C27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</m:oMath>
      <w:r>
        <w:t>.</w:t>
      </w:r>
    </w:p>
    <w:p w14:paraId="4F1771C0" w14:textId="5B22E61B" w:rsidR="00AC3C6A" w:rsidRDefault="00AC3C6A" w:rsidP="00024C27">
      <w:r>
        <w:t xml:space="preserve">By definition, </w:t>
      </w: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(G)</m:t>
        </m:r>
      </m:oMath>
      <w:r w:rsidR="00361223">
        <w:t xml:space="preserve">. </w:t>
      </w:r>
    </w:p>
    <w:p w14:paraId="64E28B66" w14:textId="620AAFFA" w:rsidR="00AA353E" w:rsidRDefault="00AA353E" w:rsidP="00024C27"/>
    <w:p w14:paraId="4F0E078D" w14:textId="00491C3B" w:rsidR="00AA353E" w:rsidRPr="00FD1757" w:rsidRDefault="00AA353E" w:rsidP="00024C27">
      <w:pPr>
        <w:rPr>
          <w:color w:val="FF0000"/>
        </w:rPr>
      </w:pPr>
      <w:r w:rsidRPr="00FD1757">
        <w:rPr>
          <w:color w:val="FF0000"/>
        </w:rPr>
        <w:t>c)</w:t>
      </w:r>
      <w:bookmarkStart w:id="0" w:name="_GoBack"/>
      <w:bookmarkEnd w:id="0"/>
    </w:p>
    <w:p w14:paraId="0FCCBF14" w14:textId="564953B0" w:rsidR="000C4BB4" w:rsidRPr="00FD1757" w:rsidRDefault="000C4BB4" w:rsidP="00024C27">
      <w:pPr>
        <w:rPr>
          <w:color w:val="FF0000"/>
        </w:rPr>
      </w:pPr>
      <w:r w:rsidRPr="00FD1757">
        <w:rPr>
          <w:color w:val="FF0000"/>
        </w:rPr>
        <w:t>The statement is false.</w:t>
      </w:r>
    </w:p>
    <w:p w14:paraId="0F12A4F3" w14:textId="0DE1337B" w:rsidR="009D4BEC" w:rsidRPr="00FD1757" w:rsidRDefault="009D4BEC" w:rsidP="009D4BEC">
      <w:pPr>
        <w:rPr>
          <w:color w:val="FF0000"/>
        </w:rPr>
      </w:pPr>
      <w:r w:rsidRPr="00FD1757">
        <w:rPr>
          <w:color w:val="FF0000"/>
        </w:rPr>
        <w:t xml:space="preserve">Assume </w:t>
      </w:r>
      <m:oMath>
        <m:r>
          <w:rPr>
            <w:rFonts w:ascii="Cambria Math" w:hAnsi="Cambria Math"/>
            <w:color w:val="FF0000"/>
          </w:rPr>
          <m:t>f,g: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</w:rPr>
              <m:t>Z</m:t>
            </m:r>
          </m:e>
          <m:sup>
            <m:r>
              <w:rPr>
                <w:rFonts w:ascii="Cambria Math" w:hAnsi="Cambria Math"/>
                <w:color w:val="FF0000"/>
              </w:rPr>
              <m:t>+</m:t>
            </m:r>
          </m:sup>
        </m:sSup>
        <m:r>
          <w:rPr>
            <w:rFonts w:ascii="Cambria Math" w:hAnsi="Cambria Math"/>
            <w:color w:val="FF0000"/>
          </w:rPr>
          <m:t>→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≥1</m:t>
            </m:r>
          </m:sup>
        </m:sSup>
      </m:oMath>
      <w:r w:rsidRPr="00FD1757">
        <w:rPr>
          <w:color w:val="FF0000"/>
        </w:rPr>
        <w:t xml:space="preserve"> satisfies </w:t>
      </w:r>
      <m:oMath>
        <m:r>
          <w:rPr>
            <w:rFonts w:ascii="Cambria Math" w:hAnsi="Cambria Math"/>
            <w:color w:val="FF0000"/>
          </w:rPr>
          <m:t>f=</m:t>
        </m:r>
        <m:r>
          <m:rPr>
            <m:sty m:val="p"/>
          </m:rPr>
          <w:rPr>
            <w:rFonts w:ascii="Cambria Math" w:hAnsi="Cambria Math"/>
            <w:color w:val="FF0000"/>
          </w:rPr>
          <m:t>ο</m:t>
        </m:r>
        <m:r>
          <w:rPr>
            <w:rFonts w:ascii="Cambria Math" w:hAnsi="Cambria Math"/>
            <w:color w:val="FF0000"/>
          </w:rPr>
          <m:t>(g)</m:t>
        </m:r>
      </m:oMath>
      <w:r w:rsidRPr="00FD1757">
        <w:rPr>
          <w:color w:val="FF0000"/>
        </w:rPr>
        <w:t xml:space="preserve">, then  </w:t>
      </w:r>
    </w:p>
    <w:p w14:paraId="06937F62" w14:textId="7912E63D" w:rsidR="00A0014C" w:rsidRPr="00FD1757" w:rsidRDefault="0070493B" w:rsidP="00B3232C">
      <w:pPr>
        <w:rPr>
          <w:color w:val="FF000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lim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lim>
                  <m:r>
                    <w:rPr>
                      <w:rFonts w:ascii="Cambria Math" w:hAnsi="Cambria Math"/>
                      <w:color w:val="FF0000"/>
                    </w:rPr>
                    <m:t>n→∞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g(n)</m:t>
                  </m:r>
                </m:den>
              </m:f>
            </m:e>
          </m:func>
          <m:r>
            <w:rPr>
              <w:rFonts w:ascii="Cambria Math" w:hAnsi="Cambria Math"/>
              <w:color w:val="FF0000"/>
            </w:rPr>
            <m:t>=0</m:t>
          </m:r>
        </m:oMath>
      </m:oMathPara>
    </w:p>
    <w:p w14:paraId="1801B8BE" w14:textId="7D18EFC9" w:rsidR="00A0014C" w:rsidRPr="0040357C" w:rsidRDefault="00A0014C" w:rsidP="00A0014C">
      <w:pPr>
        <w:rPr>
          <w:color w:val="FF0000"/>
        </w:rPr>
      </w:pPr>
      <w:r w:rsidRPr="00FD1757">
        <w:rPr>
          <w:color w:val="FF0000"/>
        </w:rPr>
        <w:t xml:space="preserve">So </w:t>
      </w:r>
      <m:oMath>
        <m:r>
          <m:rPr>
            <m:sty m:val="p"/>
          </m:rPr>
          <w:rPr>
            <w:rFonts w:ascii="Cambria Math" w:hAnsi="Cambria Math"/>
            <w:color w:val="FF0000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lim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lim>
                  <m:r>
                    <w:rPr>
                      <w:rFonts w:ascii="Cambria Math" w:hAnsi="Cambria Math"/>
                      <w:color w:val="FF0000"/>
                    </w:rPr>
                    <m:t>n→∞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G(n)</m:t>
                  </m:r>
                </m:den>
              </m:f>
            </m:e>
          </m:func>
          <m:r>
            <w:rPr>
              <w:rFonts w:ascii="Cambria Math" w:hAnsi="Cambria Math"/>
              <w:color w:val="FF000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lim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lim>
                  <m:r>
                    <w:rPr>
                      <w:rFonts w:ascii="Cambria Math" w:hAnsi="Cambria Math"/>
                      <w:color w:val="FF0000"/>
                    </w:rPr>
                    <m:t>n→∞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  <w:color w:val="FF000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lim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lim>
                  <m:r>
                    <w:rPr>
                      <w:rFonts w:ascii="Cambria Math" w:hAnsi="Cambria Math"/>
                      <w:color w:val="FF0000"/>
                    </w:rPr>
                    <m:t>n→∞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</m:d>
                </m:sup>
              </m:sSup>
            </m:e>
          </m:func>
          <m:r>
            <w:rPr>
              <w:rFonts w:ascii="Cambria Math" w:hAnsi="Cambria Math"/>
              <w:color w:val="FF0000"/>
            </w:rPr>
            <m:t>=0</m:t>
          </m:r>
        </m:oMath>
      </m:oMathPara>
    </w:p>
    <w:p w14:paraId="6782C714" w14:textId="2D88DDF0" w:rsidR="00A0014C" w:rsidRPr="00FD1757" w:rsidRDefault="00A0014C" w:rsidP="00A0014C">
      <w:pPr>
        <w:rPr>
          <w:color w:val="FF0000"/>
        </w:rPr>
      </w:pPr>
    </w:p>
    <w:p w14:paraId="72FFAEB0" w14:textId="542C2E65" w:rsidR="0040357C" w:rsidRDefault="0040357C">
      <w:r>
        <w:br w:type="page"/>
      </w:r>
    </w:p>
    <w:p w14:paraId="3DFCB275" w14:textId="35D5F070" w:rsidR="008019A2" w:rsidRDefault="0040357C" w:rsidP="00024C27">
      <w:r>
        <w:lastRenderedPageBreak/>
        <w:t>Q2:</w:t>
      </w:r>
    </w:p>
    <w:p w14:paraId="6B75B9F3" w14:textId="1B77CD79" w:rsidR="0040357C" w:rsidRDefault="0040357C" w:rsidP="00024C27">
      <w:r>
        <w:t>a)</w:t>
      </w:r>
    </w:p>
    <w:p w14:paraId="5E1262A9" w14:textId="7743CCF9" w:rsidR="0040357C" w:rsidRPr="0040357C" w:rsidRDefault="0040357C" w:rsidP="00024C2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=9T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F1B6A2F" w14:textId="708AA363" w:rsidR="0040357C" w:rsidRDefault="0040357C" w:rsidP="00024C27">
      <w:r>
        <w:t xml:space="preserve">Since </w:t>
      </w:r>
      <m:oMath>
        <m:r>
          <w:rPr>
            <w:rFonts w:ascii="Cambria Math" w:hAnsi="Cambria Math"/>
          </w:rPr>
          <m:t>9=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by master theorem, 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11AAFF15" w14:textId="77777777" w:rsidR="004060A5" w:rsidRDefault="004060A5" w:rsidP="00024C27"/>
    <w:p w14:paraId="1090BFBB" w14:textId="70E5B866" w:rsidR="005C383F" w:rsidRDefault="005C383F" w:rsidP="00024C27">
      <w:r>
        <w:t>b)</w:t>
      </w:r>
    </w:p>
    <w:p w14:paraId="286932F6" w14:textId="3B3D4E99" w:rsidR="005C383F" w:rsidRPr="0040357C" w:rsidRDefault="005C383F" w:rsidP="005C383F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=4T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1D90CD0C" w14:textId="419687F0" w:rsidR="004C6121" w:rsidRDefault="004C6121" w:rsidP="00024C27">
      <w:r>
        <w:t xml:space="preserve">By drawing the recursion tree, </w:t>
      </w:r>
    </w:p>
    <w:p w14:paraId="37E0089B" w14:textId="1CCAF624" w:rsidR="005C383F" w:rsidRPr="00B96707" w:rsidRDefault="004C6121" w:rsidP="00024C2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=cn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+4×c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e>
          </m:d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func>
                        </m:sup>
                      </m:sSup>
                    </m:den>
                  </m:f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=cn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hAnsi="Cambria Math"/>
                </w:rPr>
                <m:t>+…+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func>
                        </m:sup>
                      </m:sSup>
                    </m:den>
                  </m:f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≤cn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+…+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=cn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31518CF5" w14:textId="34378A82" w:rsidR="00B96707" w:rsidRDefault="00B96707" w:rsidP="00024C27">
      <w:r>
        <w:t xml:space="preserve">At the same time, </w:t>
      </w:r>
    </w:p>
    <w:p w14:paraId="51C97A10" w14:textId="1FB79481" w:rsidR="00B96707" w:rsidRPr="009B3FD9" w:rsidRDefault="00B96707" w:rsidP="00024C2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=cn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hAnsi="Cambria Math"/>
                </w:rPr>
                <m:t>+…+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func>
                        </m:sup>
                      </m:sSup>
                    </m:den>
                  </m:f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=cn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-cn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+…+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sup>
                  </m:sSup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≥cn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+…+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sup>
                  </m:sSup>
                </m:e>
              </m:func>
            </m:e>
          </m:d>
          <m:r>
            <w:rPr>
              <w:rFonts w:ascii="Cambria Math" w:hAnsi="Cambria Math"/>
            </w:rPr>
            <m:t xml:space="preserve">                    since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≥0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=cn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0+1+2+3+…+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=cn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65E1AFFD" w14:textId="797FA247" w:rsidR="009B3FD9" w:rsidRPr="004060A5" w:rsidRDefault="009B3FD9" w:rsidP="00024C27">
      <w:r>
        <w:t xml:space="preserve">Therefore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>.</w:t>
      </w:r>
    </w:p>
    <w:p w14:paraId="2C3CBF10" w14:textId="77777777" w:rsidR="004060A5" w:rsidRPr="00D65FC3" w:rsidRDefault="004060A5" w:rsidP="00024C27"/>
    <w:p w14:paraId="693D58BC" w14:textId="3D651826" w:rsidR="00D65FC3" w:rsidRDefault="004060A5" w:rsidP="00024C27">
      <w:r>
        <w:t>c)</w:t>
      </w:r>
    </w:p>
    <w:p w14:paraId="3936B78F" w14:textId="302C2150" w:rsidR="004060A5" w:rsidRPr="00ED4B66" w:rsidRDefault="004060A5" w:rsidP="004060A5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≤n+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n+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n+…+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0BC9F26" w14:textId="77777777" w:rsidR="00ED4B66" w:rsidRPr="00ED4B66" w:rsidRDefault="00ED4B66" w:rsidP="004060A5">
      <m:oMathPara>
        <m:oMath>
          <m: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≥n+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n+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n+…+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2806CBA9" w14:textId="7F3E3334" w:rsidR="00ED4B66" w:rsidRPr="0040357C" w:rsidRDefault="00ED4B66" w:rsidP="004060A5">
      <w:r>
        <w:t xml:space="preserve">So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w:br/>
        </m:r>
      </m:oMath>
    </w:p>
    <w:p w14:paraId="6A5C4331" w14:textId="1B14590C" w:rsidR="004060A5" w:rsidRDefault="004B3ADB" w:rsidP="00024C27">
      <w:r>
        <w:t>d)</w:t>
      </w:r>
    </w:p>
    <w:p w14:paraId="50BDE8C1" w14:textId="77777777" w:rsidR="00C83981" w:rsidRPr="00C83981" w:rsidRDefault="004B3ADB" w:rsidP="00024C2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∙T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e>
          </m:d>
          <m:r>
            <w:rPr>
              <w:rFonts w:ascii="Cambria Math" w:hAnsi="Cambria Math"/>
            </w:rPr>
            <m:t>+n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…T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+…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+n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…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+n</m:t>
          </m:r>
        </m:oMath>
      </m:oMathPara>
    </w:p>
    <w:p w14:paraId="5321A746" w14:textId="77777777" w:rsidR="00F06EA2" w:rsidRDefault="00C83981" w:rsidP="00024C27">
      <w:r>
        <w:t xml:space="preserve">Where </w:t>
      </w:r>
      <m:oMath>
        <m:r>
          <w:rPr>
            <w:rFonts w:ascii="Cambria Math" w:hAnsi="Cambria Math"/>
          </w:rPr>
          <m:t>x</m:t>
        </m:r>
      </m:oMath>
      <w:r>
        <w:t xml:space="preserve"> is infinitely large</w:t>
      </w:r>
      <w:r w:rsidR="00E65204">
        <w:t>.</w:t>
      </w:r>
    </w:p>
    <w:p w14:paraId="76A8CFE3" w14:textId="1206B23B" w:rsidR="004B3ADB" w:rsidRPr="00F06EA2" w:rsidRDefault="000F03C6" w:rsidP="00024C27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25F04000" w14:textId="79364CA1" w:rsidR="00F06EA2" w:rsidRPr="000468E0" w:rsidRDefault="00F06EA2" w:rsidP="00024C2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73333AC3" w14:textId="0F622ECC" w:rsidR="000468E0" w:rsidRDefault="000468E0">
      <w:r>
        <w:br w:type="page"/>
      </w:r>
    </w:p>
    <w:p w14:paraId="44AA0793" w14:textId="3610AF48" w:rsidR="000468E0" w:rsidRDefault="000468E0" w:rsidP="00024C27">
      <w:r>
        <w:lastRenderedPageBreak/>
        <w:t>Q3:</w:t>
      </w:r>
    </w:p>
    <w:p w14:paraId="392128FC" w14:textId="39153873" w:rsidR="00422E77" w:rsidRDefault="00422E77" w:rsidP="00024C27">
      <w:r>
        <w:t xml:space="preserve">The worst case is that it is not a prime, so it goes </w:t>
      </w:r>
      <w:proofErr w:type="gramStart"/>
      <w:r>
        <w:t>all of</w:t>
      </w:r>
      <w:proofErr w:type="gramEnd"/>
      <w:r>
        <w:t xml:space="preserve"> the loops.</w:t>
      </w:r>
    </w:p>
    <w:p w14:paraId="14D04012" w14:textId="77777777" w:rsidR="00B66DAD" w:rsidRDefault="00B97870" w:rsidP="00024C27">
      <w:r>
        <w:t xml:space="preserve">For the outer loop, </w:t>
      </w:r>
      <m:oMath>
        <m:r>
          <w:rPr>
            <w:rFonts w:ascii="Cambria Math" w:hAnsi="Cambria Math"/>
          </w:rPr>
          <m:t>j</m:t>
        </m:r>
      </m:oMath>
      <w:r>
        <w:t xml:space="preserve"> starts from 2, increment by 1 each time, and ends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&gt;n</m:t>
        </m:r>
      </m:oMath>
      <w:r>
        <w:t>.</w:t>
      </w:r>
    </w:p>
    <w:p w14:paraId="49CD2690" w14:textId="77777777" w:rsidR="005E35E5" w:rsidRDefault="00B66DAD" w:rsidP="00B66DAD">
      <w:r>
        <w:t xml:space="preserve">So </w:t>
      </w:r>
      <m:oMath>
        <m:r>
          <w:rPr>
            <w:rFonts w:ascii="Cambria Math" w:hAnsi="Cambria Math"/>
          </w:rPr>
          <m:t>j=2,3,4,…,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  <w:r w:rsidR="005E35E5">
        <w:t xml:space="preserve">, outer loop runs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-1</m:t>
        </m:r>
      </m:oMath>
      <w:r w:rsidR="005E35E5">
        <w:t xml:space="preserve"> times.</w:t>
      </w:r>
    </w:p>
    <w:p w14:paraId="1959D7FB" w14:textId="753EA00D" w:rsidR="000468E0" w:rsidRDefault="00E1638D" w:rsidP="00B66DAD">
      <w:r>
        <w:t>For the inner loop,</w:t>
      </w:r>
      <w:r w:rsidR="00B97870"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starts from 2, increment by 1 each time, and ends when </w:t>
      </w:r>
      <m:oMath>
        <m:r>
          <w:rPr>
            <w:rFonts w:ascii="Cambria Math" w:hAnsi="Cambria Math"/>
          </w:rPr>
          <m:t>jk&gt;n</m:t>
        </m:r>
      </m:oMath>
      <w:r>
        <w:t>.</w:t>
      </w:r>
    </w:p>
    <w:p w14:paraId="7E8EF9D2" w14:textId="763DDF2D" w:rsidR="00E52569" w:rsidRDefault="00E52569" w:rsidP="00B66DAD">
      <w:r>
        <w:t xml:space="preserve">The </w:t>
      </w:r>
      <w:proofErr w:type="gramStart"/>
      <w:r w:rsidR="00B94F73">
        <w:t>worst case</w:t>
      </w:r>
      <w:proofErr w:type="gramEnd"/>
      <w:r w:rsidR="00B94F73">
        <w:t xml:space="preserve"> </w:t>
      </w:r>
      <w:r>
        <w:t xml:space="preserve">runtime </w:t>
      </w:r>
    </w:p>
    <w:p w14:paraId="093E944F" w14:textId="43B9AA4C" w:rsidR="00E52569" w:rsidRPr="00F0773D" w:rsidRDefault="00E52569" w:rsidP="00B66DA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k=2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-n-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Ο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e>
              </m:func>
            </m:e>
          </m:d>
        </m:oMath>
      </m:oMathPara>
    </w:p>
    <w:p w14:paraId="44C6F58F" w14:textId="1FC74186" w:rsidR="00F0773D" w:rsidRDefault="00F0773D">
      <w:r>
        <w:br w:type="page"/>
      </w:r>
    </w:p>
    <w:p w14:paraId="3A296B9A" w14:textId="76DB5616" w:rsidR="00F0773D" w:rsidRDefault="00F0773D" w:rsidP="00B66DAD">
      <w:r>
        <w:lastRenderedPageBreak/>
        <w:t>Q4:</w:t>
      </w:r>
    </w:p>
    <w:p w14:paraId="578274FD" w14:textId="4869C1BB" w:rsidR="00F0773D" w:rsidRDefault="003370D0" w:rsidP="00B66DAD">
      <w:r>
        <w:t>1: F</w:t>
      </w:r>
      <w:r w:rsidR="008A52F2">
        <w:t xml:space="preserve">or all </w:t>
      </w:r>
      <m:oMath>
        <m:r>
          <w:rPr>
            <w:rFonts w:ascii="Cambria Math" w:hAnsi="Cambria Math"/>
          </w:rPr>
          <m:t>a,b∈[1,n]</m:t>
        </m:r>
      </m:oMath>
      <w:r w:rsidR="008A52F2">
        <w:t xml:space="preserve">, compute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+A[b]</m:t>
        </m:r>
      </m:oMath>
      <w:r w:rsidR="008A52F2">
        <w:t xml:space="preserve"> and store the sum into a tree</w:t>
      </w:r>
      <w:r>
        <w:t xml:space="preserve"> T</w:t>
      </w:r>
      <w:r w:rsidR="008A52F2">
        <w:t>.</w:t>
      </w:r>
    </w:p>
    <w:p w14:paraId="37E4028B" w14:textId="15B3576B" w:rsidR="007D14FB" w:rsidRDefault="003370D0" w:rsidP="00B66DAD">
      <w:r>
        <w:t xml:space="preserve">2: </w:t>
      </w:r>
      <w:r w:rsidR="007D14FB">
        <w:t xml:space="preserve">For all </w:t>
      </w:r>
      <m:oMath>
        <m:r>
          <w:rPr>
            <w:rFonts w:ascii="Cambria Math" w:hAnsi="Cambria Math"/>
          </w:rPr>
          <m:t>a,b∈[1,n]</m:t>
        </m:r>
      </m:oMath>
      <w:r w:rsidR="007D14FB">
        <w:t xml:space="preserve">, compute 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+B[b]</m:t>
        </m:r>
      </m:oMath>
      <w:r w:rsidR="007D14FB">
        <w:t>, and search the sum in tree T. Return true if the sum is found. If all sums are not f</w:t>
      </w:r>
      <w:r w:rsidR="00FF1B7F">
        <w:t>ound in the tree, return false.</w:t>
      </w:r>
    </w:p>
    <w:p w14:paraId="1C2D4E95" w14:textId="77777777" w:rsidR="00FF1B7F" w:rsidRDefault="00FF1B7F" w:rsidP="00B66DAD"/>
    <w:p w14:paraId="43522135" w14:textId="77777777" w:rsidR="00FF1B7F" w:rsidRPr="000F300E" w:rsidRDefault="00FF1B7F" w:rsidP="00B21A29">
      <w:pPr>
        <w:pStyle w:val="PlainText"/>
        <w:rPr>
          <w:rFonts w:ascii="Courier New" w:hAnsi="Courier New" w:cs="Courier New"/>
        </w:rPr>
      </w:pPr>
      <w:r w:rsidRPr="000F300E">
        <w:rPr>
          <w:rFonts w:ascii="Courier New" w:hAnsi="Courier New" w:cs="Courier New"/>
        </w:rPr>
        <w:t>COMMON_</w:t>
      </w:r>
      <w:proofErr w:type="gramStart"/>
      <w:r w:rsidRPr="000F300E">
        <w:rPr>
          <w:rFonts w:ascii="Courier New" w:hAnsi="Courier New" w:cs="Courier New"/>
        </w:rPr>
        <w:t>SUM(</w:t>
      </w:r>
      <w:proofErr w:type="gramEnd"/>
      <w:r w:rsidRPr="000F300E">
        <w:rPr>
          <w:rFonts w:ascii="Courier New" w:hAnsi="Courier New" w:cs="Courier New"/>
        </w:rPr>
        <w:t>A, B, n){</w:t>
      </w:r>
    </w:p>
    <w:p w14:paraId="40D0C792" w14:textId="77777777" w:rsidR="00FF1B7F" w:rsidRPr="000F300E" w:rsidRDefault="00FF1B7F" w:rsidP="00B21A29">
      <w:pPr>
        <w:pStyle w:val="PlainText"/>
        <w:rPr>
          <w:rFonts w:ascii="Courier New" w:hAnsi="Courier New" w:cs="Courier New"/>
        </w:rPr>
      </w:pPr>
      <w:r w:rsidRPr="000F300E">
        <w:rPr>
          <w:rFonts w:ascii="Courier New" w:hAnsi="Courier New" w:cs="Courier New"/>
        </w:rPr>
        <w:tab/>
        <w:t xml:space="preserve">//A, B are </w:t>
      </w:r>
      <w:proofErr w:type="spellStart"/>
      <w:r w:rsidRPr="000F300E">
        <w:rPr>
          <w:rFonts w:ascii="Courier New" w:hAnsi="Courier New" w:cs="Courier New"/>
        </w:rPr>
        <w:t>int</w:t>
      </w:r>
      <w:proofErr w:type="spellEnd"/>
      <w:r w:rsidRPr="000F300E">
        <w:rPr>
          <w:rFonts w:ascii="Courier New" w:hAnsi="Courier New" w:cs="Courier New"/>
        </w:rPr>
        <w:t xml:space="preserve"> arrays of size n.</w:t>
      </w:r>
    </w:p>
    <w:p w14:paraId="2484F34C" w14:textId="77777777" w:rsidR="00FF1B7F" w:rsidRPr="000F300E" w:rsidRDefault="00FF1B7F" w:rsidP="00B21A29">
      <w:pPr>
        <w:pStyle w:val="PlainText"/>
        <w:rPr>
          <w:rFonts w:ascii="Courier New" w:hAnsi="Courier New" w:cs="Courier New"/>
        </w:rPr>
      </w:pPr>
      <w:r w:rsidRPr="000F300E">
        <w:rPr>
          <w:rFonts w:ascii="Courier New" w:hAnsi="Courier New" w:cs="Courier New"/>
        </w:rPr>
        <w:tab/>
        <w:t>//T is an empty tree.</w:t>
      </w:r>
    </w:p>
    <w:p w14:paraId="1B767A7C" w14:textId="77777777" w:rsidR="00FF1B7F" w:rsidRPr="000F300E" w:rsidRDefault="00FF1B7F" w:rsidP="00B21A29">
      <w:pPr>
        <w:pStyle w:val="PlainText"/>
        <w:rPr>
          <w:rFonts w:ascii="Courier New" w:hAnsi="Courier New" w:cs="Courier New"/>
        </w:rPr>
      </w:pPr>
      <w:r w:rsidRPr="000F300E">
        <w:rPr>
          <w:rFonts w:ascii="Courier New" w:hAnsi="Courier New" w:cs="Courier New"/>
        </w:rPr>
        <w:tab/>
        <w:t>Tree T;</w:t>
      </w:r>
    </w:p>
    <w:p w14:paraId="2B45B2A7" w14:textId="77777777" w:rsidR="00FF1B7F" w:rsidRPr="000F300E" w:rsidRDefault="00FF1B7F" w:rsidP="00B21A29">
      <w:pPr>
        <w:pStyle w:val="PlainText"/>
        <w:rPr>
          <w:rFonts w:ascii="Courier New" w:hAnsi="Courier New" w:cs="Courier New"/>
        </w:rPr>
      </w:pPr>
      <w:r w:rsidRPr="000F300E">
        <w:rPr>
          <w:rFonts w:ascii="Courier New" w:hAnsi="Courier New" w:cs="Courier New"/>
        </w:rPr>
        <w:tab/>
        <w:t>for (</w:t>
      </w:r>
      <w:proofErr w:type="spellStart"/>
      <w:r w:rsidRPr="000F300E">
        <w:rPr>
          <w:rFonts w:ascii="Courier New" w:hAnsi="Courier New" w:cs="Courier New"/>
        </w:rPr>
        <w:t>int</w:t>
      </w:r>
      <w:proofErr w:type="spellEnd"/>
      <w:r w:rsidRPr="000F300E">
        <w:rPr>
          <w:rFonts w:ascii="Courier New" w:hAnsi="Courier New" w:cs="Courier New"/>
        </w:rPr>
        <w:t xml:space="preserve"> x = 0; </w:t>
      </w:r>
      <w:proofErr w:type="spellStart"/>
      <w:r w:rsidRPr="000F300E">
        <w:rPr>
          <w:rFonts w:ascii="Courier New" w:hAnsi="Courier New" w:cs="Courier New"/>
        </w:rPr>
        <w:t>i</w:t>
      </w:r>
      <w:proofErr w:type="spellEnd"/>
      <w:r w:rsidRPr="000F300E">
        <w:rPr>
          <w:rFonts w:ascii="Courier New" w:hAnsi="Courier New" w:cs="Courier New"/>
        </w:rPr>
        <w:t xml:space="preserve"> &lt; n; ++</w:t>
      </w:r>
      <w:proofErr w:type="gramStart"/>
      <w:r w:rsidRPr="000F300E">
        <w:rPr>
          <w:rFonts w:ascii="Courier New" w:hAnsi="Courier New" w:cs="Courier New"/>
        </w:rPr>
        <w:t>x){</w:t>
      </w:r>
      <w:proofErr w:type="gramEnd"/>
    </w:p>
    <w:p w14:paraId="2BE36EB6" w14:textId="77777777" w:rsidR="00FF1B7F" w:rsidRPr="000F300E" w:rsidRDefault="00FF1B7F" w:rsidP="00B21A29">
      <w:pPr>
        <w:pStyle w:val="PlainText"/>
        <w:rPr>
          <w:rFonts w:ascii="Courier New" w:hAnsi="Courier New" w:cs="Courier New"/>
        </w:rPr>
      </w:pPr>
      <w:r w:rsidRPr="000F300E">
        <w:rPr>
          <w:rFonts w:ascii="Courier New" w:hAnsi="Courier New" w:cs="Courier New"/>
        </w:rPr>
        <w:tab/>
      </w:r>
      <w:r w:rsidRPr="000F300E">
        <w:rPr>
          <w:rFonts w:ascii="Courier New" w:hAnsi="Courier New" w:cs="Courier New"/>
        </w:rPr>
        <w:tab/>
        <w:t>for (</w:t>
      </w:r>
      <w:proofErr w:type="spellStart"/>
      <w:r w:rsidRPr="000F300E">
        <w:rPr>
          <w:rFonts w:ascii="Courier New" w:hAnsi="Courier New" w:cs="Courier New"/>
        </w:rPr>
        <w:t>int</w:t>
      </w:r>
      <w:proofErr w:type="spellEnd"/>
      <w:r w:rsidRPr="000F300E">
        <w:rPr>
          <w:rFonts w:ascii="Courier New" w:hAnsi="Courier New" w:cs="Courier New"/>
        </w:rPr>
        <w:t xml:space="preserve"> y = 0; </w:t>
      </w:r>
      <w:proofErr w:type="spellStart"/>
      <w:r w:rsidRPr="000F300E">
        <w:rPr>
          <w:rFonts w:ascii="Courier New" w:hAnsi="Courier New" w:cs="Courier New"/>
        </w:rPr>
        <w:t>i</w:t>
      </w:r>
      <w:proofErr w:type="spellEnd"/>
      <w:r w:rsidRPr="000F300E">
        <w:rPr>
          <w:rFonts w:ascii="Courier New" w:hAnsi="Courier New" w:cs="Courier New"/>
        </w:rPr>
        <w:t xml:space="preserve"> &lt; n; ++</w:t>
      </w:r>
      <w:proofErr w:type="gramStart"/>
      <w:r w:rsidRPr="000F300E">
        <w:rPr>
          <w:rFonts w:ascii="Courier New" w:hAnsi="Courier New" w:cs="Courier New"/>
        </w:rPr>
        <w:t>y){</w:t>
      </w:r>
      <w:proofErr w:type="gramEnd"/>
    </w:p>
    <w:p w14:paraId="4F1AFEE1" w14:textId="77777777" w:rsidR="00FF1B7F" w:rsidRPr="000F300E" w:rsidRDefault="00FF1B7F" w:rsidP="00B21A29">
      <w:pPr>
        <w:pStyle w:val="PlainText"/>
        <w:rPr>
          <w:rFonts w:ascii="Courier New" w:hAnsi="Courier New" w:cs="Courier New"/>
        </w:rPr>
      </w:pPr>
      <w:r w:rsidRPr="000F300E">
        <w:rPr>
          <w:rFonts w:ascii="Courier New" w:hAnsi="Courier New" w:cs="Courier New"/>
        </w:rPr>
        <w:tab/>
      </w:r>
      <w:r w:rsidRPr="000F300E">
        <w:rPr>
          <w:rFonts w:ascii="Courier New" w:hAnsi="Courier New" w:cs="Courier New"/>
        </w:rPr>
        <w:tab/>
      </w:r>
      <w:r w:rsidRPr="000F300E">
        <w:rPr>
          <w:rFonts w:ascii="Courier New" w:hAnsi="Courier New" w:cs="Courier New"/>
        </w:rPr>
        <w:tab/>
      </w:r>
      <w:proofErr w:type="spellStart"/>
      <w:proofErr w:type="gramStart"/>
      <w:r w:rsidRPr="000F300E">
        <w:rPr>
          <w:rFonts w:ascii="Courier New" w:hAnsi="Courier New" w:cs="Courier New"/>
        </w:rPr>
        <w:t>T.insert</w:t>
      </w:r>
      <w:proofErr w:type="spellEnd"/>
      <w:proofErr w:type="gramEnd"/>
      <w:r w:rsidRPr="000F300E">
        <w:rPr>
          <w:rFonts w:ascii="Courier New" w:hAnsi="Courier New" w:cs="Courier New"/>
        </w:rPr>
        <w:t>(A[x] + A[y]);</w:t>
      </w:r>
    </w:p>
    <w:p w14:paraId="59B0D182" w14:textId="77777777" w:rsidR="00FF1B7F" w:rsidRPr="000F300E" w:rsidRDefault="00FF1B7F" w:rsidP="00B21A29">
      <w:pPr>
        <w:pStyle w:val="PlainText"/>
        <w:rPr>
          <w:rFonts w:ascii="Courier New" w:hAnsi="Courier New" w:cs="Courier New"/>
        </w:rPr>
      </w:pPr>
      <w:r w:rsidRPr="000F300E">
        <w:rPr>
          <w:rFonts w:ascii="Courier New" w:hAnsi="Courier New" w:cs="Courier New"/>
        </w:rPr>
        <w:tab/>
      </w:r>
      <w:r w:rsidRPr="000F300E">
        <w:rPr>
          <w:rFonts w:ascii="Courier New" w:hAnsi="Courier New" w:cs="Courier New"/>
        </w:rPr>
        <w:tab/>
        <w:t>}</w:t>
      </w:r>
    </w:p>
    <w:p w14:paraId="6F6244E9" w14:textId="77777777" w:rsidR="00FF1B7F" w:rsidRPr="000F300E" w:rsidRDefault="00FF1B7F" w:rsidP="00B21A29">
      <w:pPr>
        <w:pStyle w:val="PlainText"/>
        <w:rPr>
          <w:rFonts w:ascii="Courier New" w:hAnsi="Courier New" w:cs="Courier New"/>
        </w:rPr>
      </w:pPr>
      <w:r w:rsidRPr="000F300E">
        <w:rPr>
          <w:rFonts w:ascii="Courier New" w:hAnsi="Courier New" w:cs="Courier New"/>
        </w:rPr>
        <w:tab/>
        <w:t>}</w:t>
      </w:r>
    </w:p>
    <w:p w14:paraId="27FA92EF" w14:textId="77777777" w:rsidR="00FF1B7F" w:rsidRPr="000F300E" w:rsidRDefault="00FF1B7F" w:rsidP="00B21A29">
      <w:pPr>
        <w:pStyle w:val="PlainText"/>
        <w:rPr>
          <w:rFonts w:ascii="Courier New" w:hAnsi="Courier New" w:cs="Courier New"/>
        </w:rPr>
      </w:pPr>
      <w:r w:rsidRPr="000F300E">
        <w:rPr>
          <w:rFonts w:ascii="Courier New" w:hAnsi="Courier New" w:cs="Courier New"/>
        </w:rPr>
        <w:tab/>
        <w:t>for (</w:t>
      </w:r>
      <w:proofErr w:type="spellStart"/>
      <w:r w:rsidRPr="000F300E">
        <w:rPr>
          <w:rFonts w:ascii="Courier New" w:hAnsi="Courier New" w:cs="Courier New"/>
        </w:rPr>
        <w:t>int</w:t>
      </w:r>
      <w:proofErr w:type="spellEnd"/>
      <w:r w:rsidRPr="000F300E">
        <w:rPr>
          <w:rFonts w:ascii="Courier New" w:hAnsi="Courier New" w:cs="Courier New"/>
        </w:rPr>
        <w:t xml:space="preserve"> x = 0; </w:t>
      </w:r>
      <w:proofErr w:type="spellStart"/>
      <w:r w:rsidRPr="000F300E">
        <w:rPr>
          <w:rFonts w:ascii="Courier New" w:hAnsi="Courier New" w:cs="Courier New"/>
        </w:rPr>
        <w:t>i</w:t>
      </w:r>
      <w:proofErr w:type="spellEnd"/>
      <w:r w:rsidRPr="000F300E">
        <w:rPr>
          <w:rFonts w:ascii="Courier New" w:hAnsi="Courier New" w:cs="Courier New"/>
        </w:rPr>
        <w:t xml:space="preserve"> &lt; n; ++</w:t>
      </w:r>
      <w:proofErr w:type="gramStart"/>
      <w:r w:rsidRPr="000F300E">
        <w:rPr>
          <w:rFonts w:ascii="Courier New" w:hAnsi="Courier New" w:cs="Courier New"/>
        </w:rPr>
        <w:t>x){</w:t>
      </w:r>
      <w:proofErr w:type="gramEnd"/>
    </w:p>
    <w:p w14:paraId="52E3B111" w14:textId="77777777" w:rsidR="00FF1B7F" w:rsidRPr="000F300E" w:rsidRDefault="00FF1B7F" w:rsidP="00B21A29">
      <w:pPr>
        <w:pStyle w:val="PlainText"/>
        <w:rPr>
          <w:rFonts w:ascii="Courier New" w:hAnsi="Courier New" w:cs="Courier New"/>
        </w:rPr>
      </w:pPr>
      <w:r w:rsidRPr="000F300E">
        <w:rPr>
          <w:rFonts w:ascii="Courier New" w:hAnsi="Courier New" w:cs="Courier New"/>
        </w:rPr>
        <w:tab/>
      </w:r>
      <w:r w:rsidRPr="000F300E">
        <w:rPr>
          <w:rFonts w:ascii="Courier New" w:hAnsi="Courier New" w:cs="Courier New"/>
        </w:rPr>
        <w:tab/>
        <w:t>for (</w:t>
      </w:r>
      <w:proofErr w:type="spellStart"/>
      <w:r w:rsidRPr="000F300E">
        <w:rPr>
          <w:rFonts w:ascii="Courier New" w:hAnsi="Courier New" w:cs="Courier New"/>
        </w:rPr>
        <w:t>int</w:t>
      </w:r>
      <w:proofErr w:type="spellEnd"/>
      <w:r w:rsidRPr="000F300E">
        <w:rPr>
          <w:rFonts w:ascii="Courier New" w:hAnsi="Courier New" w:cs="Courier New"/>
        </w:rPr>
        <w:t xml:space="preserve"> y = 0; </w:t>
      </w:r>
      <w:proofErr w:type="spellStart"/>
      <w:r w:rsidRPr="000F300E">
        <w:rPr>
          <w:rFonts w:ascii="Courier New" w:hAnsi="Courier New" w:cs="Courier New"/>
        </w:rPr>
        <w:t>i</w:t>
      </w:r>
      <w:proofErr w:type="spellEnd"/>
      <w:r w:rsidRPr="000F300E">
        <w:rPr>
          <w:rFonts w:ascii="Courier New" w:hAnsi="Courier New" w:cs="Courier New"/>
        </w:rPr>
        <w:t xml:space="preserve"> &lt; n; ++</w:t>
      </w:r>
      <w:proofErr w:type="gramStart"/>
      <w:r w:rsidRPr="000F300E">
        <w:rPr>
          <w:rFonts w:ascii="Courier New" w:hAnsi="Courier New" w:cs="Courier New"/>
        </w:rPr>
        <w:t>y){</w:t>
      </w:r>
      <w:proofErr w:type="gramEnd"/>
    </w:p>
    <w:p w14:paraId="040CB5A4" w14:textId="77777777" w:rsidR="00FF1B7F" w:rsidRPr="000F300E" w:rsidRDefault="00FF1B7F" w:rsidP="00B21A29">
      <w:pPr>
        <w:pStyle w:val="PlainText"/>
        <w:rPr>
          <w:rFonts w:ascii="Courier New" w:hAnsi="Courier New" w:cs="Courier New"/>
        </w:rPr>
      </w:pPr>
      <w:r w:rsidRPr="000F300E">
        <w:rPr>
          <w:rFonts w:ascii="Courier New" w:hAnsi="Courier New" w:cs="Courier New"/>
        </w:rPr>
        <w:tab/>
      </w:r>
      <w:r w:rsidRPr="000F300E">
        <w:rPr>
          <w:rFonts w:ascii="Courier New" w:hAnsi="Courier New" w:cs="Courier New"/>
        </w:rPr>
        <w:tab/>
      </w:r>
      <w:r w:rsidRPr="000F300E">
        <w:rPr>
          <w:rFonts w:ascii="Courier New" w:hAnsi="Courier New" w:cs="Courier New"/>
        </w:rPr>
        <w:tab/>
        <w:t>if (</w:t>
      </w:r>
      <w:proofErr w:type="spellStart"/>
      <w:proofErr w:type="gramStart"/>
      <w:r w:rsidRPr="000F300E">
        <w:rPr>
          <w:rFonts w:ascii="Courier New" w:hAnsi="Courier New" w:cs="Courier New"/>
        </w:rPr>
        <w:t>T.search</w:t>
      </w:r>
      <w:proofErr w:type="spellEnd"/>
      <w:proofErr w:type="gramEnd"/>
      <w:r w:rsidRPr="000F300E">
        <w:rPr>
          <w:rFonts w:ascii="Courier New" w:hAnsi="Courier New" w:cs="Courier New"/>
        </w:rPr>
        <w:t>(A[x] + A[y])){</w:t>
      </w:r>
    </w:p>
    <w:p w14:paraId="76A10D98" w14:textId="77777777" w:rsidR="00FF1B7F" w:rsidRPr="000F300E" w:rsidRDefault="00FF1B7F" w:rsidP="00B21A29">
      <w:pPr>
        <w:pStyle w:val="PlainText"/>
        <w:rPr>
          <w:rFonts w:ascii="Courier New" w:hAnsi="Courier New" w:cs="Courier New"/>
        </w:rPr>
      </w:pPr>
      <w:r w:rsidRPr="000F300E">
        <w:rPr>
          <w:rFonts w:ascii="Courier New" w:hAnsi="Courier New" w:cs="Courier New"/>
        </w:rPr>
        <w:tab/>
      </w:r>
      <w:r w:rsidRPr="000F300E">
        <w:rPr>
          <w:rFonts w:ascii="Courier New" w:hAnsi="Courier New" w:cs="Courier New"/>
        </w:rPr>
        <w:tab/>
      </w:r>
      <w:r w:rsidRPr="000F300E">
        <w:rPr>
          <w:rFonts w:ascii="Courier New" w:hAnsi="Courier New" w:cs="Courier New"/>
        </w:rPr>
        <w:tab/>
      </w:r>
      <w:r w:rsidRPr="000F300E">
        <w:rPr>
          <w:rFonts w:ascii="Courier New" w:hAnsi="Courier New" w:cs="Courier New"/>
        </w:rPr>
        <w:tab/>
        <w:t>return true;</w:t>
      </w:r>
    </w:p>
    <w:p w14:paraId="1B938931" w14:textId="77777777" w:rsidR="00FF1B7F" w:rsidRPr="000F300E" w:rsidRDefault="00FF1B7F" w:rsidP="00B21A29">
      <w:pPr>
        <w:pStyle w:val="PlainText"/>
        <w:rPr>
          <w:rFonts w:ascii="Courier New" w:hAnsi="Courier New" w:cs="Courier New"/>
        </w:rPr>
      </w:pPr>
      <w:r w:rsidRPr="000F300E">
        <w:rPr>
          <w:rFonts w:ascii="Courier New" w:hAnsi="Courier New" w:cs="Courier New"/>
        </w:rPr>
        <w:tab/>
      </w:r>
      <w:r w:rsidRPr="000F300E">
        <w:rPr>
          <w:rFonts w:ascii="Courier New" w:hAnsi="Courier New" w:cs="Courier New"/>
        </w:rPr>
        <w:tab/>
      </w:r>
      <w:r w:rsidRPr="000F300E">
        <w:rPr>
          <w:rFonts w:ascii="Courier New" w:hAnsi="Courier New" w:cs="Courier New"/>
        </w:rPr>
        <w:tab/>
        <w:t>}</w:t>
      </w:r>
    </w:p>
    <w:p w14:paraId="0602D1C7" w14:textId="77777777" w:rsidR="00FF1B7F" w:rsidRPr="000F300E" w:rsidRDefault="00FF1B7F" w:rsidP="00B21A29">
      <w:pPr>
        <w:pStyle w:val="PlainText"/>
        <w:rPr>
          <w:rFonts w:ascii="Courier New" w:hAnsi="Courier New" w:cs="Courier New"/>
        </w:rPr>
      </w:pPr>
      <w:r w:rsidRPr="000F300E">
        <w:rPr>
          <w:rFonts w:ascii="Courier New" w:hAnsi="Courier New" w:cs="Courier New"/>
        </w:rPr>
        <w:tab/>
      </w:r>
      <w:r w:rsidRPr="000F300E">
        <w:rPr>
          <w:rFonts w:ascii="Courier New" w:hAnsi="Courier New" w:cs="Courier New"/>
        </w:rPr>
        <w:tab/>
        <w:t>}</w:t>
      </w:r>
    </w:p>
    <w:p w14:paraId="353682E1" w14:textId="77777777" w:rsidR="00FF1B7F" w:rsidRPr="000F300E" w:rsidRDefault="00FF1B7F" w:rsidP="00B21A29">
      <w:pPr>
        <w:pStyle w:val="PlainText"/>
        <w:rPr>
          <w:rFonts w:ascii="Courier New" w:hAnsi="Courier New" w:cs="Courier New"/>
        </w:rPr>
      </w:pPr>
      <w:r w:rsidRPr="000F300E">
        <w:rPr>
          <w:rFonts w:ascii="Courier New" w:hAnsi="Courier New" w:cs="Courier New"/>
        </w:rPr>
        <w:tab/>
        <w:t>}</w:t>
      </w:r>
    </w:p>
    <w:p w14:paraId="0747C570" w14:textId="77777777" w:rsidR="00FF1B7F" w:rsidRPr="000F300E" w:rsidRDefault="00FF1B7F" w:rsidP="00B21A29">
      <w:pPr>
        <w:pStyle w:val="PlainText"/>
        <w:rPr>
          <w:rFonts w:ascii="Courier New" w:hAnsi="Courier New" w:cs="Courier New"/>
        </w:rPr>
      </w:pPr>
      <w:r w:rsidRPr="000F300E">
        <w:rPr>
          <w:rFonts w:ascii="Courier New" w:hAnsi="Courier New" w:cs="Courier New"/>
        </w:rPr>
        <w:tab/>
        <w:t>return false;</w:t>
      </w:r>
    </w:p>
    <w:p w14:paraId="676E090A" w14:textId="77777777" w:rsidR="00FF1B7F" w:rsidRPr="000F300E" w:rsidRDefault="00FF1B7F" w:rsidP="00B21A29">
      <w:pPr>
        <w:pStyle w:val="PlainText"/>
        <w:rPr>
          <w:rFonts w:ascii="Courier New" w:hAnsi="Courier New" w:cs="Courier New"/>
        </w:rPr>
      </w:pPr>
      <w:r w:rsidRPr="000F300E">
        <w:rPr>
          <w:rFonts w:ascii="Courier New" w:hAnsi="Courier New" w:cs="Courier New"/>
        </w:rPr>
        <w:t>}</w:t>
      </w:r>
    </w:p>
    <w:p w14:paraId="7123718B" w14:textId="5B70CCBD" w:rsidR="00FF1B7F" w:rsidRDefault="00FF1B7F" w:rsidP="00B66DAD"/>
    <w:p w14:paraId="116B6726" w14:textId="00EB36D4" w:rsidR="007F1D5B" w:rsidRDefault="00835181" w:rsidP="00B66DAD">
      <w:r>
        <w:t>This is a brute force method.</w:t>
      </w:r>
      <w:r w:rsidR="004F4721">
        <w:t xml:space="preserve"> </w:t>
      </w:r>
      <w:r>
        <w:t>The first loop saves</w:t>
      </w:r>
      <w:r w:rsidR="00793EC3">
        <w:t xml:space="preserve"> every possib</w:t>
      </w:r>
      <w:r>
        <w:t>le sum of elements form array A.</w:t>
      </w:r>
      <w:r w:rsidR="00793EC3">
        <w:t xml:space="preserve"> </w:t>
      </w:r>
      <w:r>
        <w:t xml:space="preserve">In the </w:t>
      </w:r>
      <w:r w:rsidR="00793EC3">
        <w:t xml:space="preserve"> </w:t>
      </w:r>
      <w:r>
        <w:t xml:space="preserve">second loop, for each </w:t>
      </w:r>
      <w:r w:rsidR="00793EC3">
        <w:t xml:space="preserve">sum </w:t>
      </w:r>
      <w:r>
        <w:t xml:space="preserve">we search it in the </w:t>
      </w:r>
      <w:r w:rsidR="0095685E">
        <w:t>previous saved data base: if it is a match, the sum appeared before, so there are two numbers in A sum to the same</w:t>
      </w:r>
      <w:r w:rsidR="008E4839">
        <w:t xml:space="preserve"> number as the sum from array B</w:t>
      </w:r>
      <w:r w:rsidR="00793EC3">
        <w:t>.</w:t>
      </w:r>
    </w:p>
    <w:p w14:paraId="7D9626A7" w14:textId="77777777" w:rsidR="007F1D5B" w:rsidRDefault="007F1D5B" w:rsidP="00B66DAD"/>
    <w:p w14:paraId="162AAEB2" w14:textId="0E7182B3" w:rsidR="00FF1B7F" w:rsidRDefault="008B141F" w:rsidP="00B66DAD">
      <w:r>
        <w:t>T</w:t>
      </w:r>
      <w:r w:rsidR="00AA5C43">
        <w:t xml:space="preserve">he first big </w:t>
      </w:r>
      <w:r>
        <w:t>loop runs</w:t>
      </w:r>
      <w:r w:rsidR="00AA5C4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times. Inside the loop, the insert takes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</m:oMath>
      <w:r>
        <w:t xml:space="preserve"> time</w:t>
      </w:r>
      <w:r w:rsidR="00AF06CA">
        <w:t>, so</w:t>
      </w:r>
      <w:r w:rsidR="00607228">
        <w:t xml:space="preserve"> the insertion takes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</m:oMath>
      <w:r w:rsidR="00607228">
        <w:t xml:space="preserve"> time. </w:t>
      </w:r>
      <w:proofErr w:type="gramStart"/>
      <w:r w:rsidR="00607228">
        <w:t>Similarly</w:t>
      </w:r>
      <w:proofErr w:type="gramEnd"/>
      <w:r w:rsidR="00607228">
        <w:t xml:space="preserve"> for the second loop, it runs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07228">
        <w:t xml:space="preserve"> times, each takes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</m:oMath>
      <w:r w:rsidR="00607228">
        <w:t xml:space="preserve"> time for searching in a tree.</w:t>
      </w:r>
      <w:r w:rsidR="00AF06CA">
        <w:t xml:space="preserve"> In total the algorithm </w:t>
      </w:r>
      <w:r w:rsidR="005A5DAC">
        <w:t>takes</w:t>
      </w:r>
      <w:r w:rsidR="000D2595"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</m:oMath>
      <w:r w:rsidR="005A5DAC">
        <w:t xml:space="preserve"> time.</w:t>
      </w:r>
    </w:p>
    <w:p w14:paraId="33AFB9C3" w14:textId="77777777" w:rsidR="005A5DAC" w:rsidRDefault="005A5DAC" w:rsidP="00B66DAD"/>
    <w:sectPr w:rsidR="005A5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0A"/>
    <w:rsid w:val="0000322A"/>
    <w:rsid w:val="00024C27"/>
    <w:rsid w:val="000468E0"/>
    <w:rsid w:val="000A2520"/>
    <w:rsid w:val="000C3231"/>
    <w:rsid w:val="000C4BB4"/>
    <w:rsid w:val="000D2595"/>
    <w:rsid w:val="000F03C6"/>
    <w:rsid w:val="0011268A"/>
    <w:rsid w:val="001312EA"/>
    <w:rsid w:val="00142D8A"/>
    <w:rsid w:val="00155211"/>
    <w:rsid w:val="001C5F8F"/>
    <w:rsid w:val="001C7DC0"/>
    <w:rsid w:val="001D39D8"/>
    <w:rsid w:val="002170CA"/>
    <w:rsid w:val="00235E69"/>
    <w:rsid w:val="0025609E"/>
    <w:rsid w:val="002711E4"/>
    <w:rsid w:val="00291BF2"/>
    <w:rsid w:val="002D6873"/>
    <w:rsid w:val="00321487"/>
    <w:rsid w:val="003370D0"/>
    <w:rsid w:val="0033749C"/>
    <w:rsid w:val="00340495"/>
    <w:rsid w:val="00361223"/>
    <w:rsid w:val="00371FB7"/>
    <w:rsid w:val="003E046A"/>
    <w:rsid w:val="003E1CF7"/>
    <w:rsid w:val="003F5B0F"/>
    <w:rsid w:val="0040357C"/>
    <w:rsid w:val="004060A5"/>
    <w:rsid w:val="00422E77"/>
    <w:rsid w:val="00471CA6"/>
    <w:rsid w:val="004732C7"/>
    <w:rsid w:val="00492C31"/>
    <w:rsid w:val="004B3ADB"/>
    <w:rsid w:val="004C6121"/>
    <w:rsid w:val="004D417F"/>
    <w:rsid w:val="004F43A5"/>
    <w:rsid w:val="004F4721"/>
    <w:rsid w:val="00537F5A"/>
    <w:rsid w:val="0059598A"/>
    <w:rsid w:val="005A5DAC"/>
    <w:rsid w:val="005C383F"/>
    <w:rsid w:val="005E35E5"/>
    <w:rsid w:val="00607228"/>
    <w:rsid w:val="00650760"/>
    <w:rsid w:val="00667D59"/>
    <w:rsid w:val="006977DF"/>
    <w:rsid w:val="006E71F8"/>
    <w:rsid w:val="006F7C2F"/>
    <w:rsid w:val="00700965"/>
    <w:rsid w:val="0070493B"/>
    <w:rsid w:val="007449CB"/>
    <w:rsid w:val="00752CC8"/>
    <w:rsid w:val="0076133E"/>
    <w:rsid w:val="007836FD"/>
    <w:rsid w:val="00793EC3"/>
    <w:rsid w:val="007A2871"/>
    <w:rsid w:val="007D14FB"/>
    <w:rsid w:val="007E16EA"/>
    <w:rsid w:val="007E4A61"/>
    <w:rsid w:val="007F1D5B"/>
    <w:rsid w:val="008019A2"/>
    <w:rsid w:val="00835181"/>
    <w:rsid w:val="00853C37"/>
    <w:rsid w:val="00895DC9"/>
    <w:rsid w:val="008A52F2"/>
    <w:rsid w:val="008B141F"/>
    <w:rsid w:val="008D1F62"/>
    <w:rsid w:val="008E4839"/>
    <w:rsid w:val="00910F35"/>
    <w:rsid w:val="0095685E"/>
    <w:rsid w:val="009744DB"/>
    <w:rsid w:val="009906E7"/>
    <w:rsid w:val="0099304B"/>
    <w:rsid w:val="009B3FD9"/>
    <w:rsid w:val="009D4BEC"/>
    <w:rsid w:val="009E25B4"/>
    <w:rsid w:val="009F3B2E"/>
    <w:rsid w:val="00A0014C"/>
    <w:rsid w:val="00A21C35"/>
    <w:rsid w:val="00A627A9"/>
    <w:rsid w:val="00A73DE4"/>
    <w:rsid w:val="00A76D0A"/>
    <w:rsid w:val="00AA353E"/>
    <w:rsid w:val="00AA5C43"/>
    <w:rsid w:val="00AA74A5"/>
    <w:rsid w:val="00AC3C6A"/>
    <w:rsid w:val="00AF06CA"/>
    <w:rsid w:val="00B21A29"/>
    <w:rsid w:val="00B3232C"/>
    <w:rsid w:val="00B66DAD"/>
    <w:rsid w:val="00B93650"/>
    <w:rsid w:val="00B94F73"/>
    <w:rsid w:val="00B95A3F"/>
    <w:rsid w:val="00B96707"/>
    <w:rsid w:val="00B97870"/>
    <w:rsid w:val="00BA5A42"/>
    <w:rsid w:val="00BF646C"/>
    <w:rsid w:val="00C81A72"/>
    <w:rsid w:val="00C83981"/>
    <w:rsid w:val="00D020AF"/>
    <w:rsid w:val="00D02D30"/>
    <w:rsid w:val="00D34159"/>
    <w:rsid w:val="00D65FC3"/>
    <w:rsid w:val="00D7411E"/>
    <w:rsid w:val="00DC30AC"/>
    <w:rsid w:val="00DE73F5"/>
    <w:rsid w:val="00E03EED"/>
    <w:rsid w:val="00E1638D"/>
    <w:rsid w:val="00E40041"/>
    <w:rsid w:val="00E52569"/>
    <w:rsid w:val="00E5448D"/>
    <w:rsid w:val="00E65204"/>
    <w:rsid w:val="00EA217B"/>
    <w:rsid w:val="00EB5C4C"/>
    <w:rsid w:val="00ED4B66"/>
    <w:rsid w:val="00EE161F"/>
    <w:rsid w:val="00F06EA2"/>
    <w:rsid w:val="00F0773D"/>
    <w:rsid w:val="00F24B7D"/>
    <w:rsid w:val="00F36439"/>
    <w:rsid w:val="00F66101"/>
    <w:rsid w:val="00FB3D81"/>
    <w:rsid w:val="00FD1757"/>
    <w:rsid w:val="00F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2DD6"/>
  <w15:chartTrackingRefBased/>
  <w15:docId w15:val="{5A70F711-DE93-4533-A3CD-E89B9385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304B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FF1B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1B7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Bai</dc:creator>
  <cp:keywords/>
  <dc:description/>
  <cp:lastModifiedBy>Yongyuan Bai</cp:lastModifiedBy>
  <cp:revision>113</cp:revision>
  <dcterms:created xsi:type="dcterms:W3CDTF">2018-05-07T21:31:00Z</dcterms:created>
  <dcterms:modified xsi:type="dcterms:W3CDTF">2018-05-14T23:58:00Z</dcterms:modified>
</cp:coreProperties>
</file>