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방어-시나리오-b1b20-적대적-심층-검토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방어 시나리오 B1~B20 적대적 심층 검토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Team NeuroGuard · DAH 2026 예선 보고서용 · 검토일 2026-06-26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검토 대상: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아이디에이션_정리본.md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② 방어 시나리오 전체 (B1~B20, B20 = 미지 공격 대응 4계층 프레임)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검토 기준 4축: ①기술적 사실성 ②구현 가능성(견고성+실현성, 25pt) ③효과성(가용성 자해 포함) ④근거 강도(표면)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판정 체계: [타당 / 수정필요 / 제외]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검토 태도 명시: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문서는 칭찬용이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진짜 문제를 찾기 위한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적대적 리뷰다. "그럴듯하다"는 통과 사유가 아니며, 대응 공격이 글에 적힌 그대로 우회하면 감점한다.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961d0adb3b1a22f628076b499e2677affc6a9e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핵심 결론 먼저 (요약)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 분포: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타당 9 / 수정필요 10 / 제외 1 (B1~B20 총 20개).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가장 치명적인 구조적 문제: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표에 적힌 "대응 공격" 매핑이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기술적으로 깨지는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경우가 다수다. 특히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B3(MAVLink 서명) ↔ A3/A13(GPS·시간 스푸핑)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 글에서 서로 별개 방어로 적혀 있으나, 실제로는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A3가 B3를 직접 무력화</w:t>
      </w:r>
      <w:r>
        <w:rPr>
          <w:rFonts w:ascii="Malgun Gothic" w:hAnsi="Malgun Gothic" w:eastAsia="Malgun Gothic" w:cs="Malgun Gothic"/>
        </w:rPr>
        <w:t xml:space="preserve">한다(아래 §B3, 실증 논문 확인).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실현성 현실: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코드팀 가이드 기준 sim에서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실제로 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방어는 사실상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B5(Canary/Whistle), B7(대응 사다리), B1(이상탐지), B2(GPS/INS 잔차), B19/B20(상위 프레임)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5~6개뿐. 나머지 B3·B4·B6·B8~B18은 전부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[개념]</w:t>
      </w:r>
      <w:r>
        <w:rPr>
          <w:rFonts w:ascii="Malgun Gothic" w:hAnsi="Malgun Gothic" w:eastAsia="Malgun Gothic" w:cs="Malgun Gothic"/>
        </w:rPr>
        <w:t xml:space="preserve">이며 CC3 환경에 미모델 → 25pt "실현 가능성"에 직접 기여하지 못한다.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보고서가 이 점을 명확히 분리하지 않으면 심사위원에게 "개념 나열"로 보일 위험.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29" w:name="X0dbad813488ed45fb2302047707a175fed634f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항목별 판정 (B1~B19)</w:t>
      </w:r>
    </w:p>
    <w:bookmarkStart w:id="10" w:name="b1-텔레메트리행위-이상탐지-시계열-ml--대응-a2a3a4a7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B1. 텔레메트리/행위 이상탐지 (시계열 ML) — 대응 A2,A3,A4,A7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(단, 효과 주장 축소 필요)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LSTM-AE / Isolation Forest 로 텔레메트리 이상점수화는 표준적이고 동작한다. 다만 표의 "대응 A2,A3,A4,A7"은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과대 매핑</w:t>
      </w:r>
      <w:r>
        <w:rPr>
          <w:rFonts w:ascii="Malgun Gothic" w:hAnsi="Malgun Gothic" w:eastAsia="Malgun Gothic" w:cs="Malgun Gothic"/>
        </w:rPr>
        <w:t xml:space="preserve">이다. A19(Raven)·A3(점진 오프셋)은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설계상 정상 노이즈 범위 안에 머물도록 주입값을 최적화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재구성오차/임계 기반 탐지를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의도적으로 회피</w:t>
      </w:r>
      <w:r>
        <w:rPr>
          <w:rFonts w:ascii="Malgun Gothic" w:hAnsi="Malgun Gothic" w:eastAsia="Malgun Gothic" w:cs="Malgun Gothic"/>
        </w:rPr>
        <w:t xml:space="preserve">한다. 이건 문서 자체가 A19에서 "왜 단순 임계 탐지로 부족한가"라고 이미 인정한 부분. 즉 B1은 A3의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은밀형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변종을 못 잡는다.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sim에서 가장 쉬운 축.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fleet.py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신호로 휴리스틱 임계 + 경량 AE 모두 가능. 견고성 점수 기여 큼.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비파괴적이라 가용성 무손실.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다만 오탐률이 핵심 리스크</w:t>
      </w:r>
      <w:r>
        <w:rPr>
          <w:rFonts w:ascii="Malgun Gothic" w:hAnsi="Malgun Gothic" w:eastAsia="Malgun Gothic" w:cs="Malgun Gothic"/>
        </w:rPr>
        <w:t xml:space="preserve">다. 임베디드에서 LSTM-AE 임계를 보수적으로 잡으면 A2(behavior blending)·A3(저강도)는 놓치고, 공격적으로 잡으면 green 정상 트래픽을 오탐 → B7/B19의 대응 사다리가 발동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간접 가용성 자해.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"탐지=가용성 무손실"은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탐지 자체</w:t>
      </w:r>
      <w:r>
        <w:rPr>
          <w:rFonts w:ascii="Malgun Gothic" w:hAnsi="Malgun Gothic" w:eastAsia="Malgun Gothic" w:cs="Malgun Gothic"/>
        </w:rPr>
        <w:t xml:space="preserve">에만 참이고, 탐지가 트리거하는 대응까지 보면 거짓.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근거: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LSTM-AE는 도메인 표준이나 본 문서에 정량 근거(탐지율/FPR) 없음. "green 노이즈 모델로 보정"은 메커니즘이 아니라 희망.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 대응 공격을 "A2/A4/A7의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명시적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이상 + A3의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급격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스푸핑"으로 한정하고, "A19·A3 은밀형은 B15(물리잔차)·B2(RAIM)와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앙상블</w:t>
      </w:r>
      <w:r>
        <w:rPr>
          <w:rFonts w:ascii="Malgun Gothic" w:hAnsi="Malgun Gothic" w:eastAsia="Malgun Gothic" w:cs="Malgun Gothic"/>
        </w:rPr>
        <w:t xml:space="preserve">로만 커버"라고 명시. (2) FPR-탐지율 트레이드오프 곡선을 킬러 실험에 포함.</w:t>
      </w:r>
    </w:p>
    <w:bookmarkEnd w:id="10"/>
    <w:bookmarkStart w:id="11" w:name="b2-gps-스푸핑-탐지-센서퓨전raim--대응-a3a13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B2. GPS 스푸핑 탐지 (센서퓨전+RAIM) — 대응 A3,A13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INS↔GNSS 잔차 모니터링은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급격한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스푸핑에는 유효. 그러나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RAIM의 실제 한계가 정확히 A3가 노리는 지점</w:t>
      </w:r>
      <w:r>
        <w:rPr>
          <w:rFonts w:ascii="Malgun Gothic" w:hAnsi="Malgun Gothic" w:eastAsia="Malgun Gothic" w:cs="Malgun Gothic"/>
        </w:rPr>
        <w:t xml:space="preserve">이다. 웹 확인 결과(Stanford GPS Lab, Frontiers 2025 RAIM survey, IEEE RAIM+INS coupling): RAIM은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느리게 변하는(slow-varying) 스푸핑</w:t>
      </w:r>
      <w:r>
        <w:rPr>
          <w:rFonts w:ascii="Malgun Gothic" w:hAnsi="Malgun Gothic" w:eastAsia="Malgun Gothic" w:cs="Malgun Gothic"/>
        </w:rPr>
        <w:t xml:space="preserve">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다수 위성 동시 일관 스푸핑(coordinated)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을 정상 변동과 구별하기 어렵다. A3 본문이 "INS 교차검증 회피하도록 오프셋 증가율을 탐지 임계 밑으로 동적 조절"이라고 명시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B2는 A3가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글로 선언한 우회 기법</w:t>
      </w:r>
      <w:r>
        <w:rPr>
          <w:b/>
          <w:bCs/>
          <w:rFonts w:ascii="Malgun Gothic" w:hAnsi="Malgun Gothic" w:eastAsia="Malgun Gothic" w:cs="Malgun Gothic"/>
        </w:rPr>
        <w:t xml:space="preserve">에 그대로 노출</w:t>
      </w:r>
      <w:r>
        <w:rPr>
          <w:rFonts w:ascii="Malgun Gothic" w:hAnsi="Malgun Gothic" w:eastAsia="Malgun Gothic" w:cs="Malgun Gothic"/>
        </w:rPr>
        <w:t xml:space="preserve">된다. 또한 INS 자체가 장시간 추측항법 시 드리프트 누적 → "GNSS 의심 시 INS로 비행 유지"가 길어지면 위치 오차가 임무 실패 수준으로 누적.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gps_err_before→after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지표로 측정 가능(코드팀 S2). 잔차 임계는 휴리스틱 구현 쉬움.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RAIM 본체(다중 위성 pseudorange 기반)는 CybORG에 미모델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실제로 구현되는 건 "INS-GPS 잔차 임계"뿐이고 "RAIM·도래각·다중GNSS"는 보고서 서술용이다. 이 괴리를 숨기면 안 됨.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"GNSS 의심 시 INS 페일세이프"는 가용성 보존 측면에서 우수(핵심 강점).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오탐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멀쩡한 GPS를 버리고 INS로 가면 드리프트로 임무 품질↓ → 자해 가능.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 "RAIM 단독으로 점진/협조 스푸핑 탐지 가능"이라고 쓰지 말 것. "INS 잔차+물리동역학 한계(B15)+신호파워 이상의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앙상블</w:t>
      </w:r>
      <w:r>
        <w:rPr>
          <w:rFonts w:ascii="Malgun Gothic" w:hAnsi="Malgun Gothic" w:eastAsia="Malgun Gothic" w:cs="Malgun Gothic"/>
        </w:rPr>
        <w:t xml:space="preserve">, 그래도 slow-spoof는 잔여 위험"이라고 정직하게. (2) INS 추측항법 유효시간(드리프트 예산)을 명시. (3) A13(시간동기)에 대한 대응은 B2에 거의 없음 → 별도 처리 필요(아래 매핑 누락 참조).</w:t>
      </w:r>
    </w:p>
    <w:bookmarkEnd w:id="11"/>
    <w:bookmarkStart w:id="12" w:name="b3-mavlink-무결성인증--대응-a2a4a8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B3. MAVLink 무결성/인증 — 대응 A2,A4,A8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 (가장 중요한 정정)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 — 핵심 결함: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본문은 "MAVLink 2.0 메시지 서명 + 타임스탬프로 재전송 거부"를 A2/A4 대응으로 제시한다. 그러나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MAVLink 2.0 서명의 anti-replay가 GPS 시각 스푸핑으로 우회 가능</w:t>
      </w:r>
      <w:r>
        <w:rPr>
          <w:rFonts w:ascii="Malgun Gothic" w:hAnsi="Malgun Gothic" w:eastAsia="Malgun Gothic" w:cs="Malgun Gothic"/>
        </w:rPr>
        <w:t xml:space="preserve">하다(웹 확인: ArduPilot Issue #13860 "MAVLink 2.0 message signing can be broken under GPS spoofing", IEEE 2024 "Timestamp Manipulation-Based GPS Spoofing Attacks on MAVLink 2.0", Univ. Bristol). 핵심 메커니즘: RTC 없는 기체는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GPS lock 시 시스템 시계·서명 타임스탬프를 갱신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GPS 스푸핑으로 타임스탬프를 공격자가 제어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비밀키 없이도 재전송 공격 성립.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A3(GPS 스푸핑)가 B3의 재전송 방어를 직접 깬다.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문서는 A3와 B3를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서로 다른 트랙</w:t>
      </w:r>
      <w:r>
        <w:rPr>
          <w:rFonts w:ascii="Malgun Gothic" w:hAnsi="Malgun Gothic" w:eastAsia="Malgun Gothic" w:cs="Malgun Gothic"/>
        </w:rPr>
        <w:t xml:space="preserve">으로 다루지만 실제로는 결합 취약점이다. 또 도메인 문서가 이미 적었듯 MAVLink 2.0 서명은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secret-prefix MAC</w:t>
      </w:r>
      <w:r>
        <w:rPr>
          <w:rFonts w:ascii="Malgun Gothic" w:hAnsi="Malgun Gothic" w:eastAsia="Malgun Gothic" w:cs="Malgun Gothic"/>
        </w:rPr>
        <w:t xml:space="preserve">(표준 HMAC 아님)이고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기밀성 없음(평문)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A16(ISR 데이터 탈취)·스니핑은 못 막는다.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CybORG CC3에 MAVLink 프로토콜 미모델</w:t>
      </w:r>
      <w:r>
        <w:rPr>
          <w:rFonts w:ascii="Malgun Gothic" w:hAnsi="Malgun Gothic" w:eastAsia="Malgun Gothic" w:cs="Malgun Gothic"/>
        </w:rPr>
        <w:t xml:space="preserve">(코드팀 가이드 §3: A2/A4는 "개념적 위협으로만 서술, 구현 X"). 따라서 B3는 25pt "실현 가능성"에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 기여</w:t>
      </w:r>
      <w:r>
        <w:rPr>
          <w:rFonts w:ascii="Malgun Gothic" w:hAnsi="Malgun Gothic" w:eastAsia="Malgun Gothic" w:cs="Malgun Gothic"/>
        </w:rPr>
        <w:t xml:space="preserve">, 순수 보고서 서술 방어다. 이걸 sim 실현 방어처럼 포장하면 안 됨.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정상 명령 통과·위조만 거부 → 가용성 영향 최소(맞음). 단 위 타임스탬프 우회 때문에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효과 자체</w:t>
      </w:r>
      <w:r>
        <w:rPr>
          <w:rFonts w:ascii="Malgun Gothic" w:hAnsi="Malgun Gothic" w:eastAsia="Malgun Gothic" w:cs="Malgun Gothic"/>
        </w:rPr>
        <w:t xml:space="preserve">가 조건부.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 "MAVLink 2.0 서명은 RTC+단조증가 카운터(GPS 비의존 타임스탬프)와 결합해야 anti-replay가 성립하며, GPS 시각에 의존하면 A3로 우회됨"을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명시적 한계로 서술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이건 오히려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깊이 있는 위협분석</w:t>
      </w:r>
      <w:r>
        <w:rPr>
          <w:rFonts w:ascii="Malgun Gothic" w:hAnsi="Malgun Gothic" w:eastAsia="Malgun Gothic" w:cs="Malgun Gothic"/>
        </w:rPr>
        <w:t xml:space="preserve">으로 점수가 된다. (2) 대응 공격에서 "재전송 차단"을 무조건적으로 쓰지 말고 조건부로. (3) 기밀성 부재 → A16은 B3 대응 아님을 표에서 제거.</w:t>
      </w:r>
    </w:p>
    <w:bookmarkEnd w:id="12"/>
    <w:bookmarkStart w:id="13" w:name="b4-네트워크-분할--ids--존-트래픽-제어--대응-a2a5a1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B4. 네트워크 분할 + IDS + 존 트래픽 제어 — 대응 A2,A5,A11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(실현성은 환경 이전 비용 주의)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CC4 BlockTrafficZone/AllowTrafficZone은 검증된 행동. 존 분할로 횡적 이동 차단은 사실적.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문제는 팀 레포가 CC3 기반</w:t>
      </w:r>
      <w:r>
        <w:rPr>
          <w:rFonts w:ascii="Malgun Gothic" w:hAnsi="Malgun Gothic" w:eastAsia="Malgun Gothic" w:cs="Malgun Gothic"/>
        </w:rPr>
        <w:t xml:space="preserve">인데 BlockTrafficZone은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CC4 행동</w:t>
      </w:r>
      <w:r>
        <w:rPr>
          <w:rFonts w:ascii="Malgun Gothic" w:hAnsi="Malgun Gothic" w:eastAsia="Malgun Gothic" w:cs="Malgun Gothic"/>
        </w:rPr>
        <w:t xml:space="preserve">이다. 코드팀 가이드도 "(확장) BlockTraffic(있으면)"으로 불확실 표기. CC3 → CC4 이전은 "작업량↑"로 명시됨. 즉 sim 실현은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조건부</w:t>
      </w:r>
      <w:r>
        <w:rPr>
          <w:rFonts w:ascii="Malgun Gothic" w:hAnsi="Malgun Gothic" w:eastAsia="Malgun Gothic" w:cs="Malgun Gothic"/>
        </w:rPr>
        <w:t xml:space="preserve">. A11(Adversarial ML)을 B4로 막는다는 매핑은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부적절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존 차단은 네트워크 횡적이동 통제지 모델 공격 방어가 아니다(A11은 B14 소관).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"의심 존만 선택 차단"은 가용성 보존형.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존 차단은 B7/B19 대응 사다리의 ②단계와 동일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B4는 독립 방어라기보다 B7의 행동 한 개. 중복성 있음(아래 §중복 참조).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A11 매핑 삭제. CC3 유지 시 "존 차단 = 개념"임을 인정하거나 CC4 이전 결정.</w:t>
      </w:r>
    </w:p>
    <w:bookmarkEnd w:id="13"/>
    <w:bookmarkStart w:id="14" w:name="Xb576605ff9fcd79ac100e76daea3974b4778048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B5. Canaries &amp; Whistles — 군집 감염 탐지·전파 — 대응 A1,A10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(최강 카드)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CC3 우승작(CW 휴리스틱 −1577.7 vs PPO −7617.8, ~5배). 하트비트 누락=감염 추정은 검증됨.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 직접 구현 가능(코드팀 M1 핵심). 휴리스틱 단순·경량·임베디드 적합.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25pt 견고성+실현성 최상위 기여.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감염 의심 노드만 격리, 임무 지속 → 가용성 보존.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자해 벡터 존재: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A10(Sybil/비잔틴)·A19(은밀)는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하트비트를 정상적으로 계속 보내면서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내부에서 거짓 정보를 주입 가능 → Canary는 "침묵"만 잡지 "거짓말하는 살아있는 노드"는 못 잡는다. 또 공격자가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위조 Whistle을 퍼뜨려 정상 노드를 감염으로 무고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군집이 멀쩡한 노드를 격리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자해 유발</w:t>
      </w:r>
      <w:r>
        <w:rPr>
          <w:rFonts w:ascii="Malgun Gothic" w:hAnsi="Malgun Gothic" w:eastAsia="Malgun Gothic" w:cs="Malgun Gothic"/>
        </w:rPr>
        <w:t xml:space="preserve">(Whistle 자체가 인증 안 되면 DoS 증폭기가 됨). 표의 "대응 A10"은 과장 — Canary는 침묵형 감염엔 강하나 Sybil/거짓정보형엔 약함.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 Whistle 메시지에 서명/신뢰가중(B9 BFT 연계) 필수 — 안 그러면 자해. (2) A10 대응은 B5 단독이 아니라 B5+B9로. (3) "거짓말하는 노드"는 B15 물리잔차/B1 행동탐지와 교차.</w:t>
      </w:r>
    </w:p>
    <w:bookmarkEnd w:id="14"/>
    <w:bookmarkStart w:id="15" w:name="b6-기만deception--디코이허니팟--대응-a1a2a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B6. 기만(Deception) — 디코이/허니팟 — 대응 A1,A2,A5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(단 CC3 미적용 주의)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CC2 우승 레시피(PPO+탐욕 디코이). 디코이를 건드리면 명백한 침해신호 — 사실적.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DeployDecoy는 CC2/CC4 행동이고 CC3(드론군집)엔 기본 미포함.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코드팀 가이드도 "(확장) DeployDecoy(CC4식)"로 표기. 즉 CC3 레포에서 즉시 도는 게 아님 → 실현성 조건부.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디코이는 실서비스와 분리 → 가용성 무손실(맞음). 강한 방어. 단 A1(펌웨어 웜)에 대한 디코이 효과는 제한적 — 웜은 펌웨어 레벨이라 네트워크 디코이를 안 건드리고 확산 가능. "대응 A1"은 약매핑.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CC3에서 "허니 토픽/허니 드론" 구현 가능성 명시 또는 CC4 이전 전제. A1 대응은 B5/B8이 주력, B6은 A2/A5 보조로 재배치.</w:t>
      </w:r>
    </w:p>
    <w:bookmarkEnd w:id="15"/>
    <w:bookmarkStart w:id="16" w:name="b7-가용성-보존형-자율-대응--대응-전체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B7. 가용성 보존형 자율 대응 — 대응 전체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(설계 중추)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×가용성 채점의 직접 대응. CAGE의 "Restore도 페널티" 교훈 정확히 반영. 단계적 대응(모니터→격리→페일세이프→복원)은 사실적이고 옳다.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 실현 가능(코드팀 정책 분기).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"대응 전체"는 방어라기보다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메타 정책/원칙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B19/B20과 본질적으로 같은 층위다(아래 중복 참조).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가용성 최적화 설계 그 자체 → 최강 논리.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유일한 리스크: 탐지단(B1/B2)이 오탐하면 이 사다리가 발동해 자해.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 B7의 가용성 보존은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상류 탐지의 정확도에 종속</w:t>
      </w:r>
      <w:r>
        <w:rPr>
          <w:rFonts w:ascii="Malgun Gothic" w:hAnsi="Malgun Gothic" w:eastAsia="Malgun Gothic" w:cs="Malgun Gothic"/>
        </w:rPr>
        <w:t xml:space="preserve">. 이 종속성을 보고서가 인정해야 함.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B7=B19=B20-L3가 거의 동일 개념 → 셋을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하나의 위계</w:t>
      </w:r>
      <w:r>
        <w:rPr>
          <w:rFonts w:ascii="Malgun Gothic" w:hAnsi="Malgun Gothic" w:eastAsia="Malgun Gothic" w:cs="Malgun Gothic"/>
        </w:rPr>
        <w:t xml:space="preserve">로 정리(B7=원칙, B19=차등복구 구체화, B20=미지대응 통합). 중복을 "세 개의 독립 방어"로 세면 심사 시 감점.</w:t>
      </w:r>
    </w:p>
    <w:bookmarkEnd w:id="16"/>
    <w:bookmarkStart w:id="17" w:name="b8-시큐어부트--펌웨어-원격증명attestation--a1a9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B8. 시큐어부트 + 펌웨어 원격증명(attestation) — A1,A9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 (개념 한 줄)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A1/A9 공급망의 정공법. TPM/원격증명은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attestation은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부팅 시점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무결성만 보장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A1이 "휴면 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런타임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트리거"라면 부팅 후 활성화되는 변종은 정적 attestation으로 못 잡는다(runtime attestation 필요, 훨씬 무거움).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CybORG 완전 미모델.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TPM/시큐어부트는 sim 무관 → 순수 보고서 서술. 25pt 실현성 0.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"부팅시 vs 런타임" 구분 명시. A1 런타임 트리거는 B5/B1 소관임을 인정. 한 줄짜리 개념을 독립 방어로 부풀리지 말 것.</w:t>
      </w:r>
    </w:p>
    <w:bookmarkEnd w:id="17"/>
    <w:bookmarkStart w:id="18" w:name="b9-침입감내비잔틴-내성-군집-합의-bft--a10a17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B9. 침입감내/비잔틴 내성 군집 합의 (BFT) — A10,A17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BFT는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합의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차원에서 n≥3f+1 노드면 f개 악성 견딤 —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BFT는 GPS 스푸핑·센서 기만(물리계층 공격)을 못 막는다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모든 노드가 같은 거짓 GPS를 믿으면 합의는 "정상적으로" 틀린 값에 도달(SwarmFuzz/A18·Raven/A19가 정확히 이 지점). BFT는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비잔틴 노드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가정이지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물리신호 오염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가정이 아님.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CC3 MANET에 BFT 합의 미모델.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16비트 메시지 브로드캐스트 환경에서 본격 BFT는 비현실적 → 개념. 신뢰가중 라우팅 정도는 휴리스틱 근사 가능.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감염 노드 격리하며 임무 지속 → 가용성 좋음. 단 BFT는 대역폭·지연 비용 큼(위성망 고지연 환경에서 합의 라운드 비용 = 가용성 부담). 위성망 모사 대회에서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역설적으로 가용성 자해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가능.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"BFT는 노드탈취(A10/A17)엔 유효, 물리신호 공격(A3/A18/A19)엔 무효" 명시. 위성망 지연 하 BFT 라운드 비용 인정.</w:t>
      </w:r>
    </w:p>
    <w:bookmarkEnd w:id="18"/>
    <w:bookmarkStart w:id="19" w:name="b10-무빙타겟-방어mtd--정찰지속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B10. 무빙타겟 방어(MTD) — 정찰/지속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 (가용성 자해 위험 + CC3 정찰 없음)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주소/주파수/키 도약으로 공격면 변경 —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CC3는 "정찰단계 없음(즉시 공격)"</w:t>
      </w:r>
      <w:r>
        <w:rPr>
          <w:rFonts w:ascii="Malgun Gothic" w:hAnsi="Malgun Gothic" w:eastAsia="Malgun Gothic" w:cs="Malgun Gothic"/>
        </w:rPr>
        <w:t xml:space="preserve">(리서치 문서 §2.3) → "정찰 무력화"라는 MTD의 주효과가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이 대회 환경에서 발현되지 않음</w:t>
      </w:r>
      <w:r>
        <w:rPr>
          <w:rFonts w:ascii="Malgun Gothic" w:hAnsi="Malgun Gothic" w:eastAsia="Malgun Gothic" w:cs="Malgun Gothic"/>
        </w:rPr>
        <w:t xml:space="preserve">. 대응 공격이 "정찰/지속"인데 환경에 정찰이 없음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매핑이 환경과 불일치.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미모델. 주파수 도약은 위성망 모사에서 추상.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MTD는 대표적 가용성 자해 후보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주소/주파수 도약은 정상 통신도 일시 단절·재동기화 비용 발생. 위성망 고지연 환경에서 도약 = green 트래픽 끊김 = ×가용성 직접 타격. 이득(정찰방해)은 환경에 정찰이 없어 미미, 비용(가용성)은 실재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순효과 음수 가능.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 대회(정찰 없음+위성지연)에선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우선순위 강등 또는 제외 검토.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유지 시 "도약 주기 vs 가용성" 트레이드오프 명시.</w:t>
      </w:r>
    </w:p>
    <w:bookmarkEnd w:id="19"/>
    <w:bookmarkStart w:id="20" w:name="b11-제로트러스트마이크로세그멘테이션--a2a10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B11. 제로트러스트·마이크로세그멘테이션 — A2,A10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 (B4와 중복)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상호인증·최소권한으로 웜 횡적확산 차단 —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B4(네트워크 분할)와 개념적으로 거의 동일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둘 다 "세그먼트/존 단위 격리 + 최소권한". 독립 방어 2개로 셀 근거 약함.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미모델(존 차단은 CC4). 상호인증/PKI는 B17 의존.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A2(GCS 침투 후 합법 명령)는 제로트러스트로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완화(GCS가 이미 인증된 주체면 우회) — A2 대응은 약함.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B4와 통합하거나 "B4=네트워크층, B11=신원층"으로 역할 분리 명시. 안 하면 중복 감점.</w:t>
      </w:r>
    </w:p>
    <w:bookmarkEnd w:id="20"/>
    <w:bookmarkStart w:id="21" w:name="b12-rf-핑거프린팅--a7a8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B12. RF 핑거프린팅 — A7,A8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송신기 HW 물리특성(I/Q 불균형 등)으로 스푸퍼 식별 — 사실적이나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재밍(A7)엔 부적합.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RF 핑거프린팅은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위장 송신원 식별</w:t>
      </w:r>
      <w:r>
        <w:rPr>
          <w:rFonts w:ascii="Malgun Gothic" w:hAnsi="Malgun Gothic" w:eastAsia="Malgun Gothic" w:cs="Malgun Gothic"/>
        </w:rPr>
        <w:t xml:space="preserve">용이지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광대역 재밍(DoS)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방어가 아니다 — 재밍은 채널 자체를 덮으므로 핑거프린트를 읽을 신호가 없음. "대응 A7"은 기술적 오매핑. A8(세션 탈취)·미코닝엔 유효.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미모델. RF 지문 분류는 별도 RF 데이터셋 필요 → sim 무관.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수동 식별 → 가용성 무손실. 단 오탐 시 정상 송신원 차단 자해.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대응 공격을 A7→A8/미코닝(A4 변형)으로 정정.</w:t>
      </w:r>
    </w:p>
    <w:bookmarkEnd w:id="21"/>
    <w:bookmarkStart w:id="22" w:name="b13-연합학습-기반-분산-이상탐지--전체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B13. 연합학습 기반 분산 이상탐지 — 전체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수정필요 (효과 대비 복잡도 과다)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federated anomaly는 사실적이나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이 대회 규모(드론 18대, 16비트 메시지, 위성 고지연)에서 연합학습 라운드는 비현실적.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모델 집계 통신비용 &gt;&gt; 16비트 브로드캐스트 예산. A11(모델 포이즈닝)은 연합학습을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오히려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방어가 새 공격면 생성.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미모델, 임베디드+위성에서 FL 학습루프 비현실.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집계 트래픽이 대역폭 잠식 → 가용성 부담.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예선 우선순위 강등.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"분산 탐지"는 B1을 각 노드에 두는 것으로 충분(FL 불필요). FL은 "향후 연구"로.</w:t>
      </w:r>
    </w:p>
    <w:bookmarkEnd w:id="22"/>
    <w:bookmarkStart w:id="23" w:name="b14-방어-ai의-적대적-견고성--a11a2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B14. 방어 AI의 적대적 견고성 — A11,A21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(메타 방어로 유지)</w:t>
      </w:r>
    </w:p>
    <w:p>
      <w:pPr>
        <w:pStyle w:val="Compact"/>
        <w:numPr>
          <w:ilvl w:val="0"/>
          <w:numId w:val="101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adversarial training·입력검증·앙상블·불확실성 추정 — A11/A21에 대한 정공법.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adversarial training은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본 적 있는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교란에 강하고 미지 교란엔 보장 없음</w:t>
      </w:r>
      <w:r>
        <w:rPr>
          <w:rFonts w:ascii="Malgun Gothic" w:hAnsi="Malgun Gothic" w:eastAsia="Malgun Gothic" w:cs="Malgun Gothic"/>
        </w:rPr>
        <w:t xml:space="preserve">(robustness-accuracy 트레이드오프) → "막는다"가 아니라 "완화".</w:t>
      </w:r>
    </w:p>
    <w:p>
      <w:pPr>
        <w:pStyle w:val="Compact"/>
        <w:numPr>
          <w:ilvl w:val="0"/>
          <w:numId w:val="101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앙상블·불확실성 추정은 B20 L1(OOD)과 연계해 sim 일부 구현 가능. adversarial training 본체는 별도 학습.</w:t>
      </w:r>
    </w:p>
    <w:p>
      <w:pPr>
        <w:pStyle w:val="Compact"/>
        <w:numPr>
          <w:ilvl w:val="0"/>
          <w:numId w:val="101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입력검증·앙상블은 비파괴 → 가용성 무손실. 단 불확실성 높을 때 보수적 대응이 잦아지면 B7 통해 간접 가용성 손실.</w:t>
      </w:r>
    </w:p>
    <w:p>
      <w:pPr>
        <w:pStyle w:val="Compact"/>
        <w:numPr>
          <w:ilvl w:val="0"/>
          <w:numId w:val="101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"완화이지 차단 아님" 톤 조정. B20 L1 OOD와 명시 연결(중복 아닌 구현 통로).</w:t>
      </w:r>
    </w:p>
    <w:bookmarkEnd w:id="23"/>
    <w:bookmarkStart w:id="24" w:name="b15-디지털-트윈물리모델-예측-탐지--a3a6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B15. 디지털 트윈/물리모델 예측 탐지 — A3,A6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(B2의 일반화로 가치 큼)</w:t>
      </w:r>
    </w:p>
    <w:p>
      <w:pPr>
        <w:pStyle w:val="Compact"/>
        <w:numPr>
          <w:ilvl w:val="0"/>
          <w:numId w:val="101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물리모델 예측 vs 텔레메트리 잔차 — 위조가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물리법칙</w:t>
      </w:r>
      <w:r>
        <w:rPr>
          <w:rFonts w:ascii="Malgun Gothic" w:hAnsi="Malgun Gothic" w:eastAsia="Malgun Gothic" w:cs="Malgun Gothic"/>
        </w:rPr>
        <w:t xml:space="preserve">까지 일관되게 맞추긴 어려움 → A3 점진 스푸핑도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동역학 한계 위반</w:t>
      </w:r>
      <w:r>
        <w:rPr>
          <w:rFonts w:ascii="Malgun Gothic" w:hAnsi="Malgun Gothic" w:eastAsia="Malgun Gothic" w:cs="Malgun Gothic"/>
        </w:rPr>
        <w:t xml:space="preserve">에선 잡힐 수 있음(B2 잔차가 못 잡는 slow-spoof를 물리잔차가 보완).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 L1 물리불변식의 실체가 바로 이것.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사실적이고 가치 높음.</w:t>
      </w:r>
    </w:p>
    <w:p>
      <w:pPr>
        <w:pStyle w:val="Compact"/>
        <w:numPr>
          <w:ilvl w:val="0"/>
          <w:numId w:val="101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"디지털 트윈" 전체는 무겁지만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경량 물리잔차</w:t>
      </w:r>
      <w:r>
        <w:rPr>
          <w:rFonts w:ascii="Malgun Gothic" w:hAnsi="Malgun Gothic" w:eastAsia="Malgun Gothic" w:cs="Malgun Gothic"/>
        </w:rPr>
        <w:t xml:space="preserve">(가속/선회율 한계 체크)는 sim 휴리스틱 구현 가능.</w:t>
      </w:r>
    </w:p>
    <w:p>
      <w:pPr>
        <w:pStyle w:val="Compact"/>
        <w:numPr>
          <w:ilvl w:val="0"/>
          <w:numId w:val="101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비파괴 탐지. A19 Raven은 "물리 일관성까지 맞춤"을 노리므로 B15도 한계 있음(인정 필요).</w:t>
      </w:r>
    </w:p>
    <w:p>
      <w:pPr>
        <w:pStyle w:val="Compact"/>
        <w:numPr>
          <w:ilvl w:val="0"/>
          <w:numId w:val="101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"디지털 트윈"이라는 무거운 표현보다 "물리 불변식 잔차"로 격상해 B20 L1과 일체화. 견고성 서사의 핵심으로 승격 가치.</w:t>
      </w:r>
    </w:p>
    <w:bookmarkEnd w:id="24"/>
    <w:bookmarkStart w:id="25" w:name="b16-로깅포렌식사후-ir--전체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B16. 로깅·포렌식·사후 IR — 전체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(단 실시간 방어 아님 명시)</w:t>
      </w:r>
    </w:p>
    <w:p>
      <w:pPr>
        <w:pStyle w:val="Compact"/>
        <w:numPr>
          <w:ilvl w:val="0"/>
          <w:numId w:val="101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append-only 로그·타임라인 재구성 —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이건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사후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대응이지 실시간 공격 차단이 아님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견고성(실시간 막기)엔 직접 기여 적고,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 L4(미지→기지 적응)의 입력</w:t>
      </w:r>
      <w:r>
        <w:rPr>
          <w:rFonts w:ascii="Malgun Gothic" w:hAnsi="Malgun Gothic" w:eastAsia="Malgun Gothic" w:cs="Malgun Gothic"/>
        </w:rPr>
        <w:t xml:space="preserve">으로서 가치.</w:t>
      </w:r>
    </w:p>
    <w:p>
      <w:pPr>
        <w:pStyle w:val="Compact"/>
        <w:numPr>
          <w:ilvl w:val="0"/>
          <w:numId w:val="101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sim에서 로그 수집은 쉬움. 변조방지는 개념.</w:t>
      </w:r>
    </w:p>
    <w:p>
      <w:pPr>
        <w:pStyle w:val="Compact"/>
        <w:numPr>
          <w:ilvl w:val="0"/>
          <w:numId w:val="101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비파괴 → 가용성 무손실. 자해 없음.</w:t>
      </w:r>
    </w:p>
    <w:p>
      <w:pPr>
        <w:pStyle w:val="Compact"/>
        <w:numPr>
          <w:ilvl w:val="0"/>
          <w:numId w:val="101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"실시간 방어"가 아니라 "L4 적응의 전제"로 위치. A13 시간동기 공격이 로그 타임스탬프를 오염시키면 포렌식도 교란됨(단조 시퀀스 카운터 병행 필요).</w:t>
      </w:r>
    </w:p>
    <w:bookmarkEnd w:id="25"/>
    <w:bookmarkStart w:id="26" w:name="b17-fleet-키관리pki--a2a8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B17. Fleet 키관리·PKI — A2,A8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(토대로서, 독립 방어 아님)</w:t>
      </w:r>
    </w:p>
    <w:p>
      <w:pPr>
        <w:pStyle w:val="Compact"/>
        <w:numPr>
          <w:ilvl w:val="0"/>
          <w:numId w:val="101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B3 서명·B8 attestation의 신뢰뿌리 —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그 자체는 방어 행동이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인프라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A2(GCS 침투)는 GCS가 정당 키 보유 주체면 PKI로 못 막음.</w:t>
      </w:r>
    </w:p>
    <w:p>
      <w:pPr>
        <w:pStyle w:val="Compact"/>
        <w:numPr>
          <w:ilvl w:val="0"/>
          <w:numId w:val="101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미모델. 키 발급/폐기는 sim 무관.</w:t>
      </w:r>
    </w:p>
    <w:p>
      <w:pPr>
        <w:pStyle w:val="Compact"/>
        <w:numPr>
          <w:ilvl w:val="0"/>
          <w:numId w:val="101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"B3/B8/B11의 전제 인프라"로 명시, 독립 카운트 자제. 대응 공격 A2는 약매핑(GCS 자체 장악엔 무력) → A8로 한정.</w:t>
      </w:r>
    </w:p>
    <w:bookmarkEnd w:id="26"/>
    <w:bookmarkStart w:id="27" w:name="b18-자원고갈dos-방어--a7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B18. 자원고갈(DoS) 방어 — A7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</w:t>
      </w:r>
    </w:p>
    <w:p>
      <w:pPr>
        <w:pStyle w:val="Compact"/>
        <w:numPr>
          <w:ilvl w:val="0"/>
          <w:numId w:val="101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레이트리밋·우선순위큐·연산예산 가드 — 임베디드 DoS 방어로 사실적.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A7은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RF 재밍</w:t>
      </w:r>
      <w:r>
        <w:rPr>
          <w:b/>
          <w:bCs/>
          <w:rFonts w:ascii="Malgun Gothic" w:hAnsi="Malgun Gothic" w:eastAsia="Malgun Gothic" w:cs="Malgun Gothic"/>
        </w:rPr>
        <w:t xml:space="preserve">(물리계층 DoS)이지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연산 DoS</w:t>
      </w:r>
      <w:r>
        <w:rPr>
          <w:b/>
          <w:bCs/>
          <w:rFonts w:ascii="Malgun Gothic" w:hAnsi="Malgun Gothic" w:eastAsia="Malgun Gothic" w:cs="Malgun Gothic"/>
        </w:rPr>
        <w:t xml:space="preserve">가 아님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레이트리밋은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프로토콜/연산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고갈엔 유효하나 RF 재밍엔 무력(재밍은 채널을 덮음, 레이트리밋 무관). 대응 공격 매핑 부정확.</w:t>
      </w:r>
    </w:p>
    <w:p>
      <w:pPr>
        <w:pStyle w:val="Compact"/>
        <w:numPr>
          <w:ilvl w:val="0"/>
          <w:numId w:val="101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레이트리밋/예산가드는 휴리스틱 구현 쉬움. CC3 대역폭 100/스텝 제약과 연계 가능.</w:t>
      </w:r>
    </w:p>
    <w:p>
      <w:pPr>
        <w:pStyle w:val="Compact"/>
        <w:numPr>
          <w:ilvl w:val="0"/>
          <w:numId w:val="101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예산 가드 = 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직접 보호</w:t>
      </w:r>
      <w:r>
        <w:rPr>
          <w:rFonts w:ascii="Malgun Gothic" w:hAnsi="Malgun Gothic" w:eastAsia="Malgun Gothic" w:cs="Malgun Gothic"/>
        </w:rPr>
        <w:t xml:space="preserve">(자해 없음, 오히려 가용성 방어).</w:t>
      </w:r>
    </w:p>
    <w:p>
      <w:pPr>
        <w:pStyle w:val="Compact"/>
        <w:numPr>
          <w:ilvl w:val="0"/>
          <w:numId w:val="101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대응 공격을 "A7의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연산/프로토콜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DoS 측면 + A5/A20의 자원남용"으로. RF 재밍 자체는 B12(핑거프린팅)·채널전환(B2/B20 L3 통신버킷) 소관임을 분리.</w:t>
      </w:r>
    </w:p>
    <w:bookmarkEnd w:id="27"/>
    <w:bookmarkStart w:id="28" w:name="b19-공격유형별-차등-복구-가용성-인식-rl--전체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B19. 공격유형별 차등 복구 (가용성 인식 RL) — 전체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판정: 타당 (B7의 구체화, 강한 논리)</w:t>
      </w:r>
    </w:p>
    <w:p>
      <w:pPr>
        <w:pStyle w:val="Compact"/>
        <w:numPr>
          <w:ilvl w:val="0"/>
          <w:numId w:val="102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기술적 사실성: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"스푸핑→상태추정 복원 / DoS→채널전환 / 노드탈취→재선출"의 차등 깊이는 사실적이고 ×가용성에 정확히 정렬. 보상 '과잉대응 −10/정지 −1/임무 +50' 설계는 합리적.</w:t>
      </w:r>
    </w:p>
    <w:p>
      <w:pPr>
        <w:pStyle w:val="Compact"/>
        <w:numPr>
          <w:ilvl w:val="0"/>
          <w:numId w:val="102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구현: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sim 보상 셰이핑으로 구현 가능.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코드팀 가이드 §4-2는 "보상=CybORG 기본(수정 X)"라고 못박음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B19의 커스텀 보상은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기본 실험과 별도 트랙</w:t>
      </w:r>
      <w:r>
        <w:rPr>
          <w:rFonts w:ascii="Malgun Gothic" w:hAnsi="Malgun Gothic" w:eastAsia="Malgun Gothic" w:cs="Malgun Gothic"/>
        </w:rPr>
        <w:t xml:space="preserve">이거나 보고서 서술. 이 괴리 인지 필요. 또 C2가 "가용성은 채점식에만 곱셈, 에이전트 보상은 가중합(곱셈은 reward hacking)"이라 정정한 것과 B19 보상이 정합하는지 확인 필요(가중합이면 OK).</w:t>
      </w:r>
    </w:p>
    <w:p>
      <w:pPr>
        <w:pStyle w:val="Compact"/>
        <w:numPr>
          <w:ilvl w:val="0"/>
          <w:numId w:val="102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효과성/가용성: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채점식 직접 최적화 → 최강 논리.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자해 리스크: 보상 가중치 오설정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과잉대응 페널티가 약하면 RL이 공격적 차단 학습 → 자해. 보상이 곧 안전.</w:t>
      </w:r>
    </w:p>
    <w:p>
      <w:pPr>
        <w:pStyle w:val="Compact"/>
        <w:numPr>
          <w:ilvl w:val="0"/>
          <w:numId w:val="102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B7과의 위계 명시(B7=원칙, B19=학습된 구체화). "보상=가중합" 정합 명시. CybORG 기본보상 트랙 vs 커스텀보상 트랙 분리 서술.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8"/>
    <w:bookmarkEnd w:id="29"/>
    <w:bookmarkStart w:id="35" w:name="X8478d8bee1d34ef3634b5688fcee78e492dcbbd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B20 심층 검토 (미지 공격 대응 4계층 프레임)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종합 판정: 타당하나 핵심 주장 3곳을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과장→정직</w:t>
      </w:r>
      <w:r>
        <w:rPr>
          <w:b/>
          <w:bCs/>
          <w:rFonts w:ascii="Malgun Gothic" w:hAnsi="Malgun Gothic" w:eastAsia="Malgun Gothic" w:cs="Malgun Gothic"/>
        </w:rPr>
        <w:t xml:space="preserve">으로 톤다운 필요. 서사 가치는 최상, 단 "막는다"를 "흡수·완화한다"로.</w:t>
      </w:r>
    </w:p>
    <w:bookmarkStart w:id="30" w:name="l1-탐지signature-free--정말-미지-공격을-잡나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L1 탐지(signature-free) — "정말 미지 공격을 잡나?"</w:t>
      </w:r>
    </w:p>
    <w:p>
      <w:pPr>
        <w:pStyle w:val="Compact"/>
        <w:numPr>
          <w:ilvl w:val="0"/>
          <w:numId w:val="102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부분적으로만 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물리/프로토콜 불변식 위반은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증상을 남기는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공격엔 강하다(급격 스푸핑, 명시적 주입, 재전송).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그러나 본 문서가 인용한 A19(Raven)·A3(점진형)·A21(VLM 인젝션)은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정상 분포·물리 일관성·노이즈 한도 안에 머물도록 설계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L1의 LSTM-AE 재구성오차·CUSUM·물리잔차를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의도적으로 회피</w:t>
      </w:r>
      <w:r>
        <w:rPr>
          <w:rFonts w:ascii="Malgun Gothic" w:hAnsi="Malgun Gothic" w:eastAsia="Malgun Gothic" w:cs="Malgun Gothic"/>
        </w:rPr>
        <w:t xml:space="preserve">한다. 즉 "불변식이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반드시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깨진다(L1 본문)"는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거짓에 가까운 과장.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은밀형 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불변식을 위반하지 않으면서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임무를 훼손하도록 최적화된 것이 바로 그 공격의 정의다.</w:t>
      </w:r>
    </w:p>
    <w:p>
      <w:pPr>
        <w:pStyle w:val="Compact"/>
        <w:numPr>
          <w:ilvl w:val="0"/>
          <w:numId w:val="102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OOD/신뢰도 급락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 유효한 보조신호지만, A19/A21은 OOD조차 안 띄우도록 설계(in-distribution 공격) → OOD도 만능 아님.</w:t>
      </w:r>
    </w:p>
    <w:p>
      <w:pPr>
        <w:pStyle w:val="Compact"/>
        <w:numPr>
          <w:ilvl w:val="0"/>
          <w:numId w:val="102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"불변식 위반은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반드시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측정된다" → "</w:t>
      </w:r>
      <w:r>
        <w:rPr>
          <w:i/>
          <w:iCs/>
          <w:rFonts w:ascii="Malgun Gothic" w:hAnsi="Malgun Gothic" w:eastAsia="Malgun Gothic" w:cs="Malgun Gothic"/>
        </w:rPr>
        <w:t xml:space="preserve">명시적·급격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불변식을 위반하며,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은밀형</w:t>
      </w:r>
      <w:r>
        <w:rPr>
          <w:rFonts w:ascii="Malgun Gothic" w:hAnsi="Malgun Gothic" w:eastAsia="Malgun Gothic" w:cs="Malgun Gothic"/>
        </w:rPr>
        <w:t xml:space="preserve">(A19/A3-slow/A21)은 잔여 위험으로 남고 L4 사후적응·다신호 앙상블로 보완"이라고 정직하게. 이게 오히려 A19를 자기 공격으로 든 일관성을 살린다.</w:t>
      </w:r>
    </w:p>
    <w:bookmarkEnd w:id="30"/>
    <w:bookmarkStart w:id="31" w:name="l2-분류효과-5버킷--충분히-mece한가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L2 분류(효과 5버킷) — "충분히 MECE한가?"</w:t>
      </w:r>
    </w:p>
    <w:p>
      <w:pPr>
        <w:pStyle w:val="Compact"/>
        <w:numPr>
          <w:ilvl w:val="0"/>
          <w:numId w:val="102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MECE 아님(중첩·누락 둘 다).</w:t>
      </w:r>
    </w:p>
    <w:p>
      <w:pPr>
        <w:pStyle w:val="Compact"/>
        <w:numPr>
          <w:ilvl w:val="1"/>
          <w:numId w:val="102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중첩: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 군집웜은 "노드 이상"이자 동시에 "통신 이상"(웜 전파 트래픽)이자 "제어 이상"(허위 텔레메트리 주입). A14 다영역 협조공격은 5버킷에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동시 분산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단일 버킷 라우팅이 깨짐. 문서가 "(또는 복합)"으로 빠져나가지만, 복합이면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어느 대응 깊이를 택하나</w:t>
      </w:r>
      <w:r>
        <w:rPr>
          <w:rFonts w:ascii="Malgun Gothic" w:hAnsi="Malgun Gothic" w:eastAsia="Malgun Gothic" w:cs="Malgun Gothic"/>
        </w:rPr>
        <w:t xml:space="preserve">가 불명확 → L3 라우팅 모호.</w:t>
      </w:r>
    </w:p>
    <w:p>
      <w:pPr>
        <w:pStyle w:val="Compact"/>
        <w:numPr>
          <w:ilvl w:val="1"/>
          <w:numId w:val="102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누락(잠재):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A12 사이드채널·A16 은밀 정보유출(저속 exfil)은 5버킷 어디에도 깔끔히 안 들어감 — "인지/통신/제어/항법/노드" 어느 것도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데이터 유출</w:t>
      </w:r>
      <w:r>
        <w:rPr>
          <w:rFonts w:ascii="Malgun Gothic" w:hAnsi="Malgun Gothic" w:eastAsia="Malgun Gothic" w:cs="Malgun Gothic"/>
        </w:rPr>
        <w:t xml:space="preserve">을 직접 표현 못 함. "정보유출/기밀성" 버킷 부재.</w:t>
      </w:r>
    </w:p>
    <w:p>
      <w:pPr>
        <w:pStyle w:val="Compact"/>
        <w:numPr>
          <w:ilvl w:val="0"/>
          <w:numId w:val="102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(1) 복합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다중 버킷 동시 라우팅 + 최대 깊이 우선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규칙 명시. (2) 6번째 버킷 "정보유출/무결성" 추가 검토 또는 "exfil은 본 프레임 범위 밖, B16 포렌식 소관" 명시.</w:t>
      </w:r>
    </w:p>
    <w:bookmarkEnd w:id="31"/>
    <w:bookmarkStart w:id="32" w:name="l3-대응가용성-인식-등급--불확실하면-보수적이-가용성과-정합하나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L3 대응(가용성 인식 등급) — "불확실하면 보수적"이 가용성과 정합하나?</w:t>
      </w:r>
    </w:p>
    <w:p>
      <w:pPr>
        <w:pStyle w:val="Compact"/>
        <w:numPr>
          <w:ilvl w:val="0"/>
          <w:numId w:val="102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부분 정합, 부분 역설.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"불확실할수록 저침습(모니터링↑)" = 가용성 보존엔 정합.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그러나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공격 점수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측면에선 역설: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진짜 위험한 미지 공격에도 "불확실하니 모니터링만" → 공격이 임무를 훼손 → (공격+방어)에서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 실패 + 침해 손실</w:t>
      </w:r>
      <w:r>
        <w:rPr>
          <w:rFonts w:ascii="Malgun Gothic" w:hAnsi="Malgun Gothic" w:eastAsia="Malgun Gothic" w:cs="Malgun Gothic"/>
        </w:rPr>
        <w:t xml:space="preserve">. 즉 "보수적=항상 안전"이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"보수적=가용성↑ &amp; 침해방어↓"의 트레이드오프</w:t>
      </w:r>
      <w:r>
        <w:rPr>
          <w:rFonts w:ascii="Malgun Gothic" w:hAnsi="Malgun Gothic" w:eastAsia="Malgun Gothic" w:cs="Malgun Gothic"/>
        </w:rPr>
        <w:t xml:space="preserve">다. 문서는 보수성을 일방적 미덕으로 그리지만, A1 웜처럼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저침습으론 못 막고 확산되는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공격엔 보수성이 자해(확산 방치).</w:t>
      </w:r>
    </w:p>
    <w:p>
      <w:pPr>
        <w:pStyle w:val="Compact"/>
        <w:numPr>
          <w:ilvl w:val="0"/>
          <w:numId w:val="102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"불확실+저위험→보수적 / 불확실+고위험(확산성·물리위해)→</w:t>
      </w:r>
      <w:r>
        <w:rPr>
          <w:i/>
          <w:iCs/>
          <w:rFonts w:ascii="Malgun Gothic" w:hAnsi="Malgun Gothic" w:eastAsia="Malgun Gothic" w:cs="Malgun Gothic"/>
        </w:rPr>
        <w:t xml:space="preserve">조기 격리</w:t>
      </w:r>
      <w:r>
        <w:rPr>
          <w:rFonts w:ascii="Malgun Gothic" w:hAnsi="Malgun Gothic" w:eastAsia="Malgun Gothic" w:cs="Malgun Gothic"/>
        </w:rPr>
        <w:t xml:space="preserve">"의 2축(불확실성×잠재피해) 매트릭스로. 보수성을 무조건 미덕화하지 말 것.</w:t>
      </w:r>
    </w:p>
    <w:bookmarkEnd w:id="32"/>
    <w:bookmarkStart w:id="33" w:name="횡단-가드--hard-shieldgnn-범용성-주장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횡단 가드 — hard shield·GNN 범용성 주장</w:t>
      </w:r>
    </w:p>
    <w:p>
      <w:pPr>
        <w:pStyle w:val="Compact"/>
        <w:numPr>
          <w:ilvl w:val="0"/>
          <w:numId w:val="102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hard shield: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"green 차단 금지·비행 중 핵심 재시작 금지·물리 안전 한계"는 가용성 최후 안전망으로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타당하고 강하다.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공격자가 이 hard shield를 악용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가능 — 공격자가 자기 트래픽을 green으로 위장하면 "green 차단 금지" 규칙이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공격 보호막</w:t>
      </w:r>
      <w:r>
        <w:rPr>
          <w:rFonts w:ascii="Malgun Gothic" w:hAnsi="Malgun Gothic" w:eastAsia="Malgun Gothic" w:cs="Malgun Gothic"/>
        </w:rPr>
        <w:t xml:space="preserve">이 됨(A2 behavior blending). hard shield의 green 식별이 스푸핑되면 안전망이 백도어. → green 식별의 무결성(B3/B17)이 hard shield의 전제임을 명시.</w:t>
      </w:r>
    </w:p>
    <w:p>
      <w:pPr>
        <w:pStyle w:val="Compact"/>
        <w:numPr>
          <w:ilvl w:val="0"/>
          <w:numId w:val="102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GNN 범용성(zero-shot, 토폴로지·크기 무관):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과장 주의.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근거는 Cybermonic(arXiv:2509.16151)인데, 그 결과는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CC4에서 GNN+PPO가 −193으로 휴리스틱(−113)·MARL 포함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최하위에 가까움</w:t>
      </w:r>
      <w:r>
        <w:rPr>
          <w:rFonts w:ascii="Malgun Gothic" w:hAnsi="Malgun Gothic" w:eastAsia="Malgun Gothic" w:cs="Malgun Gothic"/>
        </w:rPr>
        <w:t xml:space="preserve">(리서치 §5.8). "네트워크 크기 자동 확장·zero-shot"은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구조적 이식성</w:t>
      </w:r>
      <w:r>
        <w:rPr>
          <w:rFonts w:ascii="Malgun Gothic" w:hAnsi="Malgun Gothic" w:eastAsia="Malgun Gothic" w:cs="Malgun Gothic"/>
        </w:rPr>
        <w:t xml:space="preserve">은 참이나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성능</w:t>
      </w:r>
      <w:r>
        <w:rPr>
          <w:rFonts w:ascii="Malgun Gothic" w:hAnsi="Malgun Gothic" w:eastAsia="Malgun Gothic" w:cs="Malgun Gothic"/>
        </w:rPr>
        <w:t xml:space="preserve">은 휴리스틱에 졌다. 즉 "GNN으로 범용성 확보" = 이식은 되나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잘 막는다는 보장은 없음</w:t>
      </w:r>
      <w:r>
        <w:rPr>
          <w:rFonts w:ascii="Malgun Gothic" w:hAnsi="Malgun Gothic" w:eastAsia="Malgun Gothic" w:cs="Malgun Gothic"/>
        </w:rPr>
        <w:t xml:space="preserve">. "범용성=성능"으로 읽히면 과장.</w:t>
      </w:r>
    </w:p>
    <w:p>
      <w:pPr>
        <w:pStyle w:val="Compact"/>
        <w:numPr>
          <w:ilvl w:val="0"/>
          <w:numId w:val="102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GNN은 "크기 무관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이식성</w:t>
      </w:r>
      <w:r>
        <w:rPr>
          <w:rFonts w:ascii="Malgun Gothic" w:hAnsi="Malgun Gothic" w:eastAsia="Malgun Gothic" w:cs="Malgun Gothic"/>
        </w:rPr>
        <w:t xml:space="preserve">(zero-shot 일반화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가능성</w:t>
      </w:r>
      <w:r>
        <w:rPr>
          <w:rFonts w:ascii="Malgun Gothic" w:hAnsi="Malgun Gothic" w:eastAsia="Malgun Gothic" w:cs="Malgun Gothic"/>
        </w:rPr>
        <w:t xml:space="preserve">)"으로만 주장, "성능 우위"는 빼라. 실제 CC4에서 휴리스틱&lt;GNN 역전을 인정하고 "그래서 M1 휴리스틱+M3 하이브리드가 주력, GNN은 범용성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옵션</w:t>
      </w:r>
      <w:r>
        <w:rPr>
          <w:rFonts w:ascii="Malgun Gothic" w:hAnsi="Malgun Gothic" w:eastAsia="Malgun Gothic" w:cs="Malgun Gothic"/>
        </w:rPr>
        <w:t xml:space="preserve">"으로(코드팀 가이드와 정합).</w:t>
      </w:r>
    </w:p>
    <w:bookmarkEnd w:id="33"/>
    <w:bookmarkStart w:id="34" w:name="b20-점수-연결--킬러-실험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B20 점수 연결 — "킬러 실험"</w:t>
      </w:r>
    </w:p>
    <w:p>
      <w:pPr>
        <w:pStyle w:val="Compact"/>
        <w:numPr>
          <w:ilvl w:val="0"/>
          <w:numId w:val="102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일반화 곡선(학습에 없던 red 변형 → 탐지율·가용성 유지율)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 견고성·범용성을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수치로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증명하는 좋은 설계.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 "red 변형"이 진짜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미지</w:t>
      </w:r>
      <w:r>
        <w:rPr>
          <w:b/>
          <w:bCs/>
          <w:rFonts w:ascii="Malgun Gothic" w:hAnsi="Malgun Gothic" w:eastAsia="Malgun Gothic" w:cs="Malgun Gothic"/>
        </w:rPr>
        <w:t xml:space="preserve">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같은 공격의 파라미터 변형</w:t>
      </w:r>
      <w:r>
        <w:rPr>
          <w:b/>
          <w:bCs/>
          <w:rFonts w:ascii="Malgun Gothic" w:hAnsi="Malgun Gothic" w:eastAsia="Malgun Gothic" w:cs="Malgun Gothic"/>
        </w:rPr>
        <w:t xml:space="preserve">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일반화 주장이 약화(심사위원이 "그건 미지가 아니라 노이즈"라 반박 가능). 변형의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새로움 정도</w:t>
      </w:r>
      <w:r>
        <w:rPr>
          <w:rFonts w:ascii="Malgun Gothic" w:hAnsi="Malgun Gothic" w:eastAsia="Malgun Gothic" w:cs="Malgun Gothic"/>
        </w:rPr>
        <w:t xml:space="preserve">를 정량화(분포 거리)해야 곡선이 설득력.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4"/>
    <w:bookmarkEnd w:id="35"/>
    <w:bookmarkStart w:id="36" w:name="X1ba76bbc7445d1688c50ee376692cab74a5f6f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공격 A1~A21 ↔ 방어 B1~B20 매핑 누락 점검 (못 막는 공격)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커버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누락/약점 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 군집웜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B5,B8,B6,B20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커버. 단 B8은 부팅시점만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 GCS침투·MAVLink주입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B3,B4,B11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부분누락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A2는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GCS 자체 장악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→ 합법 주체화 → B3/B11/B17 모두 우회. 정공 대응(GCS 호스트 IDS/B4 IDS)만 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 GPS스푸핑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B2,B15,B20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slow/coordinated형 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(RAIM 한계). B2 단독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 SATCOM MITM/재전송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B3,B17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부분누락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B3 anti-replay가 A3로 우회됨. SATCOM 링크암호화 방어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 ROS2/DDS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B4,B6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SROS2(토픽 권한) 직접 방어가 B 목록에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. B20 L1 "DDS 권한"만 언급, 독립 방어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 센서스푸핑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부분. LiDAR/카메라 adversarial 직접 방어 약함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 재밍/미코닝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B12,B18,B2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혼선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B12/B18 둘 다 A7에 부분부적합(위 참조). 재밍 DoS 정면 방어 = 채널전환(B20 통신버킷)뿐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 C2탈취/디오쓰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B3,B12,B17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커버 약함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 OTA악용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B8 부팅시점만 → 롤백/다운그레이드 방어(버전 단조성) 명시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 Sybil/비잔틴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B5,B9,B11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B5는 침묵형만, B9는 미모델.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거짓정보형 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 Adversarial 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커버(완화). B4 매핑은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A12 사이드채널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완전 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물리 키추출, B 목록에 대응 전무(개념상 B8/B17 HSM이나 명시 안 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 PNT/시간동기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(B2?)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시간동기 공격 직접 방어 부재.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오히려 B3 anti-replay·B16 로그·재전송방어를 교란하는 메타공격인데 대응 방어가 표에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 다영역협조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B7,B19,B20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상위프레임이 흡수 주장하나 L2 복합라우팅 모호(위)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A15 내부자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완전 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합법권한 악용, B 목록에 대응 전무(B11 최소권한이 부분이나 미명시)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 ISR exfil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(B16?)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저속/스테가노 유출 탐지 방어 부재. B3 기밀성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 C2 takeover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 미모델 → 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 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B15,B5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부분누락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1점 스푸핑→연쇄, 물리잔차로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시작점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은 잡으나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연쇄 동역학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방어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 Raven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(없음에 가까움)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핵심누락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은밀형이 L1/B1/B2/B15를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설계상 회피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. L4 사후적응만 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 Incalmo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B4,B16,B20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자율 killchain → 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 VLM인젝션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완화. in-distribution이면 L1 회피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매핑 누락 종합 — 못 막거나 크게 약한 공격: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A12 사이드채널 — 대응 방어 전무.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A15 내부자 — 대응 방어 전무.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A13 시간동기 — 직접 방어 부재 + B3/B16을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깨는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메타공격인데 무대응.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A19 Raven / A3-slow — L1·B1·B2·B15를 설계상 회피, 사후적응(L4)만 남음.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A5 ROS2/DDS — SROS2 직접 방어 부재</w:t>
      </w:r>
      <w:r>
        <w:rPr>
          <w:rFonts w:ascii="Malgun Gothic" w:hAnsi="Malgun Gothic" w:eastAsia="Malgun Gothic" w:cs="Malgun Gothic"/>
        </w:rPr>
        <w:t xml:space="preserve">(B 목록에 토픽권한 방어 독립 항목 없음).</w:t>
      </w:r>
    </w:p>
    <w:p>
      <w:pPr>
        <w:pStyle w:val="Compact"/>
        <w:numPr>
          <w:ilvl w:val="0"/>
          <w:numId w:val="102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A16 ISR exfil — 기밀성/유출탐지 방어 부재.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6"/>
    <w:bookmarkStart w:id="37" w:name="X408445f60da21e6662e379b9b8e4609bc971c2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중복 / 사실상 동일 방어</w:t>
      </w:r>
    </w:p>
    <w:p>
      <w:pPr>
        <w:pStyle w:val="Compact"/>
        <w:numPr>
          <w:ilvl w:val="0"/>
          <w:numId w:val="102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B7 ≈ B19 ≈ B20-L3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셋 다 "가용성 인식 단계적 대응 사다리". B7=원칙, B19=차등복구 구체화, B20-L3=미지대응 적용.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3개 독립 방어로 카운트하면 감점</w:t>
      </w:r>
      <w:r>
        <w:rPr>
          <w:rFonts w:ascii="Malgun Gothic" w:hAnsi="Malgun Gothic" w:eastAsia="Malgun Gothic" w:cs="Malgun Gothic"/>
        </w:rPr>
        <w:t xml:space="preserve">. → 1개 위계로 정리.</w:t>
      </w:r>
    </w:p>
    <w:p>
      <w:pPr>
        <w:pStyle w:val="Compact"/>
        <w:numPr>
          <w:ilvl w:val="0"/>
          <w:numId w:val="102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B4 ≈ B11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네트워크 분할(존) vs 마이크로세그멘테이션(신원). 거의 동일. → "네트워크층/신원층" 분리하거나 통합.</w:t>
      </w:r>
    </w:p>
    <w:p>
      <w:pPr>
        <w:pStyle w:val="Compact"/>
        <w:numPr>
          <w:ilvl w:val="0"/>
          <w:numId w:val="102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B2 ⊂ B15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B2(INS-GPS 잔차)는 B15(물리모델 잔차)의 특수사례. B15가 상위. → B15를 "물리 불변식(B20 L1)"으로 승격하고 B2를 그 인스턴스로.</w:t>
      </w:r>
    </w:p>
    <w:p>
      <w:pPr>
        <w:pStyle w:val="Compact"/>
        <w:numPr>
          <w:ilvl w:val="0"/>
          <w:numId w:val="102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B8 + B17 + B3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attestation/PKI/서명은 "신뢰뿌리" 한 묶음. 개별 독립 방어로 3개 카운트보다 "공급망 신뢰 스택"으로 묶는 게 정직.</w:t>
      </w:r>
    </w:p>
    <w:p>
      <w:pPr>
        <w:pStyle w:val="Compact"/>
        <w:numPr>
          <w:ilvl w:val="0"/>
          <w:numId w:val="102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B13 ⊂ B1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연합학습 분산탐지는 B1(이상탐지)을 노드분산한 것. FL 오버헤드 빼면 B1과 동일 효과.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7"/>
    <w:bookmarkStart w:id="40" w:name="X7304b2ca9fc234545b5e5ac0bdbd6270b03979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견고성(25pt) 관점 — 강한 3개 · 약한 3개</w:t>
      </w:r>
    </w:p>
    <w:bookmarkStart w:id="38" w:name="강한-3개-실현검증가용성-삼박자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강한 3개 (실현·검증·가용성 삼박자)</w:t>
      </w:r>
    </w:p>
    <w:p>
      <w:pPr>
        <w:pStyle w:val="Compact"/>
        <w:numPr>
          <w:ilvl w:val="0"/>
          <w:numId w:val="102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B5 Canaries &amp; Whistles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CC3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우승 실증</w:t>
      </w:r>
      <w:r>
        <w:rPr>
          <w:rFonts w:ascii="Malgun Gothic" w:hAnsi="Malgun Gothic" w:eastAsia="Malgun Gothic" w:cs="Malgun Gothic"/>
        </w:rPr>
        <w:t xml:space="preserve">(휴리스틱 5배 우위), sim 직접 구현, 경량, 가용성 보존. 단 Whistle 인증 보완 조건.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압도적 1순위.</w:t>
      </w:r>
    </w:p>
    <w:p>
      <w:pPr>
        <w:pStyle w:val="Compact"/>
        <w:numPr>
          <w:ilvl w:val="0"/>
          <w:numId w:val="102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B7/B19 가용성 보존형 차등 대응(통합)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×가용성 채점을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설계로 내재화</w:t>
      </w:r>
      <w:r>
        <w:rPr>
          <w:rFonts w:ascii="Malgun Gothic" w:hAnsi="Malgun Gothic" w:eastAsia="Malgun Gothic" w:cs="Malgun Gothic"/>
        </w:rPr>
        <w:t xml:space="preserve">. 논리적으로 가장 대회 정합. sim 구현 가능. 단 상류 탐지 정확도 종속·보상 정합 조건.</w:t>
      </w:r>
    </w:p>
    <w:p>
      <w:pPr>
        <w:pStyle w:val="Compact"/>
        <w:numPr>
          <w:ilvl w:val="0"/>
          <w:numId w:val="102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B15 물리 불변식 잔차(B2 포함, B20 L1 실체)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물리법칙은 위조 난해 → 미지 공격까지 일부 흡수. 경량 잔차로 sim 구현. signature-free 견고성의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진짜 근거</w:t>
      </w:r>
      <w:r>
        <w:rPr>
          <w:rFonts w:ascii="Malgun Gothic" w:hAnsi="Malgun Gothic" w:eastAsia="Malgun Gothic" w:cs="Malgun Gothic"/>
        </w:rPr>
        <w:t xml:space="preserve">. (단 A19 은밀형엔 한계 인정 시 더 강함.)</w:t>
      </w:r>
    </w:p>
    <w:bookmarkEnd w:id="38"/>
    <w:bookmarkStart w:id="39" w:name="약한-3개-실현성-낮음-또는-자해오매핑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약한 3개 (실현성 낮음 또는 자해/오매핑)</w:t>
      </w:r>
    </w:p>
    <w:p>
      <w:pPr>
        <w:pStyle w:val="Compact"/>
        <w:numPr>
          <w:ilvl w:val="0"/>
          <w:numId w:val="103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B13 연합학습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18드론·16비트·위성지연에서 FL 라운드 비현실, 집계 트래픽이 가용성 잠식, A11에 역으로 공격당함. 효과&lt;&lt;복잡도.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예선 강등 권고.</w:t>
      </w:r>
    </w:p>
    <w:p>
      <w:pPr>
        <w:pStyle w:val="Compact"/>
        <w:numPr>
          <w:ilvl w:val="0"/>
          <w:numId w:val="103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B10 MTD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CC3 정찰 없음(주효과 미발현) + 도약이 위성지연 환경서 green 끊김 = 가용성 자해. 비용 실재·이득 미미.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순효과 음수 가능.</w:t>
      </w:r>
    </w:p>
    <w:p>
      <w:pPr>
        <w:pStyle w:val="Compact"/>
        <w:numPr>
          <w:ilvl w:val="0"/>
          <w:numId w:val="103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B8 시큐어부트/attestation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CybORG 완전 미모델(실현성 0) + 부팅시점만 보장(A1 런타임 트리거 못 잡음) + 한 줄 개념. 25pt 기여 미미.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9"/>
    <w:bookmarkEnd w:id="40"/>
    <w:bookmarkStart w:id="41" w:name="X19a25be1e47bc9cf7537b4a2d9499d2801dd091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종합 권고 (보고서 반영)</w:t>
      </w:r>
    </w:p>
    <w:p>
      <w:pPr>
        <w:pStyle w:val="Compact"/>
        <w:numPr>
          <w:ilvl w:val="0"/>
          <w:numId w:val="103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표의 "대응 공격" 열을 기술적으로 재검수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B3↔A3(타임스탬프 우회), B12↔A7(재밍), B18↔A7(RF), B4↔A11, B9↔A3 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오매핑 다수</w:t>
      </w:r>
      <w:r>
        <w:rPr>
          <w:rFonts w:ascii="Malgun Gothic" w:hAnsi="Malgun Gothic" w:eastAsia="Malgun Gothic" w:cs="Malgun Gothic"/>
        </w:rPr>
        <w:t xml:space="preserve">. 틀린 매핑은 심사위원(도메인 전문가)에게 즉시 들킨다.</w:t>
      </w:r>
    </w:p>
    <w:p>
      <w:pPr>
        <w:pStyle w:val="Compact"/>
        <w:numPr>
          <w:ilvl w:val="0"/>
          <w:numId w:val="103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[sim] vs [개념] 분리를 25pt 서술에서 명확히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실제 구현 방어는 B5/B7/B1/B2/B15/B19/B20 ~6개. 나머지는 "위협분석용 개념 방어"로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정직하게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분리하면 오히려 신뢰↑.</w:t>
      </w:r>
    </w:p>
    <w:p>
      <w:pPr>
        <w:pStyle w:val="Compact"/>
        <w:numPr>
          <w:ilvl w:val="0"/>
          <w:numId w:val="103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B20의 3대 과장 톤다운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(a)"불변식은 반드시 깨진다"→은밀형 잔여위험 인정, (b)L2 MECE 보강(복합 라우팅+exfil 버킷), (c)GNN "성능"→"이식성"으로.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정직한 한계 서술이 견고성 점수를 깎지 않고 오히려 깊이로 평가됨.</w:t>
      </w:r>
    </w:p>
    <w:p>
      <w:pPr>
        <w:pStyle w:val="Compact"/>
        <w:numPr>
          <w:ilvl w:val="0"/>
          <w:numId w:val="103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매핑 누락 6종(A12/A15/A13/A19/A5/A16) 명시적 처리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막든지, 못 막음을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의도적 범위설정</w:t>
      </w:r>
      <w:r>
        <w:rPr>
          <w:rFonts w:ascii="Malgun Gothic" w:hAnsi="Malgun Gothic" w:eastAsia="Malgun Gothic" w:cs="Malgun Gothic"/>
        </w:rPr>
        <w:t xml:space="preserve">으로 선언하든지. 침묵이 최악.</w:t>
      </w:r>
    </w:p>
    <w:p>
      <w:pPr>
        <w:pStyle w:val="Compact"/>
        <w:numPr>
          <w:ilvl w:val="0"/>
          <w:numId w:val="103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중복 5묶음 위계 정리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독립 방어 20개가 아니라 "탐지층/대응층/신뢰스택/상위프레임"의 구조로 재배열하면 "양 나열"이 아닌 "체계"로 보인다.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2026-07-01T06:55:59Z</dcterms:created>
  <dcterms:modified xsi:type="dcterms:W3CDTF">2026-07-01T06:55:59Z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