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ah-2026--인용-논문-정리-references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DAH 2026 — 인용 논문 정리 (References)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보고서 ①공격·②방어·③에이전트 인용·참고문헌용.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섹션별 → 논문별.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형식: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제목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(저자/연도, venue)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식별자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검증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핵심 한 줄 → 용도.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검증: ✅원문확인 / 🔶초록·스니펫 / ⛔전문미확보(개념만). ⭐=최우선 인용.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Start w:id="9" w:name="Xb817705778a1f8440999aade055abbe8d62e4ee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0. 벤치마크 — CAGE / CybORG (③ 토대)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CybORG: A Gym for Autonomous Cyber Agents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(Standen 외, 2021, IJCAI-21 ACD)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arXiv:2108.09118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blue/red/green RL gym 정규 논문. → ③ 토대.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CybORG (기원)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(Baillie 외, 2020)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arXiv:2002.10667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자율 침투테스트 origin.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CC4: A scalable MARL gym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(Kiely 외, AI Magazine 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10.1002/aaai.70021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🔶 — CC4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환경</w:t>
      </w:r>
      <w:r>
        <w:rPr>
          <w:rFonts w:ascii="Malgun Gothic" w:hAnsi="Malgun Gothic" w:eastAsia="Malgun Gothic"/>
          <w:sz w:val="21"/>
        </w:rPr>
        <w:t xml:space="preserve">(8서브넷·무작위 토폴로지·Mission Phases·Blue 8행동). → ③ 환경·행동집합.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Exploring the Efficacy of MARL: A CC4 Perspective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(AAAI-25)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10.1609/aaai.v39i28.35158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🔶 — CC4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결과</w:t>
      </w:r>
      <w:r>
        <w:rPr>
          <w:rFonts w:ascii="Malgun Gothic" w:hAnsi="Malgun Gothic" w:eastAsia="Malgun Gothic"/>
          <w:sz w:val="21"/>
        </w:rPr>
        <w:t xml:space="preserve">: 휴리스틱이 모든 MARL 능가(최상위 휴리스틱 약 −118, Team lancer; "−113"은 미확인), MARL은 무작위·파라미터공유로 실패→GNN(단 GNN −193으로 휴리스틱에 못 미침). → ③ 하이브리드 정당화.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Canaries and Whistles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(Hicks 외, 2023, AISec)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arXiv:2312.04940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CC3 드론군집 우승, 휴리스틱이 PPO 약 4~5배(−1577 vs −7617). → B5.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Beyond CAGE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(2022)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arXiv:2211.15557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앙상블 RL(CC2 2위).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CybORG++/MiniCAGE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(2024)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arXiv:2410.16324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경량 재구현(~1000× 속도).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Cybermonic GNN agent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arXiv:2509.16151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GNN+PPO, 미관측 토폴로지 zero-shot. → C8.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CC GitHub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github.com/cage-challenge (CybORG, cage-challenge-1~4).</w:t>
      </w:r>
    </w:p>
    <w:bookmarkEnd w:id="9"/>
    <w:bookmarkStart w:id="10" w:name="Xbfeef1126fc7b8ae6c0f8fbe61739ee9b83d166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1. ③ AI 에이전트 (LLM·RL·Safe RL·보상)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LLMs are Autonomous Cyber Defenders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arXiv:2505.04843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CC4서 LLM은 적응 빠르나 장기 누적보상은 RL 우위. → LLM 오프라인화.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LLM+RL 통합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arXiv:2509.05311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action-masking+teacher-loss, action prior=확률분포; 8B=3.69s/step. → 하이브리드 레시피.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Building Better Environments for ACD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(2026)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arXiv:2604.08805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보상 4원칙(희소·최소셰이핑·reward hacking 방지)·sim-to-real. → R_red 정정·보상설계.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Safe RL &amp; CMDP 서베이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arXiv:2505.17342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shielding/action-masking/Lyapunov. → 안전가드.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SMT 제약 RL for ACD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arXiv:2104.08994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행동 전 SMT 검증.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Reward Shaping for Happier ACD Agents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(AISec 2023)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arXiv:2310.13565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curiosity 효과 제한적.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LLM-Based Reward Design (Eureka류)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arXiv:2511.16483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🔶 — LLM 자동 보상설계.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PentestGPT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(USENIX Sec 2024) — github.com/GreyDGL/PentestGPT — LLM 침투 에이전트.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LLM pentest 실효성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arXiv:2602.17622</w:t>
      </w:r>
      <w:r>
        <w:rPr>
          <w:rFonts w:ascii="Malgun Gothic" w:hAnsi="Malgun Gothic" w:eastAsia="Malgun Gothic"/>
          <w:sz w:val="21"/>
        </w:rPr>
        <w:t xml:space="preserve">(Type A/B 실패)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2512.14233</w:t>
      </w:r>
      <w:r>
        <w:rPr>
          <w:rFonts w:ascii="Malgun Gothic" w:hAnsi="Malgun Gothic" w:eastAsia="Malgun Gothic"/>
          <w:sz w:val="21"/>
        </w:rPr>
        <w:t xml:space="preserve">(자율 31%).</w:t>
      </w:r>
    </w:p>
    <w:bookmarkEnd w:id="10"/>
    <w:bookmarkStart w:id="11" w:name="X9fc6c63404a45b5afbb793826fec23a6653316b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2. ① 공격 — 신호 · 항법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MAVLink 무인증 명령주입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CVE-2026-1579</w:t>
      </w:r>
      <w:r>
        <w:rPr>
          <w:rFonts w:ascii="Malgun Gothic" w:hAnsi="Malgun Gothic" w:eastAsia="Malgun Gothic"/>
          <w:sz w:val="21"/>
        </w:rPr>
        <w:t xml:space="preserve">(PX4, CVSS 9.8, NVD) 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CISA ICSA-26-090-02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SERIAL_CONTROL 주입→셸. → A2.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MAVSec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(2019)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arXiv:1905.00265</w:t>
      </w:r>
      <w:r>
        <w:rPr>
          <w:rFonts w:ascii="Malgun Gothic" w:hAnsi="Malgun Gothic" w:eastAsia="Malgun Gothic"/>
          <w:sz w:val="21"/>
        </w:rPr>
        <w:t xml:space="preserve">;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MUVIDS</w:t>
      </w:r>
      <w:r>
        <w:rPr>
          <w:rFonts w:ascii="Malgun Gothic" w:hAnsi="Malgun Gothic" w:eastAsia="Malgun Gothic"/>
          <w:sz w:val="21"/>
        </w:rPr>
        <w:t xml:space="preserve">(NDSS AutoSec 2021);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MAVLink Survey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arXiv:1906.10641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UAV GPS 스푸핑 첫 실증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(Shepard·Bhatti·Humphreys, ION GNSS 2012, UT Austin) ✅ — DHS 앞 드론 항법 탈취. → A3.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Drift-evasive GNSS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arXiv:2507.11173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Covert GNSS/INS spoofing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(Nature Sci.Rep. 2025, s41598-025-91560-5).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SATCOM 도청+TCP 하이재킹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(Pavur, Black Hat 2020) — threatpost — ~$300. → A4. 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VSAT signal injection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(USENIX Sec 2024).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LiDAR 스푸핑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(Sun 외, USENIX Sec 2020, ~80%)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CCS 2019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카메라 패치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arXiv:1907.00374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WALNUT IMU 음향주입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(IEEE EuroS&amp;P 2017)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Un-Rocking Drones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(NDSS). → A6.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Meaconing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(WASY)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GNSS 취약성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(Papadimitratos, EPFL)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OPSGROUP 2024</w:t>
      </w:r>
      <w:r>
        <w:rPr>
          <w:rFonts w:ascii="Malgun Gothic" w:hAnsi="Malgun Gothic" w:eastAsia="Malgun Gothic"/>
          <w:sz w:val="21"/>
        </w:rPr>
        <w:t xml:space="preserve">(항공 GPS 교란 일 1,500편)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UAV GPS review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(PMC8114815). → A7.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SkyJack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(Kamkar, 2013) — samy.pl/skyjack · github.com/samyk/skyjack. → A8/A17.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PMU 시간동기 공격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arXiv:1204.0459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2206.12440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 ACM TOPS 2025(10.1145/3720543). → A13.</w:t>
      </w:r>
    </w:p>
    <w:bookmarkEnd w:id="11"/>
    <w:bookmarkStart w:id="12" w:name="X31ac285f737cf4e2eee7e317f61b6e456ced09e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3. ① 공격 — 네트워크 · 스웜 · 실사건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DDS 13 CVE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CISA ICSA-21-315-02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SROS2 무력화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(Deng 외, ACM CCS 2022, 10.1145/3548606.3560681) ✅. → A5.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IOActive DJI Mavic Pro EMFI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(2023) · 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Glitch in the Sky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(PX4/STM32 전압글리치, 2026)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arXiv:2604.16699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✅. → A9/A12.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UAV Swarm 보안 서베이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(ACM Comput.Surv. 2024, 10.1145/3703625) · UAV mesh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arXiv:2108.13154</w:t>
      </w:r>
      <w:r>
        <w:rPr>
          <w:rFonts w:ascii="Malgun Gothic" w:hAnsi="Malgun Gothic" w:eastAsia="Malgun Gothic"/>
          <w:sz w:val="21"/>
        </w:rPr>
        <w:t xml:space="preserve">. → A10.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Adversarial patch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(Thys 외, CVPR-W 2019)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AutoDetect 군사 포이즈닝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arXiv:2509.03179</w:t>
      </w:r>
      <w:r>
        <w:rPr>
          <w:rFonts w:ascii="Malgun Gothic" w:hAnsi="Malgun Gothic" w:eastAsia="Malgun Gothic"/>
          <w:sz w:val="21"/>
        </w:rPr>
        <w:t xml:space="preserve">. → A11.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IoT Goes Nuclear (ZigBee Chain Reaction)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(Ronen·Shamir 외, IEEE S&amp;P 2017)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eprint.iacr.org/2016/1047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무선 웜 도시규모 확산. → A1 학술 백본.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SkyGrabber → Predator 영상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(The Register, 2009) — $26 영상 가로채기(중부사령부 인정). → A16 실사건.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MalDrone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(2015, THN) — 드론 백도어·무선 전파. → A1.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내부자: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Snowden disclosures · Pentagon leak 2023 (DTEX) · NITTF. → A15.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⚠️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RQ-170 이란 나포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(Wikipedia)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GPS 스푸핑설 논쟁/미검증</w:t>
      </w:r>
      <w:r>
        <w:rPr>
          <w:rFonts w:ascii="Malgun Gothic" w:hAnsi="Malgun Gothic" w:eastAsia="Malgun Gothic"/>
          <w:sz w:val="21"/>
        </w:rPr>
        <w:t xml:space="preserve">, 확정 인용 금지.</w:t>
      </w:r>
    </w:p>
    <w:bookmarkEnd w:id="12"/>
    <w:bookmarkStart w:id="13" w:name="X3d9f60bf4f4cd3f64590b2e96018cad68217fa2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4. ② 방어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GPS 탐지: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Khanafseh RAIM (IEEE/ION PLANS 2014, 🔶 navlab) · Alhoraibi (MDPI Sensors 2024, 98%, PMC11436244). → B2.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MAVLink 무결성: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공식 서명 스펙(mavlink.io) 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Colton 타임스탬프 우회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(IEEE TCOM 2025) — GPS시각 스푸핑으로 anti-replay 무력화. → B3.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망분할: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IEC 62443 존·컨듀잇 (MDPI 2024) · Ouiazzane 드론 NIDS (IJACSA 2020, 미실증). → B4.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기만: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Wan 허니드론 하이퍼게임 DRL (ACM ToIT 2024,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arXiv:2603.20981</w:t>
      </w:r>
      <w:r>
        <w:rPr>
          <w:rFonts w:ascii="Malgun Gothic" w:hAnsi="Malgun Gothic" w:eastAsia="Malgun Gothic"/>
          <w:sz w:val="21"/>
        </w:rPr>
        <w:t xml:space="preserve">) · MITRE Engage · Conpot. → B6.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펌웨어 무결성: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NIST SP 800-193 · IETF RFC 9334(RATS) · ARM TF-A. → B8.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비잔틴: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Strobel 블록체인 (Science Robotics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2023</w:t>
      </w:r>
      <w:r>
        <w:rPr>
          <w:rFonts w:ascii="Malgun Gothic" w:hAnsi="Malgun Gothic" w:eastAsia="Malgun Gothic"/>
          <w:sz w:val="21"/>
        </w:rPr>
        <w:t xml:space="preserve">) · PTEE-BFT (J.Field Robotics 2025). → B9.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MTD: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Zhou FMADRL (</w:t>
      </w:r>
      <w:r>
        <w:rPr>
          <w:rStyle w:val="VerbatimChar"/>
          <w:rFonts w:ascii="Malgun Gothic" w:hAnsi="Malgun Gothic" w:eastAsia="Malgun Gothic"/>
          <w:sz w:val="21"/>
        </w:rPr>
        <w:t xml:space="preserve">arXiv:2506.07392</w:t>
      </w:r>
      <w:r>
        <w:rPr>
          <w:rFonts w:ascii="Malgun Gothic" w:hAnsi="Malgun Gothic" w:eastAsia="Malgun Gothic"/>
          <w:sz w:val="21"/>
        </w:rPr>
        <w:t xml:space="preserve">) · Cho 서베이 (IEEE COMST 2019). → B10/B18.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제로트러스트: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NIST SP 800-207 · DoD ZT RA v2.0. → B11.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RF 지문: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Ezuma (IEEE OJ-COMS 2019, 99.8%,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arXiv:1909.05429</w:t>
      </w:r>
      <w:r>
        <w:rPr>
          <w:rFonts w:ascii="Malgun Gothic" w:hAnsi="Malgun Gothic" w:eastAsia="Malgun Gothic"/>
          <w:sz w:val="21"/>
        </w:rPr>
        <w:t xml:space="preserve">) + CardRF. 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CrossRF(</w:t>
      </w:r>
      <w:r>
        <w:rPr>
          <w:rStyle w:val="VerbatimChar"/>
          <w:rFonts w:ascii="Malgun Gothic" w:hAnsi="Malgun Gothic" w:eastAsia="Malgun Gothic"/>
          <w:b/>
          <w:bCs/>
          <w:sz w:val="21"/>
        </w:rPr>
        <w:t xml:space="preserve">arXiv:2505.18200</w:t>
      </w:r>
      <w:r>
        <w:rPr>
          <w:rFonts w:ascii="Malgun Gothic" w:hAnsi="Malgun Gothic" w:eastAsia="Malgun Gothic"/>
          <w:b/>
          <w:bCs/>
          <w:sz w:val="21"/>
        </w:rPr>
        <w:t xml:space="preserve">) 철회→인용 금지</w:t>
      </w:r>
      <w:r>
        <w:rPr>
          <w:rFonts w:ascii="Malgun Gothic" w:hAnsi="Malgun Gothic" w:eastAsia="Malgun Gothic"/>
          <w:sz w:val="21"/>
        </w:rPr>
        <w:t xml:space="preserve">. → B12.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연합 IDS: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Şahin (MDPI Sensors 2026, Krum+PQC). → B13.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적대적 견고성: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Madry PGD (ICLR 2018,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arXiv:1706.06083</w:t>
      </w:r>
      <w:r>
        <w:rPr>
          <w:rFonts w:ascii="Malgun Gothic" w:hAnsi="Malgun Gothic" w:eastAsia="Malgun Gothic"/>
          <w:sz w:val="21"/>
        </w:rPr>
        <w:t xml:space="preserve">) · RobustBench (NeurIPS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2021</w:t>
      </w:r>
      <w:r>
        <w:rPr>
          <w:rFonts w:ascii="Malgun Gothic" w:hAnsi="Malgun Gothic" w:eastAsia="Malgun Gothic"/>
          <w:sz w:val="21"/>
        </w:rPr>
        <w:t xml:space="preserve">). → B14.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디지털 트윈/제어이론: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Pasqualetti (IEEE TAC 2013) chi-square 잔차. → B15.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포렌식/IR: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NIST SP 800-61 Rev.3 (2025) · ArduPilot DataFlash · GRYPHON. → B16.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키관리: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NIST SP 800-57 Pt1 Rev.5 · PQC 군집 키 (MDPI Electronics 2025). → B17.</w:t>
      </w:r>
    </w:p>
    <w:bookmarkEnd w:id="13"/>
    <w:bookmarkStart w:id="14" w:name="Xb79c3ed7d365307a20e24be7d20c9999bc220f7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5. 확장 — 창의성 / 견고함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공격(창의성):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Incalmo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arXiv:2501.16466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LLM kill-chain 자동 37/40. → Red 무한조합.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Raven (은밀 의미론 공격)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(USENIX Sec 2025, Yeke 외) 🔶 — 노이즈 내 1회 주입 군집 붕괴. → A6/A10 격상.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SwarmFuzz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(DSN 2023) — ieee 10202617 · github — 1대 스푸핑→군집 연쇄. → A3/A14.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xOffense/AutoPentest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</w:t>
      </w:r>
      <w:r>
        <w:rPr>
          <w:rStyle w:val="VerbatimChar"/>
          <w:rFonts w:ascii="Malgun Gothic" w:hAnsi="Malgun Gothic" w:eastAsia="Malgun Gothic"/>
          <w:sz w:val="21"/>
        </w:rPr>
        <w:t xml:space="preserve">2509.13021</w:t>
      </w:r>
      <w:r>
        <w:rPr>
          <w:rFonts w:ascii="Malgun Gothic" w:hAnsi="Malgun Gothic" w:eastAsia="Malgun Gothic"/>
          <w:sz w:val="21"/>
        </w:rPr>
        <w:t xml:space="preserve">/</w:t>
      </w:r>
      <w:r>
        <w:rPr>
          <w:rStyle w:val="VerbatimChar"/>
          <w:rFonts w:ascii="Malgun Gothic" w:hAnsi="Malgun Gothic" w:eastAsia="Malgun Gothic"/>
          <w:sz w:val="21"/>
        </w:rPr>
        <w:t xml:space="preserve">2505.10321</w:t>
      </w:r>
      <w:r>
        <w:rPr>
          <w:rFonts w:ascii="Malgun Gothic" w:hAnsi="Malgun Gothic" w:eastAsia="Malgun Gothic"/>
          <w:sz w:val="21"/>
        </w:rPr>
        <w:t xml:space="preserve">) · RL pentest (</w:t>
      </w:r>
      <w:r>
        <w:rPr>
          <w:rStyle w:val="VerbatimChar"/>
          <w:rFonts w:ascii="Malgun Gothic" w:hAnsi="Malgun Gothic" w:eastAsia="Malgun Gothic"/>
          <w:sz w:val="21"/>
        </w:rPr>
        <w:t xml:space="preserve">2507.02969</w:t>
      </w:r>
      <w:r>
        <w:rPr>
          <w:rFonts w:ascii="Malgun Gothic" w:hAnsi="Malgun Gothic" w:eastAsia="Malgun Gothic"/>
          <w:sz w:val="21"/>
        </w:rPr>
        <w:t xml:space="preserve">).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RL 탐지회피(AAT)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arXiv:2602.19582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UAV GAN evasion+OOD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2506.21142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Sensor Deprivation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arXiv:2410.11131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센서 박탈형. → A6 변형.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VLM/VLA 프롬프트 인젝션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</w:t>
      </w:r>
      <w:r>
        <w:rPr>
          <w:rStyle w:val="VerbatimChar"/>
          <w:rFonts w:ascii="Malgun Gothic" w:hAnsi="Malgun Gothic" w:eastAsia="Malgun Gothic"/>
          <w:sz w:val="21"/>
        </w:rPr>
        <w:t xml:space="preserve">2507.22304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Style w:val="VerbatimChar"/>
          <w:rFonts w:ascii="Malgun Gothic" w:hAnsi="Malgun Gothic" w:eastAsia="Malgun Gothic"/>
          <w:sz w:val="21"/>
        </w:rPr>
        <w:t xml:space="preserve">2601.17383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Style w:val="VerbatimChar"/>
          <w:rFonts w:ascii="Malgun Gothic" w:hAnsi="Malgun Gothic" w:eastAsia="Malgun Gothic"/>
          <w:sz w:val="21"/>
        </w:rPr>
        <w:t xml:space="preserve">2506.03350</w:t>
      </w:r>
      <w:r>
        <w:rPr>
          <w:rFonts w:ascii="Malgun Gothic" w:hAnsi="Malgun Gothic" w:eastAsia="Malgun Gothic"/>
          <w:sz w:val="21"/>
        </w:rPr>
        <w:t xml:space="preserve">) — 인지층 탈취. → A11/A16, C12 자기위협.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상태기반 백도어(SSD)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arXiv:2502.20178</w:t>
      </w:r>
      <w:r>
        <w:rPr>
          <w:rFonts w:ascii="Malgun Gothic" w:hAnsi="Malgun Gothic" w:eastAsia="Malgun Gothic"/>
          <w:sz w:val="21"/>
        </w:rPr>
        <w:t xml:space="preserve">. → A1/A9/A11 융합.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방어(견고함):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CPS 복구 taxonomy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(Lu 외 UPenn, 2024)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arXiv:2404.04472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공격유형별 shallow/deep, "연구공백".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공격유형별 차등복구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신규성.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RL 임무인지 사고대응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(FFI, 2024)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arXiv:2410.21407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보상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과잉대응−10/정지−1/임무+50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= 우리 채점식 구현. → ③ 보상 실사례.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SwarmRaft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arXiv:2508.00622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합의로 50% 손상 자율 위치교정(가용성+). → B9 강화.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Fed-MARL MTD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(2025)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arXiv:2506.07392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✅ — DoS 중 가용성 유지 적응 MTD. → B10 격상.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Reputation-PBFT(RePA)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(Springer 2025, s43926-025-00164-y) — 탈취노드 합의 배제.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Graceful degradation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(SCIRP 2024 🔶 · survey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2506.16786</w:t>
      </w:r>
      <w:r>
        <w:rPr>
          <w:rFonts w:ascii="Malgun Gothic" w:hAnsi="Malgun Gothic" w:eastAsia="Malgun Gothic"/>
          <w:sz w:val="21"/>
        </w:rPr>
        <w:t xml:space="preserve">) — 중복성 임무 지속.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MTD+기만 하이브리드 평가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(MDPI Computers 14(12):513 ⛔)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선제 ATT&amp;CK 디코이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arXiv:2404.12783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🔶.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Quantum Adaptive Graph 자가치유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(Springer ⛔, 개념만).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4"/>
    <w:bookmarkStart w:id="15" w:name="warning-인용-주의-반드시-확인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⚠️ 인용 주의 (반드시 확인)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인용 금지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CrossRF(arXiv:2505.18200) 철회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→ B12는 Ezuma/CardRF만.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논쟁/미검증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RQ-170 GPS 스푸핑설</w:t>
            </w:r>
            <w:r>
              <w:rPr>
                <w:rFonts w:ascii="Malgun Gothic" w:hAnsi="Malgun Gothic" w:eastAsia="Malgun Gothic"/>
                <w:sz w:val="19"/>
              </w:rPr>
              <w:t xml:space="preserve">(이란 주장) → "주장" 표기. "MAVLink 99.93%" 수치 미확인.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출처 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B5=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휴리스틱</w:t>
            </w:r>
            <w:r>
              <w:rPr>
                <w:rFonts w:ascii="Malgun Gothic" w:hAnsi="Malgun Gothic" w:eastAsia="Malgun Gothic"/>
                <w:sz w:val="19"/>
              </w:rPr>
              <w:t xml:space="preserve">(DRL 아님). B7 단계대응/Restore−1=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CAGE/CybORG 환경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출처. RobustBench=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NeurIPS 2021</w:t>
            </w:r>
            <w:r>
              <w:rPr>
                <w:rFonts w:ascii="Malgun Gothic" w:hAnsi="Malgun Gothic" w:eastAsia="Malgun Gothic"/>
                <w:sz w:val="19"/>
              </w:rPr>
              <w:t xml:space="preserve">. UAV-CAS=트래픽 벤치마크(물리탐지 아님).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사실 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MAVLink 2.0 서명=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secret-prefix MAC(≠HMAC)·암호화 아님·기본 OFF</w:t>
            </w:r>
            <w:r>
              <w:rPr>
                <w:rFonts w:ascii="Malgun Gothic" w:hAnsi="Malgun Gothic" w:eastAsia="Malgun Gothic"/>
                <w:sz w:val="19"/>
              </w:rPr>
              <w:t xml:space="preserve">. ATT&amp;CK ICS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T0856→T1692.002</w:t>
            </w:r>
            <w:r>
              <w:rPr>
                <w:rFonts w:ascii="Malgun Gothic" w:hAnsi="Malgun Gothic" w:eastAsia="Malgun Gothic"/>
                <w:sz w:val="19"/>
              </w:rPr>
              <w:t xml:space="preserve">(텔레메트리 위조≠GPS 신호).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전이 추론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LiDAR·PMU·AV 실증 → UAV/UGV는 **"합리적 추론"**으로 표기.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전문 미확보(🔶/⛔)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정량 수치 인용 시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원문 재확인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필수.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수치 정정(검토 반영)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CC4 최상위=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약 −118</w:t>
            </w:r>
            <w:r>
              <w:rPr>
                <w:rFonts w:ascii="Malgun Gothic" w:hAnsi="Malgun Gothic" w:eastAsia="Malgun Gothic"/>
                <w:sz w:val="19"/>
              </w:rPr>
              <w:t xml:space="preserve">(−113 미확인) · Canary&amp;Whistle=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약 4~5배</w:t>
            </w:r>
            <w:r>
              <w:rPr>
                <w:rFonts w:ascii="Malgun Gothic" w:hAnsi="Malgun Gothic" w:eastAsia="Malgun Gothic"/>
                <w:sz w:val="19"/>
              </w:rPr>
              <w:t xml:space="preserve">(−1577/−7617) · Strobel=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2023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· GNN(Cybermonic)=CC4 −193으로 휴리스틱에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못 미침</w:t>
            </w:r>
            <w:r>
              <w:rPr>
                <w:rFonts w:ascii="Malgun Gothic" w:hAnsi="Malgun Gothic" w:eastAsia="Malgun Gothic"/>
                <w:sz w:val="19"/>
              </w:rPr>
              <w:t xml:space="preserve">(성능우위 표기 금지).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인용 삭제·재서술(검토 반영)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VLM "SOTA 4종·594공격"(2507.22304) 수치 근거없음→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삭제</w:t>
            </w:r>
            <w:r>
              <w:rPr>
                <w:rFonts w:ascii="Malgun Gothic" w:hAnsi="Malgun Gothic" w:eastAsia="Malgun Gothic"/>
                <w:sz w:val="19"/>
              </w:rPr>
              <w:t xml:space="preserve">(실제 ASR 24.3%·8모델) ·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arXiv:2602.19582는 IDS 회피 아님</w:t>
            </w:r>
            <w:r>
              <w:rPr>
                <w:rFonts w:ascii="Malgun Gothic" w:hAnsi="Malgun Gothic" w:eastAsia="Malgun Gothic"/>
                <w:sz w:val="19"/>
              </w:rPr>
              <w:t xml:space="preserve">(RL 적대섭동)→A19 근거에서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제외</w:t>
            </w:r>
            <w:r>
              <w:rPr>
                <w:rFonts w:ascii="Malgun Gothic" w:hAnsi="Malgun Gothic" w:eastAsia="Malgun Gothic"/>
                <w:sz w:val="19"/>
              </w:rPr>
              <w:t xml:space="preserve">.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전체 URL·상세는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출처_근거.md</w:t>
      </w:r>
      <w:r>
        <w:rPr>
          <w:rFonts w:ascii="Malgun Gothic" w:hAnsi="Malgun Gothic" w:eastAsia="Malgun Gothic"/>
          <w:sz w:val="21"/>
        </w:rPr>
        <w:t xml:space="preserve">(A~D),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확장아이디어_리서치.md</w:t>
      </w:r>
      <w:r>
        <w:rPr>
          <w:rFonts w:ascii="Malgun Gothic" w:hAnsi="Malgun Gothic" w:eastAsia="Malgun Gothic"/>
          <w:sz w:val="21"/>
        </w:rPr>
        <w:t xml:space="preserve">(N/R/D/C),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CAGE_Challenge_리서치.md</w:t>
      </w:r>
      <w:r>
        <w:rPr>
          <w:rFonts w:ascii="Malgun Gothic" w:hAnsi="Malgun Gothic" w:eastAsia="Malgun Gothic"/>
          <w:sz w:val="21"/>
        </w:rPr>
        <w:t xml:space="preserve">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AI아키텍처_검증.md</w:t>
      </w:r>
      <w:r>
        <w:rPr>
          <w:rFonts w:ascii="Malgun Gothic" w:hAnsi="Malgun Gothic" w:eastAsia="Malgun Gothic"/>
          <w:sz w:val="21"/>
        </w:rP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2026-06-27T04:11:55Z</dcterms:created>
  <dcterms:modified xsi:type="dcterms:W3CDTF">2026-06-27T04:11:55Z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