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h-2026--neuroguard--제출본-인덱스--종합-요약-최종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· NeuroGuard — 제출본 인덱스 + 종합 요약 (최종)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전체 문서·실험을 한 장으로 정리한 마스터 가이드.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읽는 순서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각 문서 역할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프로젝트 전체 결론</w:t>
      </w:r>
      <w:r>
        <w:rPr>
          <w:rFonts w:ascii="Malgun Gothic" w:hAnsi="Malgun Gothic" w:eastAsia="Malgun Gothic" w:cs="Malgun Gothic"/>
        </w:rPr>
        <w:t xml:space="preserve">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최종 갱신: 미지·특이점 실험 + 통합 방어 v2 반영.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a-종합-요약-1페이지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A. 종합 요약 (1페이지)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과제.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방산 무인 군집(UAV/UGV) 위성망 환경의 AI 공격↔방어 자율 공방(CybORG DroneSwarm/CC3), 채점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(공격+방어)×가용성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한 일.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아이디에이션(공격·방어·아키텍처 + 미지공격 4계층) → 적대적 검토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CybORG 전수 실측</w:t>
      </w:r>
      <w:r>
        <w:rPr>
          <w:rFonts w:ascii="Malgun Gothic" w:hAnsi="Malgun Gothic" w:eastAsia="Malgun Gothic" w:cs="Malgun Gothic"/>
        </w:rPr>
        <w:t xml:space="preserve">(행동 14/9 · 공격 23종 · 방어 B1~B20 · 아키텍처 C1~C16 · 학습/RL/LLM) → 통합 방어 도출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ML 자동 신종발굴 + 특이점 해결(동적 재구성 v2)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핵심 발견 — 성능 = 인지 × 수단 × 도달성 (곱, 하나라도 0이면 붕괴).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요소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레버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인지(빠름·확실)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루프 구조(반응→예측)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 0.356→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0.067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(학습 없이 5배)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협조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역할배분 코디네이터(CTDE)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0.737±0.035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, worst 0.156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de-jam·Analyse·디코이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디코이 0.84→0.05 · Inject피해 89% 회복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도달성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연결성(형상)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천장이었으나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동적 재구성으로 해결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최종 방어 = 통합 방어 v2.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예측형 코디네이터(CTDE) + 가용성 보존(차단 최소) + de-jam + relay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동적 형상 재구성(적응형 예산)</w:t>
      </w:r>
      <w:r>
        <w:rPr>
          <w:rFonts w:ascii="Malgun Gothic" w:hAnsi="Malgun Gothic" w:eastAsia="Malgun Gothic" w:cs="Malgun Gothic"/>
        </w:rPr>
        <w:t xml:space="preserve">. 전 위협 평균 곱셈 0.664 / worst 0.509, 그리고 연결성 특이점(웜+대량허브제거)까지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0.24→0.74로 해결</w:t>
      </w:r>
      <w:r>
        <w:rPr>
          <w:rFonts w:ascii="Malgun Gothic" w:hAnsi="Malgun Gothic" w:eastAsia="Malgun Gothic" w:cs="Malgun Gothic"/>
        </w:rPr>
        <w:t xml:space="preserve">(v2, 분할 K=8 극단서도 0.736).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핵심 통찰 4가지.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행동은 고정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성능은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언제·어디에·겹치지 않게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배치(랜덤침투 1.0·Retake 0.0).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위협은 연결성·가용성에 집중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점령형 14종은 코디네이터가 재장악+자가복구로 흡수(0.82~0.90).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명시 설계 &gt; 모방 &gt; from-scratch RL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코디네이터 0.737 &gt; GNN 0.691 &gt; REINFORCE 0.286(붕괴).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미지·특이점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ML로 통합방어 깨는 신종 자동발굴 가능(웜+K6 0.27), 반응형·정적으론 못 막음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동적 형상 재구성이 유일 해답</w:t>
      </w:r>
      <w:r>
        <w:rPr>
          <w:rFonts w:ascii="Malgun Gothic" w:hAnsi="Malgun Gothic" w:eastAsia="Malgun Gothic" w:cs="Malgun Gothic"/>
        </w:rPr>
        <w:t xml:space="preserve">(더 똑똑한 판단 ✗, 판을 실시간 재구성 ✓).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메트릭.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팀 통합점수(A·D 단순평균) + 대회식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 곱셈종합</w:t>
      </w:r>
      <w:r>
        <w:rPr>
          <w:rFonts w:ascii="Malgun Gothic" w:hAnsi="Malgun Gothic" w:eastAsia="Malgun Gothic" w:cs="Malgun Gothic"/>
        </w:rPr>
        <w:t xml:space="preserve">(과잉방어 처벌) 병기. gap-closed 94%·exploitability 0.27로 보강.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정직성.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모든 실패·한계 기록 — RL 붕괴(가용성 패널티가 예방행동 억제), 디코이 기본 무효, 재구성 모델의 이동비용은 1차 근사, 특이점 최적 예산 튜닝 필요.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1" w:name="b-제출본--핵심-문서-읽는-순서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B. 제출본 / 핵심 문서 (읽는 순서)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문서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역할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예선보고서_최종통합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(.docx)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제출용 본문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대회 배점 §4 공격·§5 방어·§6 AI에이전트(6.3~6.14)·§7 결론. **§6.13.2~4** = 전수측정·통합방어·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ML특이점+동적재구성 v2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(표6-10~12). 그림 30종 임베드, 누락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노션 제출 페이지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토글 제출본 — 평가범례·종합성능표·행동·공격23·방어(B1~20)·아키텍처(C1~16)·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미지/특이점 실험·v2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.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hyperlink r:id="rId10">
              <w:r>
                <w:rPr>
                  <w:rStyle w:val="Hyperlink"/>
                </w:rPr>
                <w:t xml:space="preserve">https://app.notion.com/p/38f7359b606881d1a81bc0538338bcb5</w:t>
              </w:r>
            </w:hyperlink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(🖼️ 절엔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DAH2026_exp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PNG 드래그)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통합메트릭_측정결과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팀 메트릭 정합 + 곱셈종합 + 개선안·MPC·협조·연결성·23시나리오·B1~20·학습·통합방어(§1~20)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실측_ABC별정리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실측결과_종합표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A/B/C 카탈로그별 실측 / 전 실험·그림별 수치 종합표(fig8~64)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★4b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추가연구_특이점과한계돌파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ML 특이점 발굴 + 연결성/탐지/메트릭 3한계 돌파(동적재구성 v2·봉쇄·임무무결성) 단일 정리 + 정직한 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전체상세_행동시나리오_카탈로그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시나리오_전수보고서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행동·시나리오 상세(메커니즘+결과) / 공격 23종 전수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노션전달표_ABC실측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노션업로드_현황표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노션 붙여넣기용 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한눈_전체구조도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종합_이해가이드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종합보고서_파인만식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한눈 구조 / 기초→완전이해 / 파인만식 설명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변경사항_노션OneDrive대비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b/>
                <w:bCs/>
                <w:rFonts w:ascii="Malgun Gothic" w:hAnsi="Malgun Gothic" w:eastAsia="Malgun Gothic" w:cs="Malgun Gothic"/>
                <w:sz w:val="19"/>
              </w:rPr>
              <w:t xml:space="preserve">코드팀_버그리포트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원본 대비 변경점 / repo 버그(fleet IndexError, 보고만)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예선보고서_골격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대회 배점 양식 골격(OneDrive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LIG-DAH해커톤-보고서-NeuroGaurd팀.docx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대응)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00_제출본_인덱스_및_종합요약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본 문서</w:t>
            </w:r>
          </w:p>
        </w:tc>
      </w:tr>
    </w:tbl>
    <w:bookmarkEnd w:id="11"/>
    <w:bookmarkStart w:id="12" w:name="c-아이디에이션--설계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C. 아이디에이션 / 설계</w:t>
      </w:r>
    </w:p>
    <w:p>
      <w:pPr>
        <w:pStyle w:val="FirstParagraph"/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아이디에이션_정리본</w:t>
      </w:r>
      <w:r>
        <w:rPr>
          <w:rFonts w:ascii="Malgun Gothic" w:hAnsi="Malgun Gothic" w:eastAsia="Malgun Gothic" w:cs="Malgun Gothic"/>
        </w:rPr>
        <w:t xml:space="preserve">(카탈로그·순위표) 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아이디에이션_OneDrive통합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미지공격_대응아키텍처</w:t>
      </w:r>
      <w:r>
        <w:rPr>
          <w:rFonts w:ascii="Malgun Gothic" w:hAnsi="Malgun Gothic" w:eastAsia="Malgun Gothic" w:cs="Malgun Gothic"/>
        </w:rPr>
        <w:t xml:space="preserve">(B20 4계층) 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노션_정리</w:t>
      </w:r>
    </w:p>
    <w:bookmarkEnd w:id="12"/>
    <w:bookmarkStart w:id="13" w:name="d-검토-적대적-검증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D. 검토 (적대적 검증)</w:t>
      </w:r>
    </w:p>
    <w:p>
      <w:pPr>
        <w:pStyle w:val="FirstParagraph"/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검토_종합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검토_공격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Style w:val="VerbatimChar"/>
          <w:rFonts w:ascii="Malgun Gothic" w:hAnsi="Malgun Gothic" w:eastAsia="Malgun Gothic" w:cs="Malgun Gothic"/>
        </w:rPr>
        <w:t xml:space="preserve">검토_방어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Style w:val="VerbatimChar"/>
          <w:rFonts w:ascii="Malgun Gothic" w:hAnsi="Malgun Gothic" w:eastAsia="Malgun Gothic" w:cs="Malgun Gothic"/>
        </w:rPr>
        <w:t xml:space="preserve">검토_에이전트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Style w:val="VerbatimChar"/>
          <w:rFonts w:ascii="Malgun Gothic" w:hAnsi="Malgun Gothic" w:eastAsia="Malgun Gothic" w:cs="Malgun Gothic"/>
        </w:rPr>
        <w:t xml:space="preserve">검토_인용근거</w:t>
      </w:r>
    </w:p>
    <w:bookmarkEnd w:id="13"/>
    <w:bookmarkStart w:id="14" w:name="e-실험-보고서-보조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E. 실험 보고서 (보조)</w:t>
      </w:r>
    </w:p>
    <w:p>
      <w:pPr>
        <w:pStyle w:val="FirstParagraph"/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예선보고서_NeuroGuard_코드실험결과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예선보고서_추가실험_NeuroGuard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예선보고서_NeuroGuard_실험종합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예선_결과섹션_보강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실험_설계</w:t>
      </w:r>
    </w:p>
    <w:bookmarkEnd w:id="14"/>
    <w:bookmarkStart w:id="15" w:name="f-코드팀-핸드오프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F. 코드팀 핸드오프</w:t>
      </w:r>
    </w:p>
    <w:p>
      <w:pPr>
        <w:pStyle w:val="FirstParagraph"/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코드팀_구현가이드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코드팀_핸드오프_GitHub이슈</w:t>
      </w:r>
    </w:p>
    <w:bookmarkEnd w:id="15"/>
    <w:bookmarkStart w:id="16" w:name="g-배경--리서치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G. 배경 / 리서치</w:t>
      </w:r>
    </w:p>
    <w:p>
      <w:pPr>
        <w:pStyle w:val="FirstParagraph"/>
        <w:spacing w:line="288" w:lineRule="auto"/>
      </w:pPr>
      <w:r>
        <w:rPr>
          <w:rStyle w:val="VerbatimChar"/>
          <w:rFonts w:ascii="Malgun Gothic" w:hAnsi="Malgun Gothic" w:eastAsia="Malgun Gothic" w:cs="Malgun Gothic"/>
        </w:rPr>
        <w:t xml:space="preserve">DAH2026_전략문서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방산도메인_지식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CAGE_Challenge_리서치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AI아키텍처_검증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구체화_신호메커니즘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인용논문_정리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출처_근거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확장아이디어_리서치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카탈로그_한눈정리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6"/>
    <w:bookmarkStart w:id="18" w:name="h-실험-코드그림환경-cworkspacedah2026_exp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H. 실험 코드·그림·환경 (</w:t>
      </w:r>
      <w:r>
        <w:rPr>
          <w:rStyle w:val="VerbatimChar"/>
          <w:rFonts w:ascii="Malgun Gothic" w:hAnsi="Malgun Gothic" w:eastAsia="Malgun Gothic" w:cs="Malgun Gothic"/>
          <w:b/>
          <w:color w:val="2E5C8A"/>
          <w:sz w:val="25"/>
        </w:rPr>
        <w:t xml:space="preserve">C:\workspace\DAH2026_exp</w:t>
      </w: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)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그림 fig1~64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summary_*.csv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+ 스크립트 ~70종.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환경</w:t>
      </w:r>
      <w:r>
        <w:rPr>
          <w:rFonts w:ascii="Malgun Gothic" w:hAnsi="Malgun Gothic" w:eastAsia="Malgun Gothic" w:cs="Malgun Gothic"/>
        </w:rPr>
        <w:t xml:space="preserve">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C:\workspace\dah_venv\Scripts\python.exe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(CybORG CC3 + torch). 하네스 =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C:\workspace\DAH-2026\src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</w:t>
      </w:r>
      <w:r>
        <w:rPr>
          <w:rStyle w:val="VerbatimChar"/>
          <w:rFonts w:ascii="Malgun Gothic" w:hAnsi="Malgun Gothic" w:eastAsia="Malgun Gothic" w:cs="Malgun Gothic"/>
        </w:rPr>
        <w:t xml:space="preserve">run.build_env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VEC_AIDS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공격레인, 코디네이터=최근접 클린드론 배정, 곱셈=mean(1−점령,1−AUC,0.866)×가용성).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레포 수정 금지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재현</w:t>
      </w:r>
      <w:r>
        <w:rPr>
          <w:rFonts w:ascii="Malgun Gothic" w:hAnsi="Malgun Gothic" w:eastAsia="Malgun Gothic" w:cs="Malgun Gothic"/>
        </w:rPr>
        <w:t xml:space="preserve">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&amp; C:\workspace\dah_venv\Scripts\python.exe C:\workspace\DAH2026_exp\exp_&lt;name&gt;.py</w:t>
      </w:r>
    </w:p>
    <w:bookmarkStart w:id="17" w:name="미지특이점-실험-아크-이번-세션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미지·특이점 실험 아크 (이번 세션)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스크립트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발견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exp_singularity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신종 발굴 = 재밍포화+웜 0.625 (6seed)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summary_singularity_log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exp_harden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통합방어가 그 신종 커버(0.633)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summary_harden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exp_singularity2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진짜 특이점 = 웜+분할K6 → 0.27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(4seed)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summary_singularity2_log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exp_budget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relay 예산으론 안 닫힘(0.36)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summary_budget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exp_2conn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정적 밀도로도 안 닫힘(0.29)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summary_2conn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exp_reconfig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_2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동적 재구성이 해결(0.37→0.78)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summary_reconfig2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exp_reconfig_v2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v2(적응예산+이동비용) 전 K 강건(K8서도 0.736)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summary_reconfig_v2</w:t>
            </w:r>
          </w:p>
        </w:tc>
      </w:tr>
    </w:tbl>
    <w:bookmarkEnd w:id="17"/>
    <w:bookmarkEnd w:id="18"/>
    <w:bookmarkStart w:id="19" w:name="i-주요-그림-색인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I. 주요 그림 색인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그림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fig1~11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탐지·웜봉쇄·아키텍처(단일/멀티/하이브리드/딥PPO)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fig12~26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민감도·self-play·GNN·재설계 HYBRID+·커리큘럼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fig27~30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루프 구조(5배 레버)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·공진화 군비경쟁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fig31~48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프로빙·적응·위성단절·동시멀티벡터·수단레버·기준선사다리·exploitability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fig49~59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곱셈종합·개선안·MPC·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협조 코디네이터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·창의공격·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연결성 천장 해답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fig60~64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공격23전수·B1~20전수·학습(GNN/DT)·RL실패·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통합 방어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한 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행동 고정 → 위협은 연결성·가용성 → 통합 방어(협조+수단+</w:t>
      </w:r>
      <w:r>
        <w:rPr>
          <w:b/>
          <w:bCs/>
          <w:rFonts w:ascii="Malgun Gothic" w:hAnsi="Malgun Gothic" w:eastAsia="Malgun Gothic" w:cs="Malgun Gothic"/>
        </w:rPr>
        <w:t xml:space="preserve">동적 재구성 v2</w:t>
      </w:r>
      <w:r>
        <w:rPr>
          <w:rFonts w:ascii="Malgun Gothic" w:hAnsi="Malgun Gothic" w:eastAsia="Malgun Gothic" w:cs="Malgun Gothic"/>
        </w:rPr>
        <w:t xml:space="preserve">)로 연결성 천장까지 해결. 인간 지식 너머의 답 = 더 똑똑한 AI가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판을 실시간 재구성하는 구조</w:t>
      </w:r>
      <w:r>
        <w:rPr>
          <w:rFonts w:ascii="Malgun Gothic" w:hAnsi="Malgun Gothic" w:eastAsia="Malgun Gothic" w:cs="Malgun Gothic"/>
        </w:rP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app.notion.com/p/38f7359b606881d1a81bc0538338bcb5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app.notion.com/p/38f7359b606881d1a81bc0538338bc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2026-07-02T11:37:50Z</dcterms:created>
  <dcterms:modified xsi:type="dcterms:W3CDTF">2026-07-02T11:37:50Z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