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65D1" w14:textId="0C9CE250" w:rsidR="00000AAF" w:rsidRPr="00440C06" w:rsidRDefault="00440C06" w:rsidP="00440C06">
      <w:r>
        <w:t>tinh thần tự hào dân tộc sâu sắc của nhân dân</w:t>
      </w:r>
      <w:r w:rsidR="00B809AA">
        <w:t xml:space="preserve"> ta</w:t>
      </w:r>
      <w:r>
        <w:t xml:space="preserve"> đã được</w:t>
      </w:r>
      <w:r w:rsidR="00B809AA">
        <w:t xml:space="preserve"> tác giả nguyễn trãi</w:t>
      </w:r>
      <w:r>
        <w:t xml:space="preserve"> lột tả chân th</w:t>
      </w:r>
      <w:r w:rsidR="00B809AA">
        <w:t>ự</w:t>
      </w:r>
      <w:r>
        <w:t>c</w:t>
      </w:r>
      <w:r>
        <w:t xml:space="preserve"> qua văn bản nước đại việt ta. </w:t>
      </w:r>
      <w:r w:rsidR="00B809AA" w:rsidRPr="00B809AA">
        <w:t>Trước hết, tác giả thể hiện niềm tự hào về truyền thống nhân nghĩa của dân tộc</w:t>
      </w:r>
      <w:r w:rsidR="00B809AA">
        <w:t>, cũng như</w:t>
      </w:r>
      <w:r w:rsidR="004F44C7">
        <w:t xml:space="preserve"> diễn giải về</w:t>
      </w:r>
      <w:r w:rsidR="00B809AA">
        <w:t xml:space="preserve"> những tư tưởng, nguyên lí nhân ngh</w:t>
      </w:r>
      <w:r w:rsidR="004F44C7">
        <w:t>ĩa</w:t>
      </w:r>
      <w:r w:rsidR="00B809AA">
        <w:t xml:space="preserve"> tiến bộ của mình. </w:t>
      </w:r>
      <w:r w:rsidR="004F44C7">
        <w:t>Theo nho giáo xưa, nhân nghĩa là những đạo lí, những cách ứng xử mẫu mực và tình thường giữa con người.</w:t>
      </w:r>
      <w:r w:rsidR="008B7E28">
        <w:t xml:space="preserve"> Bằng những từ ngữ chuẩn xác, phép tiểu đối và cách lập luận chặt chẽ,</w:t>
      </w:r>
      <w:r w:rsidR="004F44C7">
        <w:t xml:space="preserve"> Nguyễn Trãi </w:t>
      </w:r>
      <w:r w:rsidR="005D5565">
        <w:t>cho rằng</w:t>
      </w:r>
      <w:r w:rsidR="00BA04AD">
        <w:t xml:space="preserve"> </w:t>
      </w:r>
      <w:r w:rsidR="008B7E28">
        <w:t>: để có nhân nghĩa thì phải diệt trừ mọi thế lực tàn bạo, đem lại thái bình cho nhân dân – như được thể hiện qua hai câu “Việc nhân nghĩa cốt ở yên dân/Quân điếu phạt trước lo trừ bạo”</w:t>
      </w:r>
      <w:r w:rsidR="005D5565">
        <w:t xml:space="preserve">. Cách đặt vấn đề khéo léo này đã thể hiện tư tưởng “Nước lấy dân làm gốc” </w:t>
      </w:r>
      <w:r w:rsidR="00EA6D19">
        <w:t xml:space="preserve">là gốc rễ, tiền đề trong cơ sở lí luận của Nguyễn Trãi, là kim chỉ Nam dẫn đến thắng lợi của nghĩa quân lam sơn. </w:t>
      </w:r>
      <w:r w:rsidR="00AD2A9A">
        <w:t>Sang đến phần tiếp theo, qua cách</w:t>
      </w:r>
      <w:r w:rsidR="00377C8C">
        <w:t xml:space="preserve"> dùng từ đặc sắc</w:t>
      </w:r>
      <w:r w:rsidR="00AD2A9A">
        <w:t>,</w:t>
      </w:r>
      <w:r w:rsidR="00E66597">
        <w:t xml:space="preserve"> cách nói cụ thể và những câu văn biền ngẫu sóng đôi,</w:t>
      </w:r>
      <w:r w:rsidR="00AD2A9A">
        <w:t xml:space="preserve"> tác giả đã khẳng định</w:t>
      </w:r>
      <w:r w:rsidR="00377C8C">
        <w:t xml:space="preserve"> rằng Đại Việt là một nước có lãnh thổ riêng, phong tục riêng, lịch sử riêng, chế độ chủ quyền riêng,… thể hiện tính chất hiển nhiên, lâu đời của Đại Việt. Phép liệt kệ, so sánh đặt những triều đại độc lập của nước ta ngang hàng với những triều đài của người hán</w:t>
      </w:r>
      <w:r w:rsidR="00E66597">
        <w:t xml:space="preserve"> đã chứng tỏ rằng đất nước ta có độc lập chủ quyền, có thể tự lực tự cường sánh ngang với các cường quốc phương bắc. Hơn thế nữa</w:t>
      </w:r>
      <w:r w:rsidR="00A42442">
        <w:t>,</w:t>
      </w:r>
      <w:r w:rsidR="00333147">
        <w:t xml:space="preserve"> </w:t>
      </w:r>
      <w:r w:rsidR="002F6F29">
        <w:t xml:space="preserve">bằng giọng văn châm biếm khinh bỉ cùng </w:t>
      </w:r>
      <w:r w:rsidR="00A42442">
        <w:t xml:space="preserve">với những minh chứng thực tiễn hùng hồn, Nguyễn Trãi đã nhắc lại cho những kẻ xâm lược về các thất bại thảm hại của chúng </w:t>
      </w:r>
      <w:r w:rsidR="00333147">
        <w:t>trong quá khứ</w:t>
      </w:r>
      <w:r w:rsidR="002F6F29">
        <w:t xml:space="preserve"> và chứng minh cho sức mạnh của chân lí nhân nghĩa, của </w:t>
      </w:r>
    </w:p>
    <w:sectPr w:rsidR="00000AAF" w:rsidRPr="00440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C4"/>
    <w:rsid w:val="00000AAF"/>
    <w:rsid w:val="001026C4"/>
    <w:rsid w:val="002F6F29"/>
    <w:rsid w:val="00333147"/>
    <w:rsid w:val="00377C8C"/>
    <w:rsid w:val="00440C06"/>
    <w:rsid w:val="004F44C7"/>
    <w:rsid w:val="005D5565"/>
    <w:rsid w:val="006C6330"/>
    <w:rsid w:val="008B7E28"/>
    <w:rsid w:val="00A42442"/>
    <w:rsid w:val="00AD2A9A"/>
    <w:rsid w:val="00B809AA"/>
    <w:rsid w:val="00BA04AD"/>
    <w:rsid w:val="00BB2D8B"/>
    <w:rsid w:val="00E66597"/>
    <w:rsid w:val="00EA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3EE8"/>
  <w15:chartTrackingRefBased/>
  <w15:docId w15:val="{CE6B9E6A-62B0-478A-A4A2-166D25BF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1</cp:revision>
  <dcterms:created xsi:type="dcterms:W3CDTF">2023-04-20T16:24:00Z</dcterms:created>
  <dcterms:modified xsi:type="dcterms:W3CDTF">2023-04-20T18:22:00Z</dcterms:modified>
</cp:coreProperties>
</file>