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23B9" w14:textId="5E7D02E7" w:rsidR="00316774" w:rsidRDefault="00316774">
      <w:pPr>
        <w:rPr>
          <w:rFonts w:ascii="Arial" w:hAnsi="Arial" w:cs="Arial"/>
        </w:rPr>
      </w:pPr>
      <w:r w:rsidRPr="00316774">
        <w:rPr>
          <w:rFonts w:ascii="Arial" w:hAnsi="Arial" w:cs="Arial"/>
        </w:rPr>
        <w:t>2020. Банковское болото для иностранных компаний</w:t>
      </w:r>
    </w:p>
    <w:p w14:paraId="7CE5332D" w14:textId="7FE94EB0" w:rsidR="00316774" w:rsidRDefault="00316774">
      <w:pPr>
        <w:rPr>
          <w:rFonts w:ascii="Arial" w:hAnsi="Arial" w:cs="Arial"/>
        </w:rPr>
      </w:pPr>
    </w:p>
    <w:p w14:paraId="347CB431" w14:textId="77777777" w:rsidR="00316774" w:rsidRDefault="00316774">
      <w:pPr>
        <w:rPr>
          <w:rFonts w:ascii="Arial" w:hAnsi="Arial" w:cs="Arial"/>
        </w:rPr>
      </w:pPr>
    </w:p>
    <w:p w14:paraId="03439156" w14:textId="0DD2444E" w:rsidR="00517DE9" w:rsidRPr="006F08CD" w:rsidRDefault="00CF0F58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Если вы хотите открыть банковский счет на свою иностранную компанию в иностранном банке в </w:t>
      </w:r>
      <w:r w:rsidR="00696FB5" w:rsidRPr="006F08CD">
        <w:rPr>
          <w:rFonts w:ascii="Arial" w:hAnsi="Arial" w:cs="Arial"/>
        </w:rPr>
        <w:t>2020</w:t>
      </w:r>
      <w:r w:rsidRPr="006F08CD">
        <w:rPr>
          <w:rFonts w:ascii="Arial" w:hAnsi="Arial" w:cs="Arial"/>
        </w:rPr>
        <w:t xml:space="preserve"> году, вам следует знать следующее</w:t>
      </w:r>
      <w:r w:rsidR="002F3693" w:rsidRPr="006F08CD">
        <w:rPr>
          <w:rFonts w:ascii="Arial" w:hAnsi="Arial" w:cs="Arial"/>
        </w:rPr>
        <w:t xml:space="preserve">. </w:t>
      </w:r>
    </w:p>
    <w:p w14:paraId="522B3ABA" w14:textId="77777777" w:rsidR="00CF0F58" w:rsidRPr="006F08CD" w:rsidRDefault="00CF0F58">
      <w:pPr>
        <w:rPr>
          <w:rFonts w:ascii="Arial" w:hAnsi="Arial" w:cs="Arial"/>
        </w:rPr>
      </w:pPr>
    </w:p>
    <w:p w14:paraId="5F78CB09" w14:textId="77777777" w:rsidR="00CF0F58" w:rsidRPr="006F08CD" w:rsidRDefault="00CF0F58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В </w:t>
      </w:r>
      <w:r w:rsidR="00696FB5" w:rsidRPr="006F08CD">
        <w:rPr>
          <w:rFonts w:ascii="Arial" w:hAnsi="Arial" w:cs="Arial"/>
        </w:rPr>
        <w:t>2020</w:t>
      </w:r>
      <w:r w:rsidRPr="006F08CD">
        <w:rPr>
          <w:rFonts w:ascii="Arial" w:hAnsi="Arial" w:cs="Arial"/>
        </w:rPr>
        <w:t xml:space="preserve"> году гораздо проще пройти </w:t>
      </w:r>
      <w:r w:rsidRPr="006F08CD">
        <w:rPr>
          <w:rFonts w:ascii="Arial" w:hAnsi="Arial" w:cs="Arial"/>
          <w:lang w:val="en-US"/>
        </w:rPr>
        <w:t>IRONMAN</w:t>
      </w:r>
      <w:r w:rsidRPr="006F08CD">
        <w:rPr>
          <w:rFonts w:ascii="Arial" w:hAnsi="Arial" w:cs="Arial"/>
        </w:rPr>
        <w:t xml:space="preserve"> без подготовки, чем открыть </w:t>
      </w:r>
      <w:r w:rsidR="00316272" w:rsidRPr="006F08CD">
        <w:rPr>
          <w:rFonts w:ascii="Arial" w:hAnsi="Arial" w:cs="Arial"/>
        </w:rPr>
        <w:t xml:space="preserve">корпоративный иностранный </w:t>
      </w:r>
      <w:r w:rsidRPr="006F08CD">
        <w:rPr>
          <w:rFonts w:ascii="Arial" w:hAnsi="Arial" w:cs="Arial"/>
        </w:rPr>
        <w:t>банковский счет. Говорю вам этот как человек, работающий с этой услугой с 2011 года</w:t>
      </w:r>
      <w:r w:rsidR="00D0219F" w:rsidRPr="006F08CD">
        <w:rPr>
          <w:rFonts w:ascii="Arial" w:hAnsi="Arial" w:cs="Arial"/>
        </w:rPr>
        <w:t>.</w:t>
      </w:r>
    </w:p>
    <w:p w14:paraId="38120477" w14:textId="77777777" w:rsidR="00316272" w:rsidRPr="006F08CD" w:rsidRDefault="00316272">
      <w:pPr>
        <w:rPr>
          <w:rFonts w:ascii="Arial" w:hAnsi="Arial" w:cs="Arial"/>
        </w:rPr>
      </w:pPr>
    </w:p>
    <w:p w14:paraId="26422E29" w14:textId="77777777" w:rsidR="002F3693" w:rsidRPr="006F08CD" w:rsidRDefault="00316272" w:rsidP="002F36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Прежде всего </w:t>
      </w:r>
      <w:r w:rsidR="00022177" w:rsidRPr="006F08CD">
        <w:rPr>
          <w:rFonts w:ascii="Arial" w:hAnsi="Arial" w:cs="Arial"/>
        </w:rPr>
        <w:t xml:space="preserve">- </w:t>
      </w:r>
      <w:r w:rsidRPr="006F08CD">
        <w:rPr>
          <w:rFonts w:ascii="Arial" w:hAnsi="Arial" w:cs="Arial"/>
        </w:rPr>
        <w:t>о счетах для компаний из безналоговых офшорных юрисдикций</w:t>
      </w:r>
      <w:r w:rsidR="001750F2" w:rsidRPr="006F08CD">
        <w:rPr>
          <w:rFonts w:ascii="Arial" w:hAnsi="Arial" w:cs="Arial"/>
        </w:rPr>
        <w:t>, английских, шотландских, канадских, танзанийских, бенгальских партнерств и партнерств из Республики Чад</w:t>
      </w:r>
      <w:r w:rsidRPr="006F08CD">
        <w:rPr>
          <w:rFonts w:ascii="Arial" w:hAnsi="Arial" w:cs="Arial"/>
        </w:rPr>
        <w:t xml:space="preserve">. Забудьте. Оставьте их в покое. </w:t>
      </w:r>
      <w:r w:rsidR="00022177" w:rsidRPr="006F08CD">
        <w:rPr>
          <w:rFonts w:ascii="Arial" w:hAnsi="Arial" w:cs="Arial"/>
        </w:rPr>
        <w:t xml:space="preserve">Съешьте ночью в темноте все </w:t>
      </w:r>
      <w:r w:rsidR="001750F2" w:rsidRPr="006F08CD">
        <w:rPr>
          <w:rFonts w:ascii="Arial" w:hAnsi="Arial" w:cs="Arial"/>
        </w:rPr>
        <w:t xml:space="preserve">корпоративные </w:t>
      </w:r>
      <w:r w:rsidR="00022177" w:rsidRPr="006F08CD">
        <w:rPr>
          <w:rFonts w:ascii="Arial" w:hAnsi="Arial" w:cs="Arial"/>
        </w:rPr>
        <w:t xml:space="preserve">документы, а лучше сожгите, поджелудочная может не выдержать. Да, есть масса моих коллег, кричащих на весь Киев – «Мы открываем счета офшорам». И действительно еще встречаются </w:t>
      </w:r>
      <w:r w:rsidR="001750F2" w:rsidRPr="006F08CD">
        <w:rPr>
          <w:rFonts w:ascii="Arial" w:hAnsi="Arial" w:cs="Arial"/>
        </w:rPr>
        <w:t xml:space="preserve">одинокие </w:t>
      </w:r>
      <w:r w:rsidR="00022177" w:rsidRPr="006F08CD">
        <w:rPr>
          <w:rFonts w:ascii="Arial" w:hAnsi="Arial" w:cs="Arial"/>
        </w:rPr>
        <w:t xml:space="preserve">банки, которые после долгих мучений это делают. </w:t>
      </w:r>
      <w:r w:rsidR="001750F2" w:rsidRPr="006F08CD">
        <w:rPr>
          <w:rFonts w:ascii="Arial" w:hAnsi="Arial" w:cs="Arial"/>
        </w:rPr>
        <w:t>Одновременно</w:t>
      </w:r>
      <w:r w:rsidR="00022177" w:rsidRPr="006F08CD">
        <w:rPr>
          <w:rFonts w:ascii="Arial" w:hAnsi="Arial" w:cs="Arial"/>
        </w:rPr>
        <w:t xml:space="preserve"> мне кажется, что коллегам просто не знакомо словосочетание «долгосрочные планы». Трансформируйте наконец свое мышление. Весь мир идет по пути </w:t>
      </w:r>
      <w:proofErr w:type="spellStart"/>
      <w:r w:rsidR="00022177" w:rsidRPr="006F08CD">
        <w:rPr>
          <w:rFonts w:ascii="Arial" w:hAnsi="Arial" w:cs="Arial"/>
        </w:rPr>
        <w:t>деофшоризации</w:t>
      </w:r>
      <w:proofErr w:type="spellEnd"/>
      <w:r w:rsidR="00022177" w:rsidRPr="006F08CD">
        <w:rPr>
          <w:rFonts w:ascii="Arial" w:hAnsi="Arial" w:cs="Arial"/>
        </w:rPr>
        <w:t>. Такие счета могут быть закрыты на следующий же день после их открытия</w:t>
      </w:r>
      <w:r w:rsidR="00372B9F" w:rsidRPr="006F08CD">
        <w:rPr>
          <w:rFonts w:ascii="Arial" w:hAnsi="Arial" w:cs="Arial"/>
        </w:rPr>
        <w:t>, ну или в первые месяцы работы</w:t>
      </w:r>
      <w:r w:rsidR="00022177" w:rsidRPr="006F08CD">
        <w:rPr>
          <w:rFonts w:ascii="Arial" w:hAnsi="Arial" w:cs="Arial"/>
        </w:rPr>
        <w:t xml:space="preserve">, и </w:t>
      </w:r>
      <w:r w:rsidR="00372B9F" w:rsidRPr="006F08CD">
        <w:rPr>
          <w:rFonts w:ascii="Arial" w:hAnsi="Arial" w:cs="Arial"/>
        </w:rPr>
        <w:t xml:space="preserve">такая </w:t>
      </w:r>
      <w:r w:rsidR="00022177" w:rsidRPr="006F08CD">
        <w:rPr>
          <w:rFonts w:ascii="Arial" w:hAnsi="Arial" w:cs="Arial"/>
        </w:rPr>
        <w:t xml:space="preserve">практика </w:t>
      </w:r>
      <w:r w:rsidR="00372B9F" w:rsidRPr="006F08CD">
        <w:rPr>
          <w:rFonts w:ascii="Arial" w:hAnsi="Arial" w:cs="Arial"/>
        </w:rPr>
        <w:t>есть</w:t>
      </w:r>
      <w:r w:rsidR="00022177" w:rsidRPr="006F08CD">
        <w:rPr>
          <w:rFonts w:ascii="Arial" w:hAnsi="Arial" w:cs="Arial"/>
        </w:rPr>
        <w:t>. Думайте о перспективе. Думайте о том, что позволит вам и вашему бизнесу жить долго. Думайте о т</w:t>
      </w:r>
      <w:r w:rsidR="002F3693" w:rsidRPr="006F08CD">
        <w:rPr>
          <w:rFonts w:ascii="Arial" w:hAnsi="Arial" w:cs="Arial"/>
        </w:rPr>
        <w:t>акой структуре</w:t>
      </w:r>
      <w:r w:rsidR="00022177" w:rsidRPr="006F08CD">
        <w:rPr>
          <w:rFonts w:ascii="Arial" w:hAnsi="Arial" w:cs="Arial"/>
        </w:rPr>
        <w:t xml:space="preserve">, </w:t>
      </w:r>
      <w:r w:rsidR="002F3693" w:rsidRPr="006F08CD">
        <w:rPr>
          <w:rFonts w:ascii="Arial" w:hAnsi="Arial" w:cs="Arial"/>
        </w:rPr>
        <w:t>которую</w:t>
      </w:r>
      <w:r w:rsidR="00022177" w:rsidRPr="006F08CD">
        <w:rPr>
          <w:rFonts w:ascii="Arial" w:hAnsi="Arial" w:cs="Arial"/>
        </w:rPr>
        <w:t xml:space="preserve"> не нужно будет переделывать </w:t>
      </w:r>
      <w:r w:rsidR="002F3693" w:rsidRPr="006F08CD">
        <w:rPr>
          <w:rFonts w:ascii="Arial" w:hAnsi="Arial" w:cs="Arial"/>
        </w:rPr>
        <w:t xml:space="preserve">хотя бы </w:t>
      </w:r>
      <w:r w:rsidR="00022177" w:rsidRPr="006F08CD">
        <w:rPr>
          <w:rFonts w:ascii="Arial" w:hAnsi="Arial" w:cs="Arial"/>
        </w:rPr>
        <w:t xml:space="preserve">в ближайшие 2-3 года. Офшорные компании и счета для них – это прошлый век. Включите голову, без этого </w:t>
      </w:r>
      <w:r w:rsidR="002F3693" w:rsidRPr="006F08CD">
        <w:rPr>
          <w:rFonts w:ascii="Arial" w:hAnsi="Arial" w:cs="Arial"/>
        </w:rPr>
        <w:t>осознания вы не сдвинетесь с места</w:t>
      </w:r>
      <w:r w:rsidR="00D0219F" w:rsidRPr="006F08CD">
        <w:rPr>
          <w:rFonts w:ascii="Arial" w:hAnsi="Arial" w:cs="Arial"/>
        </w:rPr>
        <w:t>.</w:t>
      </w:r>
    </w:p>
    <w:p w14:paraId="53F1A812" w14:textId="77777777" w:rsidR="008B383A" w:rsidRPr="006F08CD" w:rsidRDefault="008B383A" w:rsidP="008B383A">
      <w:pPr>
        <w:rPr>
          <w:rFonts w:ascii="Arial" w:hAnsi="Arial" w:cs="Arial"/>
        </w:rPr>
      </w:pPr>
    </w:p>
    <w:p w14:paraId="78C997D2" w14:textId="51D30181" w:rsidR="008B383A" w:rsidRPr="006F08CD" w:rsidRDefault="008B383A" w:rsidP="008B383A">
      <w:pPr>
        <w:ind w:left="708"/>
        <w:rPr>
          <w:rFonts w:ascii="Arial" w:hAnsi="Arial" w:cs="Arial"/>
        </w:rPr>
      </w:pPr>
      <w:r w:rsidRPr="006F08CD">
        <w:rPr>
          <w:rFonts w:ascii="Arial" w:hAnsi="Arial" w:cs="Arial"/>
        </w:rPr>
        <w:t>Да, или идите с офшором в Латвию. Станьте автором мега-надежного и долгосрочного альянса</w:t>
      </w:r>
      <w:r w:rsidR="00D0219F" w:rsidRPr="006F08CD">
        <w:rPr>
          <w:rFonts w:ascii="Arial" w:hAnsi="Arial" w:cs="Arial"/>
        </w:rPr>
        <w:t>.</w:t>
      </w:r>
      <w:r w:rsidR="00E176C7">
        <w:rPr>
          <w:rFonts w:ascii="Arial" w:hAnsi="Arial" w:cs="Arial"/>
        </w:rPr>
        <w:t xml:space="preserve"> Лол.</w:t>
      </w:r>
    </w:p>
    <w:p w14:paraId="68D258F5" w14:textId="77777777" w:rsidR="002F3693" w:rsidRPr="006F08CD" w:rsidRDefault="002F3693" w:rsidP="002F3693">
      <w:pPr>
        <w:pStyle w:val="ListParagraph"/>
        <w:rPr>
          <w:rFonts w:ascii="Arial" w:hAnsi="Arial" w:cs="Arial"/>
        </w:rPr>
      </w:pPr>
    </w:p>
    <w:p w14:paraId="68ABB101" w14:textId="77777777" w:rsidR="002F3693" w:rsidRPr="006F08CD" w:rsidRDefault="001750F2" w:rsidP="002F36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Теперь – о</w:t>
      </w:r>
      <w:r w:rsidR="00D0219F" w:rsidRPr="006F08CD">
        <w:rPr>
          <w:rFonts w:ascii="Arial" w:hAnsi="Arial" w:cs="Arial"/>
        </w:rPr>
        <w:t>б</w:t>
      </w:r>
      <w:r w:rsidRPr="006F08CD">
        <w:rPr>
          <w:rFonts w:ascii="Arial" w:hAnsi="Arial" w:cs="Arial"/>
        </w:rPr>
        <w:t xml:space="preserve"> </w:t>
      </w:r>
      <w:r w:rsidR="00D0219F" w:rsidRPr="006F08CD">
        <w:rPr>
          <w:rFonts w:ascii="Arial" w:hAnsi="Arial" w:cs="Arial"/>
        </w:rPr>
        <w:t xml:space="preserve">иностранных </w:t>
      </w:r>
      <w:r w:rsidRPr="006F08CD">
        <w:rPr>
          <w:rFonts w:ascii="Arial" w:hAnsi="Arial" w:cs="Arial"/>
        </w:rPr>
        <w:t>счетах для кипрских, гонконгских, сингапурских</w:t>
      </w:r>
      <w:r w:rsidR="00111A7E" w:rsidRPr="006F08CD">
        <w:rPr>
          <w:rFonts w:ascii="Arial" w:hAnsi="Arial" w:cs="Arial"/>
        </w:rPr>
        <w:t xml:space="preserve">, эстонских, мальтийских и других прекрасных компаний, которые так часто используются для международной </w:t>
      </w:r>
      <w:proofErr w:type="spellStart"/>
      <w:r w:rsidR="00111A7E" w:rsidRPr="006F08CD">
        <w:rPr>
          <w:rFonts w:ascii="Arial" w:hAnsi="Arial" w:cs="Arial"/>
        </w:rPr>
        <w:t>псевдоторговли</w:t>
      </w:r>
      <w:proofErr w:type="spellEnd"/>
      <w:r w:rsidR="00111A7E" w:rsidRPr="006F08CD">
        <w:rPr>
          <w:rFonts w:ascii="Arial" w:hAnsi="Arial" w:cs="Arial"/>
        </w:rPr>
        <w:t xml:space="preserve"> и </w:t>
      </w:r>
      <w:proofErr w:type="spellStart"/>
      <w:r w:rsidR="00111A7E" w:rsidRPr="006F08CD">
        <w:rPr>
          <w:rFonts w:ascii="Arial" w:hAnsi="Arial" w:cs="Arial"/>
        </w:rPr>
        <w:t>псевдоуслуг</w:t>
      </w:r>
      <w:proofErr w:type="spellEnd"/>
      <w:r w:rsidR="00D0219F" w:rsidRPr="006F08CD">
        <w:rPr>
          <w:rFonts w:ascii="Arial" w:hAnsi="Arial" w:cs="Arial"/>
        </w:rPr>
        <w:t>.</w:t>
      </w:r>
    </w:p>
    <w:p w14:paraId="1DB252D3" w14:textId="77777777" w:rsidR="002F3693" w:rsidRPr="006F08CD" w:rsidRDefault="002F3693" w:rsidP="002F3693">
      <w:pPr>
        <w:pStyle w:val="ListParagraph"/>
        <w:ind w:left="1440"/>
        <w:rPr>
          <w:rFonts w:ascii="Arial" w:hAnsi="Arial" w:cs="Arial"/>
        </w:rPr>
      </w:pPr>
    </w:p>
    <w:p w14:paraId="5D202BDD" w14:textId="77777777" w:rsidR="002F3693" w:rsidRPr="006F08CD" w:rsidRDefault="00CF0F58" w:rsidP="002F36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Времена кипрских банков прошли давно. Времена латвийских банков прошли недавно</w:t>
      </w:r>
      <w:r w:rsidR="00D0219F" w:rsidRPr="006F08CD">
        <w:rPr>
          <w:rFonts w:ascii="Arial" w:hAnsi="Arial" w:cs="Arial"/>
        </w:rPr>
        <w:t>.</w:t>
      </w:r>
    </w:p>
    <w:p w14:paraId="363F9481" w14:textId="77777777" w:rsidR="002F3693" w:rsidRPr="006F08CD" w:rsidRDefault="002F3693" w:rsidP="002F3693">
      <w:pPr>
        <w:pStyle w:val="ListParagraph"/>
        <w:ind w:left="1440"/>
        <w:rPr>
          <w:rFonts w:ascii="Arial" w:hAnsi="Arial" w:cs="Arial"/>
        </w:rPr>
      </w:pPr>
    </w:p>
    <w:p w14:paraId="4030DCD3" w14:textId="77777777" w:rsidR="002F3693" w:rsidRPr="006F08CD" w:rsidRDefault="002F3693" w:rsidP="002F3693">
      <w:pPr>
        <w:pStyle w:val="ListParagraph"/>
        <w:ind w:left="1440"/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В первых (кипрских) вы можете попробовать открыть счет. Есть разные варианты, в том числе </w:t>
      </w:r>
      <w:r w:rsidRPr="006F08CD">
        <w:rPr>
          <w:rFonts w:ascii="Arial" w:hAnsi="Arial" w:cs="Arial"/>
          <w:lang w:val="en-US"/>
        </w:rPr>
        <w:t>Hellenic</w:t>
      </w:r>
      <w:r w:rsidRPr="006F08CD">
        <w:rPr>
          <w:rFonts w:ascii="Arial" w:hAnsi="Arial" w:cs="Arial"/>
        </w:rPr>
        <w:t xml:space="preserve">, </w:t>
      </w:r>
      <w:r w:rsidRPr="006F08CD">
        <w:rPr>
          <w:rFonts w:ascii="Arial" w:hAnsi="Arial" w:cs="Arial"/>
          <w:lang w:val="en-US"/>
        </w:rPr>
        <w:t>RCB</w:t>
      </w:r>
      <w:r w:rsidRPr="006F08CD">
        <w:rPr>
          <w:rFonts w:ascii="Arial" w:hAnsi="Arial" w:cs="Arial"/>
        </w:rPr>
        <w:t xml:space="preserve">, </w:t>
      </w:r>
      <w:r w:rsidRPr="006F08CD">
        <w:rPr>
          <w:rFonts w:ascii="Arial" w:hAnsi="Arial" w:cs="Arial"/>
          <w:lang w:val="en-US"/>
        </w:rPr>
        <w:t>Bank</w:t>
      </w:r>
      <w:r w:rsidRPr="006F08CD">
        <w:rPr>
          <w:rFonts w:ascii="Arial" w:hAnsi="Arial" w:cs="Arial"/>
        </w:rPr>
        <w:t xml:space="preserve"> </w:t>
      </w:r>
      <w:r w:rsidRPr="006F08CD">
        <w:rPr>
          <w:rFonts w:ascii="Arial" w:hAnsi="Arial" w:cs="Arial"/>
          <w:lang w:val="en-US"/>
        </w:rPr>
        <w:t>of</w:t>
      </w:r>
      <w:r w:rsidRPr="006F08CD">
        <w:rPr>
          <w:rFonts w:ascii="Arial" w:hAnsi="Arial" w:cs="Arial"/>
        </w:rPr>
        <w:t xml:space="preserve"> </w:t>
      </w:r>
      <w:r w:rsidRPr="006F08CD">
        <w:rPr>
          <w:rFonts w:ascii="Arial" w:hAnsi="Arial" w:cs="Arial"/>
          <w:lang w:val="en-US"/>
        </w:rPr>
        <w:t>Cyprus</w:t>
      </w:r>
      <w:r w:rsidRPr="006F08CD">
        <w:rPr>
          <w:rFonts w:ascii="Arial" w:hAnsi="Arial" w:cs="Arial"/>
        </w:rPr>
        <w:t xml:space="preserve">, </w:t>
      </w:r>
      <w:r w:rsidRPr="006F08CD">
        <w:rPr>
          <w:rFonts w:ascii="Arial" w:hAnsi="Arial" w:cs="Arial"/>
          <w:lang w:val="en-US"/>
        </w:rPr>
        <w:t>USB</w:t>
      </w:r>
      <w:r w:rsidRPr="006F08CD">
        <w:rPr>
          <w:rFonts w:ascii="Arial" w:hAnsi="Arial" w:cs="Arial"/>
        </w:rPr>
        <w:t xml:space="preserve"> и другие, это займет от 2-3 месяцев до полугода и больше. Но работать нормально вы в них не сможете – документы, </w:t>
      </w:r>
      <w:proofErr w:type="spellStart"/>
      <w:r w:rsidRPr="006F08CD">
        <w:rPr>
          <w:rFonts w:ascii="Arial" w:hAnsi="Arial" w:cs="Arial"/>
        </w:rPr>
        <w:t>комплаенс</w:t>
      </w:r>
      <w:proofErr w:type="spellEnd"/>
      <w:r w:rsidRPr="006F08CD">
        <w:rPr>
          <w:rFonts w:ascii="Arial" w:hAnsi="Arial" w:cs="Arial"/>
        </w:rPr>
        <w:t xml:space="preserve">, связь с Кипром, </w:t>
      </w:r>
      <w:proofErr w:type="spellStart"/>
      <w:r w:rsidRPr="006F08CD">
        <w:rPr>
          <w:rFonts w:ascii="Arial" w:hAnsi="Arial" w:cs="Arial"/>
        </w:rPr>
        <w:t>сабстенс</w:t>
      </w:r>
      <w:proofErr w:type="spellEnd"/>
      <w:r w:rsidRPr="006F08CD">
        <w:rPr>
          <w:rFonts w:ascii="Arial" w:hAnsi="Arial" w:cs="Arial"/>
        </w:rPr>
        <w:t xml:space="preserve"> и другое. С кипрской компанией в них жить будет немного проще, но тоже не сахар</w:t>
      </w:r>
      <w:r w:rsidR="00D0219F" w:rsidRPr="006F08CD">
        <w:rPr>
          <w:rFonts w:ascii="Arial" w:hAnsi="Arial" w:cs="Arial"/>
        </w:rPr>
        <w:t>.</w:t>
      </w:r>
    </w:p>
    <w:p w14:paraId="2D945AD4" w14:textId="77777777" w:rsidR="002F3693" w:rsidRPr="006F08CD" w:rsidRDefault="002F3693" w:rsidP="002F3693">
      <w:pPr>
        <w:pStyle w:val="ListParagraph"/>
        <w:ind w:left="1440"/>
        <w:rPr>
          <w:rFonts w:ascii="Arial" w:hAnsi="Arial" w:cs="Arial"/>
        </w:rPr>
      </w:pPr>
    </w:p>
    <w:p w14:paraId="2F6D3821" w14:textId="51E3030B" w:rsidR="002F3693" w:rsidRPr="006F08CD" w:rsidRDefault="002F3693" w:rsidP="002F3693">
      <w:pPr>
        <w:pStyle w:val="ListParagraph"/>
        <w:ind w:left="1440"/>
        <w:rPr>
          <w:rFonts w:ascii="Arial" w:hAnsi="Arial" w:cs="Arial"/>
        </w:rPr>
      </w:pPr>
      <w:proofErr w:type="gramStart"/>
      <w:r w:rsidRPr="006F08CD">
        <w:rPr>
          <w:rFonts w:ascii="Arial" w:hAnsi="Arial" w:cs="Arial"/>
        </w:rPr>
        <w:t>Во вторых</w:t>
      </w:r>
      <w:proofErr w:type="gramEnd"/>
      <w:r w:rsidRPr="006F08CD">
        <w:rPr>
          <w:rFonts w:ascii="Arial" w:hAnsi="Arial" w:cs="Arial"/>
        </w:rPr>
        <w:t xml:space="preserve"> (латвийских) вы, безусловно, откроете счет – </w:t>
      </w:r>
      <w:proofErr w:type="spellStart"/>
      <w:r w:rsidRPr="006F08CD">
        <w:rPr>
          <w:rFonts w:ascii="Arial" w:hAnsi="Arial" w:cs="Arial"/>
          <w:lang w:val="en-US"/>
        </w:rPr>
        <w:t>Rietumu</w:t>
      </w:r>
      <w:proofErr w:type="spellEnd"/>
      <w:r w:rsidRPr="006F08CD">
        <w:rPr>
          <w:rFonts w:ascii="Arial" w:hAnsi="Arial" w:cs="Arial"/>
        </w:rPr>
        <w:t xml:space="preserve">, </w:t>
      </w:r>
      <w:r w:rsidRPr="006F08CD">
        <w:rPr>
          <w:rFonts w:ascii="Arial" w:hAnsi="Arial" w:cs="Arial"/>
          <w:lang w:val="en-US"/>
        </w:rPr>
        <w:t>PNB</w:t>
      </w:r>
      <w:r w:rsidR="001266F8">
        <w:rPr>
          <w:rFonts w:ascii="Arial" w:hAnsi="Arial" w:cs="Arial"/>
        </w:rPr>
        <w:t xml:space="preserve"> </w:t>
      </w:r>
      <w:r w:rsidR="001266F8">
        <w:rPr>
          <w:rFonts w:ascii="Arial" w:hAnsi="Arial" w:cs="Arial"/>
          <w:lang w:val="en-US"/>
        </w:rPr>
        <w:t>Banka</w:t>
      </w:r>
      <w:r w:rsidRPr="006F08CD">
        <w:rPr>
          <w:rFonts w:ascii="Arial" w:hAnsi="Arial" w:cs="Arial"/>
        </w:rPr>
        <w:t xml:space="preserve"> (</w:t>
      </w:r>
      <w:proofErr w:type="spellStart"/>
      <w:r w:rsidRPr="006F08CD">
        <w:rPr>
          <w:rFonts w:ascii="Arial" w:hAnsi="Arial" w:cs="Arial"/>
        </w:rPr>
        <w:t>мимикрировавший</w:t>
      </w:r>
      <w:proofErr w:type="spellEnd"/>
      <w:r w:rsidRPr="006F08CD">
        <w:rPr>
          <w:rFonts w:ascii="Arial" w:hAnsi="Arial" w:cs="Arial"/>
        </w:rPr>
        <w:t xml:space="preserve"> </w:t>
      </w:r>
      <w:proofErr w:type="spellStart"/>
      <w:r w:rsidRPr="001266F8">
        <w:rPr>
          <w:rFonts w:ascii="Arial" w:hAnsi="Arial" w:cs="Arial"/>
          <w:color w:val="000000" w:themeColor="text1"/>
          <w:lang w:val="en-US"/>
        </w:rPr>
        <w:t>Norvik</w:t>
      </w:r>
      <w:proofErr w:type="spellEnd"/>
      <w:r w:rsidR="001266F8" w:rsidRPr="001266F8">
        <w:rPr>
          <w:rFonts w:ascii="Arial" w:hAnsi="Arial" w:cs="Arial"/>
          <w:color w:val="000000" w:themeColor="text1"/>
        </w:rPr>
        <w:t xml:space="preserve"> </w:t>
      </w:r>
      <w:r w:rsidR="001266F8">
        <w:rPr>
          <w:rFonts w:ascii="Arial" w:hAnsi="Arial" w:cs="Arial"/>
          <w:lang w:val="en-US"/>
        </w:rPr>
        <w:t>Banka</w:t>
      </w:r>
      <w:r w:rsidRPr="006F08CD">
        <w:rPr>
          <w:rFonts w:ascii="Arial" w:hAnsi="Arial" w:cs="Arial"/>
        </w:rPr>
        <w:t xml:space="preserve">), </w:t>
      </w:r>
      <w:proofErr w:type="spellStart"/>
      <w:r w:rsidRPr="006F08CD">
        <w:rPr>
          <w:rFonts w:ascii="Arial" w:hAnsi="Arial" w:cs="Arial"/>
          <w:lang w:val="en-US"/>
        </w:rPr>
        <w:t>Citadele</w:t>
      </w:r>
      <w:proofErr w:type="spellEnd"/>
      <w:r w:rsidRPr="006F08CD">
        <w:rPr>
          <w:rFonts w:ascii="Arial" w:hAnsi="Arial" w:cs="Arial"/>
        </w:rPr>
        <w:t xml:space="preserve">, </w:t>
      </w:r>
      <w:r w:rsidRPr="006F08CD">
        <w:rPr>
          <w:rFonts w:ascii="Arial" w:hAnsi="Arial" w:cs="Arial"/>
          <w:lang w:val="en-US"/>
        </w:rPr>
        <w:t>Pasta</w:t>
      </w:r>
      <w:r w:rsidR="001266F8" w:rsidRPr="001266F8">
        <w:rPr>
          <w:rFonts w:ascii="Arial" w:hAnsi="Arial" w:cs="Arial"/>
        </w:rPr>
        <w:t xml:space="preserve"> </w:t>
      </w:r>
      <w:r w:rsidR="001266F8">
        <w:rPr>
          <w:rFonts w:ascii="Arial" w:hAnsi="Arial" w:cs="Arial"/>
          <w:lang w:val="en-US"/>
        </w:rPr>
        <w:t>Banka</w:t>
      </w:r>
      <w:r w:rsidRPr="006F08CD">
        <w:rPr>
          <w:rFonts w:ascii="Arial" w:hAnsi="Arial" w:cs="Arial"/>
        </w:rPr>
        <w:t xml:space="preserve"> и другие вам точно помогут. И это будет недорого. Плюс, как обещают коллеги по бизнесу, это будет «быстро и надежно». Что они вкладывают в эти слова, одному Богу известно. Никакой надежности от латвийских банков, еще недавно бесстыдно откусывающих куски от заблокированных транзакций клиентов с одной лишь целью – </w:t>
      </w:r>
      <w:r w:rsidRPr="006F08CD">
        <w:rPr>
          <w:rFonts w:ascii="Arial" w:hAnsi="Arial" w:cs="Arial"/>
        </w:rPr>
        <w:lastRenderedPageBreak/>
        <w:t>выжить, ждать не нужно. Самообманы хороши только по пятницам</w:t>
      </w:r>
      <w:r w:rsidR="001266F8">
        <w:rPr>
          <w:rFonts w:ascii="Arial" w:hAnsi="Arial" w:cs="Arial"/>
        </w:rPr>
        <w:t>, как говаривал Остап Бендер</w:t>
      </w:r>
      <w:r w:rsidRPr="006F08CD">
        <w:rPr>
          <w:rFonts w:ascii="Arial" w:hAnsi="Arial" w:cs="Arial"/>
        </w:rPr>
        <w:t xml:space="preserve">, а сегодня среда, потерпите. Кроме этого, конечно, документы под каждую транзакцию и бесконечные проверки – </w:t>
      </w:r>
      <w:r w:rsidRPr="006F08CD">
        <w:rPr>
          <w:rFonts w:ascii="Arial" w:hAnsi="Arial" w:cs="Arial"/>
          <w:lang w:val="en-US"/>
        </w:rPr>
        <w:t>KYC</w:t>
      </w:r>
      <w:r w:rsidRPr="006F08CD">
        <w:rPr>
          <w:rFonts w:ascii="Arial" w:hAnsi="Arial" w:cs="Arial"/>
        </w:rPr>
        <w:t xml:space="preserve">, </w:t>
      </w:r>
      <w:r w:rsidRPr="006F08CD">
        <w:rPr>
          <w:rFonts w:ascii="Arial" w:hAnsi="Arial" w:cs="Arial"/>
          <w:lang w:val="en-US"/>
        </w:rPr>
        <w:t>DD</w:t>
      </w:r>
      <w:r w:rsidRPr="006F08CD">
        <w:rPr>
          <w:rFonts w:ascii="Arial" w:hAnsi="Arial" w:cs="Arial"/>
        </w:rPr>
        <w:t xml:space="preserve"> и тому подобная хрень. У банков свои правила. И проще они не становятся</w:t>
      </w:r>
      <w:r w:rsidR="00D0219F" w:rsidRPr="006F08CD">
        <w:rPr>
          <w:rFonts w:ascii="Arial" w:hAnsi="Arial" w:cs="Arial"/>
        </w:rPr>
        <w:t>.</w:t>
      </w:r>
    </w:p>
    <w:p w14:paraId="0C0F1DE9" w14:textId="77777777" w:rsidR="002F3693" w:rsidRPr="006F08CD" w:rsidRDefault="002F3693" w:rsidP="002F3693">
      <w:pPr>
        <w:pStyle w:val="ListParagraph"/>
        <w:ind w:left="1440"/>
        <w:rPr>
          <w:rFonts w:ascii="Arial" w:hAnsi="Arial" w:cs="Arial"/>
        </w:rPr>
      </w:pPr>
    </w:p>
    <w:p w14:paraId="3AFB37E8" w14:textId="4BB1A190" w:rsidR="002F3693" w:rsidRPr="006F08CD" w:rsidRDefault="002F3693" w:rsidP="002F36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В информационном пространстве также существуют коллеги, предлагающие открытие торговых корпоративных счетов в банках Лихтенштейна, Андорры, Германии, Люксембурга, Австрии, Швейцарии, Англии и других замечательных странах, в которых уровень порядка намного выше уровня наших украинских джунглей. И порой это даже возможно. Если вы будете в состоянии выполнить множество банковских требований</w:t>
      </w:r>
      <w:r w:rsidR="001266F8">
        <w:rPr>
          <w:rFonts w:ascii="Arial" w:hAnsi="Arial" w:cs="Arial"/>
        </w:rPr>
        <w:t>, покажете толстый кошелек и надежный прозрачный бизнес</w:t>
      </w:r>
      <w:r w:rsidRPr="006F08CD">
        <w:rPr>
          <w:rFonts w:ascii="Arial" w:hAnsi="Arial" w:cs="Arial"/>
        </w:rPr>
        <w:t xml:space="preserve">. </w:t>
      </w:r>
      <w:r w:rsidR="001266F8">
        <w:rPr>
          <w:rFonts w:ascii="Arial" w:hAnsi="Arial" w:cs="Arial"/>
        </w:rPr>
        <w:t xml:space="preserve">Возможно, удастся открыться и менее прозрачным бизнесам. Но </w:t>
      </w:r>
      <w:r w:rsidRPr="006F08CD">
        <w:rPr>
          <w:rFonts w:ascii="Arial" w:hAnsi="Arial" w:cs="Arial"/>
        </w:rPr>
        <w:t>ставлю тысячу евро</w:t>
      </w:r>
      <w:r w:rsidR="001266F8">
        <w:rPr>
          <w:rFonts w:ascii="Arial" w:hAnsi="Arial" w:cs="Arial"/>
        </w:rPr>
        <w:t xml:space="preserve"> -</w:t>
      </w:r>
      <w:r w:rsidRPr="006F08CD">
        <w:rPr>
          <w:rFonts w:ascii="Arial" w:hAnsi="Arial" w:cs="Arial"/>
        </w:rPr>
        <w:t xml:space="preserve"> первые же пару транзакций, в которых вы оплатите несуществующие трубы поставщикам из Гонконга</w:t>
      </w:r>
      <w:r w:rsidR="001266F8">
        <w:rPr>
          <w:rFonts w:ascii="Arial" w:hAnsi="Arial" w:cs="Arial"/>
        </w:rPr>
        <w:t xml:space="preserve"> со счетом в Венгрии</w:t>
      </w:r>
      <w:r w:rsidRPr="006F08CD">
        <w:rPr>
          <w:rFonts w:ascii="Arial" w:hAnsi="Arial" w:cs="Arial"/>
        </w:rPr>
        <w:t>, похоронят ваш вновь открытый счет. Никто в подобных странах возиться с вашими неправедными целями не станет, поверьте. И даже если цели праведные, объективно, работать с банками из таких стран намного сложнее</w:t>
      </w:r>
      <w:r w:rsidR="00D0219F" w:rsidRPr="006F08CD">
        <w:rPr>
          <w:rFonts w:ascii="Arial" w:hAnsi="Arial" w:cs="Arial"/>
        </w:rPr>
        <w:t>.</w:t>
      </w:r>
    </w:p>
    <w:p w14:paraId="529C84F7" w14:textId="77777777" w:rsidR="002F3693" w:rsidRPr="006F08CD" w:rsidRDefault="002F3693" w:rsidP="002F3693">
      <w:pPr>
        <w:pStyle w:val="ListParagraph"/>
        <w:rPr>
          <w:rFonts w:ascii="Arial" w:hAnsi="Arial" w:cs="Arial"/>
        </w:rPr>
      </w:pPr>
    </w:p>
    <w:p w14:paraId="59A5CEB9" w14:textId="17166071" w:rsidR="002F3693" w:rsidRPr="006F08CD" w:rsidRDefault="002F3693" w:rsidP="002F36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Счета для подобных целей в Чехии, Болгарии, Венгрии, Польше</w:t>
      </w:r>
      <w:r w:rsidR="0017625B" w:rsidRPr="006F08CD">
        <w:rPr>
          <w:rFonts w:ascii="Arial" w:hAnsi="Arial" w:cs="Arial"/>
        </w:rPr>
        <w:t>, Эстонии, Грузии</w:t>
      </w:r>
      <w:r w:rsidR="0057372E" w:rsidRPr="006F08CD">
        <w:rPr>
          <w:rFonts w:ascii="Arial" w:hAnsi="Arial" w:cs="Arial"/>
        </w:rPr>
        <w:t>, Сербии</w:t>
      </w:r>
      <w:r w:rsidR="008B383A" w:rsidRPr="006F08CD">
        <w:rPr>
          <w:rFonts w:ascii="Arial" w:hAnsi="Arial" w:cs="Arial"/>
        </w:rPr>
        <w:t>, Армении</w:t>
      </w:r>
      <w:r w:rsidRPr="006F08CD">
        <w:rPr>
          <w:rFonts w:ascii="Arial" w:hAnsi="Arial" w:cs="Arial"/>
        </w:rPr>
        <w:t xml:space="preserve"> и других хороших странах. Местами это возможно, местами нет. Из Чехии </w:t>
      </w:r>
      <w:r w:rsidR="00696FB5" w:rsidRPr="006F08CD">
        <w:rPr>
          <w:rFonts w:ascii="Arial" w:hAnsi="Arial" w:cs="Arial"/>
        </w:rPr>
        <w:t xml:space="preserve">уже </w:t>
      </w:r>
      <w:r w:rsidR="001266F8">
        <w:rPr>
          <w:rFonts w:ascii="Arial" w:hAnsi="Arial" w:cs="Arial"/>
        </w:rPr>
        <w:t>несколько</w:t>
      </w:r>
      <w:r w:rsidR="00696FB5" w:rsidRPr="006F08CD">
        <w:rPr>
          <w:rFonts w:ascii="Arial" w:hAnsi="Arial" w:cs="Arial"/>
        </w:rPr>
        <w:t xml:space="preserve"> лет как </w:t>
      </w:r>
      <w:r w:rsidRPr="006F08CD">
        <w:rPr>
          <w:rFonts w:ascii="Arial" w:hAnsi="Arial" w:cs="Arial"/>
        </w:rPr>
        <w:t xml:space="preserve">массово изгоняются те, кто был принят туда после падения Латвийской империи. Болгария перестала открывать счета нерезидентам. Польша – очень единичные случаи успеха. </w:t>
      </w:r>
      <w:r w:rsidR="0017625B" w:rsidRPr="006F08CD">
        <w:rPr>
          <w:rFonts w:ascii="Arial" w:hAnsi="Arial" w:cs="Arial"/>
        </w:rPr>
        <w:t>Эстония – учредитель и директор компании должны быть резидентами. Грузия – счета только для грузинских компаний</w:t>
      </w:r>
      <w:r w:rsidR="00696FB5" w:rsidRPr="006F08CD">
        <w:rPr>
          <w:rFonts w:ascii="Arial" w:hAnsi="Arial" w:cs="Arial"/>
        </w:rPr>
        <w:t xml:space="preserve"> и то</w:t>
      </w:r>
      <w:r w:rsidR="001266F8">
        <w:rPr>
          <w:rFonts w:ascii="Arial" w:hAnsi="Arial" w:cs="Arial"/>
        </w:rPr>
        <w:t xml:space="preserve"> если</w:t>
      </w:r>
      <w:r w:rsidR="00696FB5" w:rsidRPr="006F08CD">
        <w:rPr>
          <w:rFonts w:ascii="Arial" w:hAnsi="Arial" w:cs="Arial"/>
        </w:rPr>
        <w:t xml:space="preserve"> покаж</w:t>
      </w:r>
      <w:r w:rsidR="001266F8">
        <w:rPr>
          <w:rFonts w:ascii="Arial" w:hAnsi="Arial" w:cs="Arial"/>
        </w:rPr>
        <w:t>е</w:t>
      </w:r>
      <w:r w:rsidR="00696FB5" w:rsidRPr="006F08CD">
        <w:rPr>
          <w:rFonts w:ascii="Arial" w:hAnsi="Arial" w:cs="Arial"/>
        </w:rPr>
        <w:t>те связь с Грузией</w:t>
      </w:r>
      <w:r w:rsidR="0017625B" w:rsidRPr="006F08CD">
        <w:rPr>
          <w:rFonts w:ascii="Arial" w:hAnsi="Arial" w:cs="Arial"/>
        </w:rPr>
        <w:t xml:space="preserve">. </w:t>
      </w:r>
      <w:r w:rsidR="008B383A" w:rsidRPr="006F08CD">
        <w:rPr>
          <w:rFonts w:ascii="Arial" w:hAnsi="Arial" w:cs="Arial"/>
        </w:rPr>
        <w:t xml:space="preserve">Армения – для армянских. </w:t>
      </w:r>
      <w:r w:rsidRPr="006F08CD">
        <w:rPr>
          <w:rFonts w:ascii="Arial" w:hAnsi="Arial" w:cs="Arial"/>
        </w:rPr>
        <w:t xml:space="preserve">Венгрия – да, пару банков еще для подобных целей работает. Первый – </w:t>
      </w:r>
      <w:r w:rsidRPr="006F08CD">
        <w:rPr>
          <w:rFonts w:ascii="Arial" w:hAnsi="Arial" w:cs="Arial"/>
          <w:lang w:val="en-US"/>
        </w:rPr>
        <w:t>MKB</w:t>
      </w:r>
      <w:r w:rsidRPr="006F08CD">
        <w:rPr>
          <w:rFonts w:ascii="Arial" w:hAnsi="Arial" w:cs="Arial"/>
        </w:rPr>
        <w:t xml:space="preserve">, второго – не знаю. По-моему, его просто нет. </w:t>
      </w:r>
      <w:r w:rsidR="001266F8">
        <w:rPr>
          <w:rFonts w:ascii="Arial" w:hAnsi="Arial" w:cs="Arial"/>
        </w:rPr>
        <w:t>Пока писал статью, и МКВ не стало. А к</w:t>
      </w:r>
      <w:r w:rsidRPr="006F08CD">
        <w:rPr>
          <w:rFonts w:ascii="Arial" w:hAnsi="Arial" w:cs="Arial"/>
        </w:rPr>
        <w:t xml:space="preserve">огда </w:t>
      </w:r>
      <w:proofErr w:type="spellStart"/>
      <w:r w:rsidRPr="006F08CD">
        <w:rPr>
          <w:rFonts w:ascii="Arial" w:hAnsi="Arial" w:cs="Arial"/>
        </w:rPr>
        <w:t>схлопнутся</w:t>
      </w:r>
      <w:proofErr w:type="spellEnd"/>
      <w:r w:rsidRPr="006F08CD">
        <w:rPr>
          <w:rFonts w:ascii="Arial" w:hAnsi="Arial" w:cs="Arial"/>
        </w:rPr>
        <w:t xml:space="preserve"> </w:t>
      </w:r>
      <w:r w:rsidR="001266F8">
        <w:rPr>
          <w:rFonts w:ascii="Arial" w:hAnsi="Arial" w:cs="Arial"/>
        </w:rPr>
        <w:t>остальные</w:t>
      </w:r>
      <w:r w:rsidRPr="006F08CD">
        <w:rPr>
          <w:rFonts w:ascii="Arial" w:hAnsi="Arial" w:cs="Arial"/>
        </w:rPr>
        <w:t xml:space="preserve"> решения – одному Богу известно. </w:t>
      </w:r>
      <w:r w:rsidR="001266F8">
        <w:rPr>
          <w:rFonts w:ascii="Arial" w:hAnsi="Arial" w:cs="Arial"/>
        </w:rPr>
        <w:t>С</w:t>
      </w:r>
      <w:r w:rsidRPr="006F08CD">
        <w:rPr>
          <w:rFonts w:ascii="Arial" w:hAnsi="Arial" w:cs="Arial"/>
        </w:rPr>
        <w:t>корее всего</w:t>
      </w:r>
      <w:r w:rsidR="001266F8">
        <w:rPr>
          <w:rFonts w:ascii="Arial" w:hAnsi="Arial" w:cs="Arial"/>
        </w:rPr>
        <w:t>, на днях</w:t>
      </w:r>
      <w:r w:rsidR="00D0219F" w:rsidRPr="006F08CD">
        <w:rPr>
          <w:rFonts w:ascii="Arial" w:hAnsi="Arial" w:cs="Arial"/>
        </w:rPr>
        <w:t>.</w:t>
      </w:r>
    </w:p>
    <w:p w14:paraId="48F864A0" w14:textId="77777777" w:rsidR="002F3693" w:rsidRPr="006F08CD" w:rsidRDefault="002F3693" w:rsidP="002F3693">
      <w:pPr>
        <w:pStyle w:val="ListParagraph"/>
        <w:rPr>
          <w:rFonts w:ascii="Arial" w:hAnsi="Arial" w:cs="Arial"/>
        </w:rPr>
      </w:pPr>
    </w:p>
    <w:p w14:paraId="7C392AA8" w14:textId="304DDEE1" w:rsidR="002F3693" w:rsidRPr="006F08CD" w:rsidRDefault="002F3693" w:rsidP="002F36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Счет для Гонконга в гонконгском банке вы не откроете никогда, если вы не владеете </w:t>
      </w:r>
      <w:proofErr w:type="spellStart"/>
      <w:r w:rsidRPr="006F08CD">
        <w:rPr>
          <w:rFonts w:ascii="Arial" w:hAnsi="Arial" w:cs="Arial"/>
        </w:rPr>
        <w:t>Фейсбуком</w:t>
      </w:r>
      <w:proofErr w:type="spellEnd"/>
      <w:r w:rsidR="001266F8">
        <w:rPr>
          <w:rFonts w:ascii="Arial" w:hAnsi="Arial" w:cs="Arial"/>
        </w:rPr>
        <w:t xml:space="preserve">, </w:t>
      </w:r>
      <w:proofErr w:type="spellStart"/>
      <w:r w:rsidR="001266F8">
        <w:rPr>
          <w:rFonts w:ascii="Arial" w:hAnsi="Arial" w:cs="Arial"/>
        </w:rPr>
        <w:t>Гуглом</w:t>
      </w:r>
      <w:proofErr w:type="spellEnd"/>
      <w:r w:rsidRPr="006F08CD">
        <w:rPr>
          <w:rFonts w:ascii="Arial" w:hAnsi="Arial" w:cs="Arial"/>
        </w:rPr>
        <w:t xml:space="preserve"> или чем-то таким же средненьким. И </w:t>
      </w:r>
      <w:r w:rsidR="001266F8">
        <w:rPr>
          <w:rFonts w:ascii="Arial" w:hAnsi="Arial" w:cs="Arial"/>
        </w:rPr>
        <w:t xml:space="preserve">если </w:t>
      </w:r>
      <w:r w:rsidRPr="006F08CD">
        <w:rPr>
          <w:rFonts w:ascii="Arial" w:hAnsi="Arial" w:cs="Arial"/>
        </w:rPr>
        <w:t>не предоставите все 2</w:t>
      </w:r>
      <w:r w:rsidR="001266F8">
        <w:rPr>
          <w:rFonts w:ascii="Arial" w:hAnsi="Arial" w:cs="Arial"/>
        </w:rPr>
        <w:t>79</w:t>
      </w:r>
      <w:r w:rsidRPr="006F08CD">
        <w:rPr>
          <w:rFonts w:ascii="Arial" w:hAnsi="Arial" w:cs="Arial"/>
        </w:rPr>
        <w:t xml:space="preserve"> томов корпоративной документации, чтобы структура могла быть </w:t>
      </w:r>
      <w:r w:rsidR="001266F8">
        <w:rPr>
          <w:rFonts w:ascii="Arial" w:hAnsi="Arial" w:cs="Arial"/>
        </w:rPr>
        <w:t>тщательно рассмотрена</w:t>
      </w:r>
      <w:r w:rsidRPr="006F08CD">
        <w:rPr>
          <w:rFonts w:ascii="Arial" w:hAnsi="Arial" w:cs="Arial"/>
        </w:rPr>
        <w:t xml:space="preserve"> посторонним банковским глазом. А если вы - украинец, то может не помочь даже обладание </w:t>
      </w:r>
      <w:proofErr w:type="spellStart"/>
      <w:r w:rsidRPr="006F08CD">
        <w:rPr>
          <w:rFonts w:ascii="Arial" w:hAnsi="Arial" w:cs="Arial"/>
        </w:rPr>
        <w:t>Фейсбуком</w:t>
      </w:r>
      <w:proofErr w:type="spellEnd"/>
      <w:r w:rsidRPr="006F08CD">
        <w:rPr>
          <w:rFonts w:ascii="Arial" w:hAnsi="Arial" w:cs="Arial"/>
        </w:rPr>
        <w:t xml:space="preserve">. </w:t>
      </w:r>
      <w:r w:rsidR="00637DB1" w:rsidRPr="006F08CD">
        <w:rPr>
          <w:rFonts w:ascii="Arial" w:hAnsi="Arial" w:cs="Arial"/>
        </w:rPr>
        <w:t xml:space="preserve">Давайте будем честными. Те, кто говорит, что все решается индивидуально и в ряде случаев это возможно, кривят душой. </w:t>
      </w:r>
      <w:r w:rsidRPr="006F08CD">
        <w:rPr>
          <w:rFonts w:ascii="Arial" w:hAnsi="Arial" w:cs="Arial"/>
        </w:rPr>
        <w:t xml:space="preserve">Украинцы неблагонадежны для гонконгского банковского регулятора. С Сингапуром похожая история, но </w:t>
      </w:r>
      <w:r w:rsidR="00637DB1" w:rsidRPr="006F08CD">
        <w:rPr>
          <w:rFonts w:ascii="Arial" w:hAnsi="Arial" w:cs="Arial"/>
        </w:rPr>
        <w:t xml:space="preserve">туда </w:t>
      </w:r>
      <w:r w:rsidRPr="006F08CD">
        <w:rPr>
          <w:rFonts w:ascii="Arial" w:hAnsi="Arial" w:cs="Arial"/>
        </w:rPr>
        <w:t>идти</w:t>
      </w:r>
      <w:r w:rsidR="00637DB1" w:rsidRPr="006F08CD">
        <w:rPr>
          <w:rFonts w:ascii="Arial" w:hAnsi="Arial" w:cs="Arial"/>
        </w:rPr>
        <w:t xml:space="preserve"> более реально.</w:t>
      </w:r>
      <w:r w:rsidRPr="006F08CD">
        <w:rPr>
          <w:rFonts w:ascii="Arial" w:hAnsi="Arial" w:cs="Arial"/>
        </w:rPr>
        <w:t xml:space="preserve"> </w:t>
      </w:r>
      <w:r w:rsidR="00637DB1" w:rsidRPr="006F08CD">
        <w:rPr>
          <w:rFonts w:ascii="Arial" w:hAnsi="Arial" w:cs="Arial"/>
        </w:rPr>
        <w:t>С</w:t>
      </w:r>
      <w:r w:rsidRPr="006F08CD">
        <w:rPr>
          <w:rFonts w:ascii="Arial" w:hAnsi="Arial" w:cs="Arial"/>
        </w:rPr>
        <w:t xml:space="preserve"> </w:t>
      </w:r>
      <w:r w:rsidR="001266F8">
        <w:rPr>
          <w:rFonts w:ascii="Arial" w:hAnsi="Arial" w:cs="Arial"/>
        </w:rPr>
        <w:t>честными бизнесами, хорошими</w:t>
      </w:r>
      <w:r w:rsidRPr="006F08CD">
        <w:rPr>
          <w:rFonts w:ascii="Arial" w:hAnsi="Arial" w:cs="Arial"/>
        </w:rPr>
        <w:t xml:space="preserve"> оборотами под большие требования банков</w:t>
      </w:r>
      <w:r w:rsidR="00D0219F" w:rsidRPr="006F08CD">
        <w:rPr>
          <w:rFonts w:ascii="Arial" w:hAnsi="Arial" w:cs="Arial"/>
        </w:rPr>
        <w:t>.</w:t>
      </w:r>
    </w:p>
    <w:p w14:paraId="38267BBF" w14:textId="77777777" w:rsidR="002F3693" w:rsidRPr="006F08CD" w:rsidRDefault="002F3693" w:rsidP="002F3693">
      <w:pPr>
        <w:pStyle w:val="ListParagraph"/>
        <w:rPr>
          <w:rFonts w:ascii="Arial" w:hAnsi="Arial" w:cs="Arial"/>
        </w:rPr>
      </w:pPr>
    </w:p>
    <w:p w14:paraId="37662D06" w14:textId="3B9EC916" w:rsidR="002F3693" w:rsidRPr="006F08CD" w:rsidRDefault="002F3693" w:rsidP="002F36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Есть на рынке предложения казахских, киргизских, белорусских</w:t>
      </w:r>
      <w:r w:rsidR="00696FB5" w:rsidRPr="006F08CD">
        <w:rPr>
          <w:rFonts w:ascii="Arial" w:hAnsi="Arial" w:cs="Arial"/>
        </w:rPr>
        <w:t>, турецких</w:t>
      </w:r>
      <w:r w:rsidRPr="006F08CD">
        <w:rPr>
          <w:rFonts w:ascii="Arial" w:hAnsi="Arial" w:cs="Arial"/>
        </w:rPr>
        <w:t xml:space="preserve"> банков, которые на деле при ближайших проверках оказываются </w:t>
      </w:r>
      <w:proofErr w:type="spellStart"/>
      <w:r w:rsidRPr="006F08CD">
        <w:rPr>
          <w:rFonts w:ascii="Arial" w:hAnsi="Arial" w:cs="Arial"/>
        </w:rPr>
        <w:t>фейками</w:t>
      </w:r>
      <w:proofErr w:type="spellEnd"/>
      <w:r w:rsidRPr="006F08CD">
        <w:rPr>
          <w:rFonts w:ascii="Arial" w:hAnsi="Arial" w:cs="Arial"/>
        </w:rPr>
        <w:t xml:space="preserve"> или вдруг </w:t>
      </w:r>
      <w:r w:rsidR="001266F8">
        <w:rPr>
          <w:rFonts w:ascii="Arial" w:hAnsi="Arial" w:cs="Arial"/>
        </w:rPr>
        <w:t xml:space="preserve">в телефонных разговорах с провайдерами </w:t>
      </w:r>
      <w:r w:rsidRPr="006F08CD">
        <w:rPr>
          <w:rFonts w:ascii="Arial" w:hAnsi="Arial" w:cs="Arial"/>
        </w:rPr>
        <w:t>появляется «дополнительная информация»</w:t>
      </w:r>
      <w:r w:rsidR="001266F8">
        <w:rPr>
          <w:rFonts w:ascii="Arial" w:hAnsi="Arial" w:cs="Arial"/>
        </w:rPr>
        <w:t xml:space="preserve"> о том, что </w:t>
      </w:r>
      <w:r w:rsidR="001266F8">
        <w:rPr>
          <w:rFonts w:ascii="Arial" w:hAnsi="Arial" w:cs="Arial"/>
        </w:rPr>
        <w:lastRenderedPageBreak/>
        <w:t>«к сожалению, нет»</w:t>
      </w:r>
      <w:r w:rsidRPr="006F08CD">
        <w:rPr>
          <w:rFonts w:ascii="Arial" w:hAnsi="Arial" w:cs="Arial"/>
        </w:rPr>
        <w:t>, которую «еще не успели разместить на сайте»</w:t>
      </w:r>
      <w:r w:rsidR="00696FB5" w:rsidRPr="006F08CD">
        <w:rPr>
          <w:rFonts w:ascii="Arial" w:hAnsi="Arial" w:cs="Arial"/>
        </w:rPr>
        <w:t>. Кроме всего прочего, в моей недавней практике есть отличный кейс об открытии счета на гонконгскую компанию в 2х турецких банках, когда клиент приезжал и подписывал в обоих банках договоры на обслуживание</w:t>
      </w:r>
      <w:r w:rsidR="001266F8">
        <w:rPr>
          <w:rFonts w:ascii="Arial" w:hAnsi="Arial" w:cs="Arial"/>
        </w:rPr>
        <w:t xml:space="preserve"> с интервалом в месяц</w:t>
      </w:r>
      <w:r w:rsidR="00696FB5" w:rsidRPr="006F08CD">
        <w:rPr>
          <w:rFonts w:ascii="Arial" w:hAnsi="Arial" w:cs="Arial"/>
        </w:rPr>
        <w:t>, а затем постфактум банки отказывались активировать счета, соответственно, отказывали клиенту в обслуживании</w:t>
      </w:r>
      <w:r w:rsidR="00D0219F" w:rsidRPr="006F08CD">
        <w:rPr>
          <w:rFonts w:ascii="Arial" w:hAnsi="Arial" w:cs="Arial"/>
        </w:rPr>
        <w:t>.</w:t>
      </w:r>
      <w:r w:rsidR="001266F8">
        <w:rPr>
          <w:rFonts w:ascii="Arial" w:hAnsi="Arial" w:cs="Arial"/>
        </w:rPr>
        <w:t xml:space="preserve"> При этом «надежный партнер из Риги» </w:t>
      </w:r>
      <w:r w:rsidR="008D53A3">
        <w:rPr>
          <w:rFonts w:ascii="Arial" w:hAnsi="Arial" w:cs="Arial"/>
        </w:rPr>
        <w:t>очень сладенько обещал</w:t>
      </w:r>
      <w:r w:rsidR="008A38ED">
        <w:rPr>
          <w:rFonts w:ascii="Arial" w:hAnsi="Arial" w:cs="Arial"/>
        </w:rPr>
        <w:t xml:space="preserve"> успех этой операции</w:t>
      </w:r>
      <w:r w:rsidR="008D53A3">
        <w:rPr>
          <w:rFonts w:ascii="Arial" w:hAnsi="Arial" w:cs="Arial"/>
        </w:rPr>
        <w:t>. Могу его посоветовать.</w:t>
      </w:r>
    </w:p>
    <w:p w14:paraId="65DA0277" w14:textId="77777777" w:rsidR="002F3693" w:rsidRPr="006F08CD" w:rsidRDefault="002F3693" w:rsidP="002F3693">
      <w:pPr>
        <w:rPr>
          <w:rFonts w:ascii="Arial" w:hAnsi="Arial" w:cs="Arial"/>
        </w:rPr>
      </w:pPr>
    </w:p>
    <w:p w14:paraId="779D6D6A" w14:textId="54677889" w:rsidR="002F3693" w:rsidRPr="006F08CD" w:rsidRDefault="002F3693" w:rsidP="002F36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Компании из ОАЭ со счетами в арабских банках. Если вы думаете о знаменитых арабских офшорах, то читайте п. 1. Им даже местные банки счета сейчас не откроют. Если мы говорим о компаниях </w:t>
      </w:r>
      <w:r w:rsidRPr="006F08CD">
        <w:rPr>
          <w:rFonts w:ascii="Arial" w:hAnsi="Arial" w:cs="Arial"/>
          <w:lang w:val="en-US"/>
        </w:rPr>
        <w:t>free</w:t>
      </w:r>
      <w:r w:rsidRPr="006F08CD">
        <w:rPr>
          <w:rFonts w:ascii="Arial" w:hAnsi="Arial" w:cs="Arial"/>
        </w:rPr>
        <w:t>-</w:t>
      </w:r>
      <w:r w:rsidRPr="006F08CD">
        <w:rPr>
          <w:rFonts w:ascii="Arial" w:hAnsi="Arial" w:cs="Arial"/>
          <w:lang w:val="en-US"/>
        </w:rPr>
        <w:t>zone</w:t>
      </w:r>
      <w:r w:rsidRPr="006F08CD">
        <w:rPr>
          <w:rFonts w:ascii="Arial" w:hAnsi="Arial" w:cs="Arial"/>
        </w:rPr>
        <w:t>, то в принципе, это может быть возможным при наличии неснижаем</w:t>
      </w:r>
      <w:r w:rsidR="008D53A3">
        <w:rPr>
          <w:rFonts w:ascii="Arial" w:hAnsi="Arial" w:cs="Arial"/>
        </w:rPr>
        <w:t>ого остатка</w:t>
      </w:r>
      <w:r w:rsidRPr="006F08CD">
        <w:rPr>
          <w:rFonts w:ascii="Arial" w:hAnsi="Arial" w:cs="Arial"/>
        </w:rPr>
        <w:t xml:space="preserve"> на счете </w:t>
      </w:r>
      <w:r w:rsidR="0017625B" w:rsidRPr="006F08CD">
        <w:rPr>
          <w:rFonts w:ascii="Arial" w:hAnsi="Arial" w:cs="Arial"/>
        </w:rPr>
        <w:t>от 5-10 тысяч долларов</w:t>
      </w:r>
      <w:r w:rsidR="008D53A3">
        <w:rPr>
          <w:rFonts w:ascii="Arial" w:hAnsi="Arial" w:cs="Arial"/>
        </w:rPr>
        <w:t xml:space="preserve"> (зачастую – гораздо больше)</w:t>
      </w:r>
      <w:r w:rsidR="0017625B" w:rsidRPr="006F08CD">
        <w:rPr>
          <w:rFonts w:ascii="Arial" w:hAnsi="Arial" w:cs="Arial"/>
        </w:rPr>
        <w:t xml:space="preserve">. И, конечно, специфика работы местных банков вас обязательно </w:t>
      </w:r>
      <w:proofErr w:type="spellStart"/>
      <w:r w:rsidR="0017625B" w:rsidRPr="006F08CD">
        <w:rPr>
          <w:rFonts w:ascii="Arial" w:hAnsi="Arial" w:cs="Arial"/>
        </w:rPr>
        <w:t>улыбнет</w:t>
      </w:r>
      <w:proofErr w:type="spellEnd"/>
      <w:r w:rsidR="0017625B" w:rsidRPr="006F08CD">
        <w:rPr>
          <w:rFonts w:ascii="Arial" w:hAnsi="Arial" w:cs="Arial"/>
        </w:rPr>
        <w:t xml:space="preserve">. Кроме того, что обязательно </w:t>
      </w:r>
      <w:proofErr w:type="spellStart"/>
      <w:r w:rsidR="0017625B" w:rsidRPr="006F08CD">
        <w:rPr>
          <w:rFonts w:ascii="Arial" w:hAnsi="Arial" w:cs="Arial"/>
        </w:rPr>
        <w:t>улыбнет</w:t>
      </w:r>
      <w:proofErr w:type="spellEnd"/>
      <w:r w:rsidR="0017625B" w:rsidRPr="006F08CD">
        <w:rPr>
          <w:rFonts w:ascii="Arial" w:hAnsi="Arial" w:cs="Arial"/>
        </w:rPr>
        <w:t xml:space="preserve"> и стоимость содержания самой </w:t>
      </w:r>
      <w:r w:rsidR="0017625B" w:rsidRPr="006F08CD">
        <w:rPr>
          <w:rFonts w:ascii="Arial" w:hAnsi="Arial" w:cs="Arial"/>
          <w:lang w:val="en-US"/>
        </w:rPr>
        <w:t>free</w:t>
      </w:r>
      <w:r w:rsidR="0017625B" w:rsidRPr="006F08CD">
        <w:rPr>
          <w:rFonts w:ascii="Arial" w:hAnsi="Arial" w:cs="Arial"/>
        </w:rPr>
        <w:t>-</w:t>
      </w:r>
      <w:r w:rsidR="0017625B" w:rsidRPr="006F08CD">
        <w:rPr>
          <w:rFonts w:ascii="Arial" w:hAnsi="Arial" w:cs="Arial"/>
          <w:lang w:val="en-US"/>
        </w:rPr>
        <w:t>zone</w:t>
      </w:r>
      <w:r w:rsidR="0017625B" w:rsidRPr="006F08CD">
        <w:rPr>
          <w:rFonts w:ascii="Arial" w:hAnsi="Arial" w:cs="Arial"/>
        </w:rPr>
        <w:t xml:space="preserve"> </w:t>
      </w:r>
      <w:r w:rsidR="0017625B" w:rsidRPr="006F08CD">
        <w:rPr>
          <w:rFonts w:ascii="Arial" w:hAnsi="Arial" w:cs="Arial"/>
          <w:lang w:val="en-US"/>
        </w:rPr>
        <w:t>company</w:t>
      </w:r>
      <w:r w:rsidR="00D0219F" w:rsidRPr="006F08CD">
        <w:rPr>
          <w:rFonts w:ascii="Arial" w:hAnsi="Arial" w:cs="Arial"/>
        </w:rPr>
        <w:t>.</w:t>
      </w:r>
    </w:p>
    <w:p w14:paraId="6D7B61B5" w14:textId="77777777" w:rsidR="0017625B" w:rsidRPr="006F08CD" w:rsidRDefault="0017625B" w:rsidP="0017625B">
      <w:pPr>
        <w:pStyle w:val="ListParagraph"/>
        <w:rPr>
          <w:rFonts w:ascii="Arial" w:hAnsi="Arial" w:cs="Arial"/>
        </w:rPr>
      </w:pPr>
    </w:p>
    <w:p w14:paraId="316053AB" w14:textId="4D317ECE" w:rsidR="0017625B" w:rsidRPr="006F08CD" w:rsidRDefault="0017625B" w:rsidP="002F36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Счета в оффшорных банках типа </w:t>
      </w:r>
      <w:r w:rsidRPr="006F08CD">
        <w:rPr>
          <w:rFonts w:ascii="Arial" w:hAnsi="Arial" w:cs="Arial"/>
          <w:lang w:val="en-US"/>
        </w:rPr>
        <w:t>Hermes</w:t>
      </w:r>
      <w:r w:rsidRPr="006F08CD">
        <w:rPr>
          <w:rFonts w:ascii="Arial" w:hAnsi="Arial" w:cs="Arial"/>
        </w:rPr>
        <w:t xml:space="preserve">, </w:t>
      </w:r>
      <w:proofErr w:type="spellStart"/>
      <w:r w:rsidRPr="006F08CD">
        <w:rPr>
          <w:rFonts w:ascii="Arial" w:hAnsi="Arial" w:cs="Arial"/>
          <w:lang w:val="en-US"/>
        </w:rPr>
        <w:t>Boslil</w:t>
      </w:r>
      <w:proofErr w:type="spellEnd"/>
      <w:r w:rsidRPr="006F08CD">
        <w:rPr>
          <w:rFonts w:ascii="Arial" w:hAnsi="Arial" w:cs="Arial"/>
        </w:rPr>
        <w:t xml:space="preserve"> и куче им подобных. Во-первых, это не дешево. Во-вторых, документов они запрашивают не меньше, а то и больше европейских. В-третьих, они далеко, и решать возникшую проблему придется, пролете</w:t>
      </w:r>
      <w:r w:rsidR="008D53A3">
        <w:rPr>
          <w:rFonts w:ascii="Arial" w:hAnsi="Arial" w:cs="Arial"/>
        </w:rPr>
        <w:t>в</w:t>
      </w:r>
      <w:r w:rsidRPr="006F08CD">
        <w:rPr>
          <w:rFonts w:ascii="Arial" w:hAnsi="Arial" w:cs="Arial"/>
        </w:rPr>
        <w:t xml:space="preserve"> часов 10 на самолете. В-четвертых, проблемы подобных банков с банками-корреспондентами стабильны и часты. Что ставит под сомнение разумность их использования. </w:t>
      </w:r>
      <w:r w:rsidR="00EF6E3F" w:rsidRPr="006F08CD">
        <w:rPr>
          <w:rFonts w:ascii="Arial" w:hAnsi="Arial" w:cs="Arial"/>
        </w:rPr>
        <w:t xml:space="preserve">В какой-то момент вы, например, не сможете провести долларовую транзакцию. </w:t>
      </w:r>
      <w:proofErr w:type="gramStart"/>
      <w:r w:rsidRPr="006F08CD">
        <w:rPr>
          <w:rFonts w:ascii="Arial" w:hAnsi="Arial" w:cs="Arial"/>
        </w:rPr>
        <w:t>И в-пятых</w:t>
      </w:r>
      <w:proofErr w:type="gramEnd"/>
      <w:r w:rsidRPr="006F08CD">
        <w:rPr>
          <w:rFonts w:ascii="Arial" w:hAnsi="Arial" w:cs="Arial"/>
        </w:rPr>
        <w:t xml:space="preserve">, ну ужасно они медленные, проверено. Иметь в таком банке резервный счет – возможно и </w:t>
      </w:r>
      <w:r w:rsidR="008D53A3">
        <w:rPr>
          <w:rFonts w:ascii="Arial" w:hAnsi="Arial" w:cs="Arial"/>
        </w:rPr>
        <w:t>возможно</w:t>
      </w:r>
      <w:r w:rsidRPr="006F08CD">
        <w:rPr>
          <w:rFonts w:ascii="Arial" w:hAnsi="Arial" w:cs="Arial"/>
        </w:rPr>
        <w:t>. Но основной – точно нет</w:t>
      </w:r>
      <w:r w:rsidR="00D0219F" w:rsidRPr="006F08CD">
        <w:rPr>
          <w:rFonts w:ascii="Arial" w:hAnsi="Arial" w:cs="Arial"/>
        </w:rPr>
        <w:t>.</w:t>
      </w:r>
    </w:p>
    <w:p w14:paraId="577684C9" w14:textId="77777777" w:rsidR="00396CEF" w:rsidRPr="006F08CD" w:rsidRDefault="00396CEF" w:rsidP="00396CEF">
      <w:pPr>
        <w:pStyle w:val="ListParagraph"/>
        <w:rPr>
          <w:rFonts w:ascii="Arial" w:hAnsi="Arial" w:cs="Arial"/>
        </w:rPr>
      </w:pPr>
    </w:p>
    <w:p w14:paraId="78D0FFAA" w14:textId="4B59E462" w:rsidR="00396CEF" w:rsidRPr="006F08CD" w:rsidRDefault="00396CEF" w:rsidP="002F369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6F08CD">
        <w:rPr>
          <w:rFonts w:ascii="Arial" w:hAnsi="Arial" w:cs="Arial"/>
          <w:color w:val="000000" w:themeColor="text1"/>
        </w:rPr>
        <w:t xml:space="preserve">Счета в платежных системах. Да, есть и у нас такие варианты – венгерская </w:t>
      </w:r>
      <w:proofErr w:type="spellStart"/>
      <w:r w:rsidRPr="006F08CD">
        <w:rPr>
          <w:rFonts w:ascii="Arial" w:hAnsi="Arial" w:cs="Arial"/>
          <w:color w:val="000000" w:themeColor="text1"/>
          <w:lang w:val="en-US"/>
        </w:rPr>
        <w:t>Virpay</w:t>
      </w:r>
      <w:proofErr w:type="spellEnd"/>
      <w:r w:rsidR="00D0219F" w:rsidRPr="006F08CD">
        <w:rPr>
          <w:rFonts w:ascii="Arial" w:hAnsi="Arial" w:cs="Arial"/>
          <w:color w:val="000000" w:themeColor="text1"/>
        </w:rPr>
        <w:t>, 3</w:t>
      </w:r>
      <w:r w:rsidR="00D0219F" w:rsidRPr="006F08CD">
        <w:rPr>
          <w:rFonts w:ascii="Arial" w:hAnsi="Arial" w:cs="Arial"/>
          <w:color w:val="000000" w:themeColor="text1"/>
          <w:lang w:val="en-US"/>
        </w:rPr>
        <w:t>S</w:t>
      </w:r>
      <w:r w:rsidR="00D0219F" w:rsidRPr="006F08CD">
        <w:rPr>
          <w:rFonts w:ascii="Arial" w:hAnsi="Arial" w:cs="Arial"/>
          <w:color w:val="000000" w:themeColor="text1"/>
        </w:rPr>
        <w:t xml:space="preserve"> </w:t>
      </w:r>
      <w:r w:rsidR="00D0219F" w:rsidRPr="006F08CD">
        <w:rPr>
          <w:rFonts w:ascii="Arial" w:hAnsi="Arial" w:cs="Arial"/>
          <w:color w:val="000000" w:themeColor="text1"/>
          <w:lang w:val="en-US"/>
        </w:rPr>
        <w:t>Money</w:t>
      </w:r>
      <w:r w:rsidR="00D0219F" w:rsidRPr="006F08CD">
        <w:rPr>
          <w:rFonts w:ascii="Arial" w:hAnsi="Arial" w:cs="Arial"/>
          <w:color w:val="000000" w:themeColor="text1"/>
        </w:rPr>
        <w:t xml:space="preserve">, </w:t>
      </w:r>
      <w:proofErr w:type="spellStart"/>
      <w:r w:rsidR="00D0219F" w:rsidRPr="006F08CD">
        <w:rPr>
          <w:rFonts w:ascii="Arial" w:hAnsi="Arial" w:cs="Arial"/>
          <w:color w:val="000000" w:themeColor="text1"/>
          <w:lang w:val="en-US"/>
        </w:rPr>
        <w:t>Elpaso</w:t>
      </w:r>
      <w:proofErr w:type="spellEnd"/>
      <w:r w:rsidR="00D0219F" w:rsidRPr="006F08CD">
        <w:rPr>
          <w:rFonts w:ascii="Arial" w:hAnsi="Arial" w:cs="Arial"/>
          <w:color w:val="000000" w:themeColor="text1"/>
        </w:rPr>
        <w:t xml:space="preserve">, </w:t>
      </w:r>
      <w:proofErr w:type="spellStart"/>
      <w:r w:rsidR="00D0219F" w:rsidRPr="006F08CD">
        <w:rPr>
          <w:rFonts w:ascii="Arial" w:hAnsi="Arial" w:cs="Arial"/>
          <w:color w:val="000000" w:themeColor="text1"/>
          <w:lang w:val="en-US"/>
        </w:rPr>
        <w:t>PayAlly</w:t>
      </w:r>
      <w:proofErr w:type="spellEnd"/>
      <w:r w:rsidRPr="006F08CD">
        <w:rPr>
          <w:rFonts w:ascii="Arial" w:hAnsi="Arial" w:cs="Arial"/>
          <w:color w:val="000000" w:themeColor="text1"/>
        </w:rPr>
        <w:t xml:space="preserve">. Как-то работают. Отличаются ли особой надежностью? Не </w:t>
      </w:r>
      <w:r w:rsidR="008D53A3">
        <w:rPr>
          <w:rFonts w:ascii="Arial" w:hAnsi="Arial" w:cs="Arial"/>
          <w:color w:val="000000" w:themeColor="text1"/>
        </w:rPr>
        <w:t>уверен</w:t>
      </w:r>
      <w:r w:rsidR="00D0219F" w:rsidRPr="00E176C7">
        <w:rPr>
          <w:rFonts w:ascii="Arial" w:hAnsi="Arial" w:cs="Arial"/>
          <w:color w:val="000000" w:themeColor="text1"/>
        </w:rPr>
        <w:t>.</w:t>
      </w:r>
      <w:r w:rsidR="008D53A3">
        <w:rPr>
          <w:rFonts w:ascii="Arial" w:hAnsi="Arial" w:cs="Arial"/>
          <w:color w:val="000000" w:themeColor="text1"/>
        </w:rPr>
        <w:t xml:space="preserve"> Дополнительный счет.</w:t>
      </w:r>
    </w:p>
    <w:p w14:paraId="04ED0523" w14:textId="77777777" w:rsidR="00DE7EC7" w:rsidRPr="006F08CD" w:rsidRDefault="00DE7EC7" w:rsidP="00DE7EC7">
      <w:pPr>
        <w:pStyle w:val="ListParagraph"/>
        <w:rPr>
          <w:rFonts w:ascii="Arial" w:hAnsi="Arial" w:cs="Arial"/>
        </w:rPr>
      </w:pPr>
    </w:p>
    <w:p w14:paraId="13EAC43E" w14:textId="126535BF" w:rsidR="00DE7EC7" w:rsidRPr="006F08CD" w:rsidRDefault="00DE7EC7" w:rsidP="002F36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Что мне точно не понятно</w:t>
      </w:r>
      <w:r w:rsidR="008D53A3">
        <w:rPr>
          <w:rFonts w:ascii="Arial" w:hAnsi="Arial" w:cs="Arial"/>
        </w:rPr>
        <w:t>, т</w:t>
      </w:r>
      <w:r w:rsidRPr="006F08CD">
        <w:rPr>
          <w:rFonts w:ascii="Arial" w:hAnsi="Arial" w:cs="Arial"/>
        </w:rPr>
        <w:t xml:space="preserve">ак это наличие </w:t>
      </w:r>
      <w:r w:rsidR="008D53A3">
        <w:rPr>
          <w:rFonts w:ascii="Arial" w:hAnsi="Arial" w:cs="Arial"/>
        </w:rPr>
        <w:t>большого</w:t>
      </w:r>
      <w:r w:rsidRPr="006F08CD">
        <w:rPr>
          <w:rFonts w:ascii="Arial" w:hAnsi="Arial" w:cs="Arial"/>
        </w:rPr>
        <w:t xml:space="preserve"> количества предложений в интернете с текстом «Мы поможем вам открыть счет на офшор» и описанием различных примитивных уловок со ссылками на всем известные польско-чешско-венгерск</w:t>
      </w:r>
      <w:r w:rsidR="008D53A3">
        <w:rPr>
          <w:rFonts w:ascii="Arial" w:hAnsi="Arial" w:cs="Arial"/>
        </w:rPr>
        <w:t>о</w:t>
      </w:r>
      <w:r w:rsidR="00B47228" w:rsidRPr="006F08CD">
        <w:rPr>
          <w:rFonts w:ascii="Arial" w:hAnsi="Arial" w:cs="Arial"/>
        </w:rPr>
        <w:t>-македонско-сербск</w:t>
      </w:r>
      <w:r w:rsidR="008D53A3">
        <w:rPr>
          <w:rFonts w:ascii="Arial" w:hAnsi="Arial" w:cs="Arial"/>
        </w:rPr>
        <w:t>о-ангольско-жмеринские</w:t>
      </w:r>
      <w:r w:rsidRPr="006F08CD">
        <w:rPr>
          <w:rFonts w:ascii="Arial" w:hAnsi="Arial" w:cs="Arial"/>
        </w:rPr>
        <w:t xml:space="preserve"> банки. </w:t>
      </w:r>
      <w:r w:rsidR="008D53A3">
        <w:rPr>
          <w:rFonts w:ascii="Arial" w:hAnsi="Arial" w:cs="Arial"/>
        </w:rPr>
        <w:t>Непорядок.</w:t>
      </w:r>
    </w:p>
    <w:p w14:paraId="30773EAA" w14:textId="77777777" w:rsidR="0017625B" w:rsidRPr="006F08CD" w:rsidRDefault="0017625B" w:rsidP="0017625B">
      <w:pPr>
        <w:pStyle w:val="ListParagraph"/>
        <w:rPr>
          <w:rFonts w:ascii="Arial" w:hAnsi="Arial" w:cs="Arial"/>
        </w:rPr>
      </w:pPr>
    </w:p>
    <w:p w14:paraId="69ABC5D0" w14:textId="77777777" w:rsidR="00396CEF" w:rsidRPr="006F08CD" w:rsidRDefault="00396CEF" w:rsidP="0017625B">
      <w:pPr>
        <w:pStyle w:val="ListParagraph"/>
        <w:rPr>
          <w:rFonts w:ascii="Arial" w:hAnsi="Arial" w:cs="Arial"/>
        </w:rPr>
      </w:pPr>
    </w:p>
    <w:p w14:paraId="7DD0B664" w14:textId="77777777" w:rsidR="0017625B" w:rsidRPr="006F08CD" w:rsidRDefault="0017625B" w:rsidP="00D0219F">
      <w:pPr>
        <w:pStyle w:val="ListParagraph"/>
        <w:ind w:hanging="720"/>
        <w:rPr>
          <w:rFonts w:ascii="Arial" w:hAnsi="Arial" w:cs="Arial"/>
        </w:rPr>
      </w:pPr>
      <w:r w:rsidRPr="006F08CD">
        <w:rPr>
          <w:rFonts w:ascii="Arial" w:hAnsi="Arial" w:cs="Arial"/>
        </w:rPr>
        <w:t>ЧТО У НАС для подобных целей?</w:t>
      </w:r>
    </w:p>
    <w:p w14:paraId="4AF227DE" w14:textId="77777777" w:rsidR="0017625B" w:rsidRPr="006F08CD" w:rsidRDefault="0017625B" w:rsidP="0017625B">
      <w:pPr>
        <w:pStyle w:val="ListParagraph"/>
        <w:rPr>
          <w:rFonts w:ascii="Arial" w:hAnsi="Arial" w:cs="Arial"/>
        </w:rPr>
      </w:pPr>
    </w:p>
    <w:p w14:paraId="46F04E22" w14:textId="1E71200B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>После многих лет работы с</w:t>
      </w:r>
      <w:r w:rsidR="008D53A3">
        <w:rPr>
          <w:rFonts w:ascii="Arial" w:hAnsi="Arial" w:cs="Arial"/>
        </w:rPr>
        <w:t xml:space="preserve">о старыми партнерами - </w:t>
      </w:r>
      <w:r w:rsidRPr="006F08CD">
        <w:rPr>
          <w:rFonts w:ascii="Arial" w:hAnsi="Arial" w:cs="Arial"/>
        </w:rPr>
        <w:t>банками из Венгрии</w:t>
      </w:r>
      <w:r w:rsidR="008D53A3">
        <w:rPr>
          <w:rFonts w:ascii="Arial" w:hAnsi="Arial" w:cs="Arial"/>
        </w:rPr>
        <w:t>, Болгарии, Латвии</w:t>
      </w:r>
      <w:r w:rsidRPr="006F08CD">
        <w:rPr>
          <w:rFonts w:ascii="Arial" w:hAnsi="Arial" w:cs="Arial"/>
        </w:rPr>
        <w:t xml:space="preserve"> и еще нескольких стран, </w:t>
      </w:r>
      <w:r w:rsidR="008D53A3" w:rsidRPr="006F08CD">
        <w:rPr>
          <w:rFonts w:ascii="Arial" w:hAnsi="Arial" w:cs="Arial"/>
        </w:rPr>
        <w:t>мы</w:t>
      </w:r>
      <w:r w:rsidR="008D53A3">
        <w:rPr>
          <w:rFonts w:ascii="Arial" w:hAnsi="Arial" w:cs="Arial"/>
        </w:rPr>
        <w:t>,</w:t>
      </w:r>
      <w:r w:rsidR="008D53A3" w:rsidRPr="006F08CD">
        <w:rPr>
          <w:rFonts w:ascii="Arial" w:hAnsi="Arial" w:cs="Arial"/>
        </w:rPr>
        <w:t xml:space="preserve"> </w:t>
      </w:r>
      <w:r w:rsidRPr="006F08CD">
        <w:rPr>
          <w:rFonts w:ascii="Arial" w:hAnsi="Arial" w:cs="Arial"/>
        </w:rPr>
        <w:t xml:space="preserve">видя, что вариантов для работы с ними остается все меньше, прекратили эту самую </w:t>
      </w:r>
      <w:r w:rsidR="008D53A3">
        <w:rPr>
          <w:rFonts w:ascii="Arial" w:hAnsi="Arial" w:cs="Arial"/>
        </w:rPr>
        <w:t>«</w:t>
      </w:r>
      <w:r w:rsidRPr="006F08CD">
        <w:rPr>
          <w:rFonts w:ascii="Arial" w:hAnsi="Arial" w:cs="Arial"/>
        </w:rPr>
        <w:t>проверенную</w:t>
      </w:r>
      <w:r w:rsidR="008D53A3">
        <w:rPr>
          <w:rFonts w:ascii="Arial" w:hAnsi="Arial" w:cs="Arial"/>
        </w:rPr>
        <w:t>»</w:t>
      </w:r>
      <w:r w:rsidRPr="006F08CD">
        <w:rPr>
          <w:rFonts w:ascii="Arial" w:hAnsi="Arial" w:cs="Arial"/>
        </w:rPr>
        <w:t xml:space="preserve"> работу. </w:t>
      </w:r>
    </w:p>
    <w:p w14:paraId="0BF24A11" w14:textId="77777777" w:rsidR="00D0219F" w:rsidRPr="006F08CD" w:rsidRDefault="00D0219F" w:rsidP="00D0219F">
      <w:pPr>
        <w:rPr>
          <w:rFonts w:ascii="Arial" w:hAnsi="Arial" w:cs="Arial"/>
        </w:rPr>
      </w:pPr>
    </w:p>
    <w:p w14:paraId="69102E3D" w14:textId="2726180C" w:rsidR="00D0219F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Сейчас среди наших партнеров 3 платежные системы из Великобритании с </w:t>
      </w:r>
      <w:proofErr w:type="spellStart"/>
      <w:r w:rsidRPr="006F08CD">
        <w:rPr>
          <w:rFonts w:ascii="Arial" w:hAnsi="Arial" w:cs="Arial"/>
        </w:rPr>
        <w:t>коррсчетами</w:t>
      </w:r>
      <w:proofErr w:type="spellEnd"/>
      <w:r w:rsidRPr="006F08CD">
        <w:rPr>
          <w:rFonts w:ascii="Arial" w:hAnsi="Arial" w:cs="Arial"/>
        </w:rPr>
        <w:t xml:space="preserve"> в </w:t>
      </w:r>
      <w:r w:rsidR="008D53A3">
        <w:rPr>
          <w:rFonts w:ascii="Arial" w:hAnsi="Arial" w:cs="Arial"/>
        </w:rPr>
        <w:t>хороших</w:t>
      </w:r>
      <w:r w:rsidRPr="006F08CD">
        <w:rPr>
          <w:rFonts w:ascii="Arial" w:hAnsi="Arial" w:cs="Arial"/>
        </w:rPr>
        <w:t xml:space="preserve"> банках и 2 сингапурских банках – </w:t>
      </w:r>
      <w:r w:rsidRPr="006F08CD">
        <w:rPr>
          <w:rFonts w:ascii="Arial" w:hAnsi="Arial" w:cs="Arial"/>
          <w:lang w:val="en-US"/>
        </w:rPr>
        <w:t>RHB</w:t>
      </w:r>
      <w:r w:rsidRPr="006F08CD">
        <w:rPr>
          <w:rFonts w:ascii="Arial" w:hAnsi="Arial" w:cs="Arial"/>
        </w:rPr>
        <w:t xml:space="preserve"> и </w:t>
      </w:r>
      <w:r w:rsidRPr="006F08CD">
        <w:rPr>
          <w:rFonts w:ascii="Arial" w:hAnsi="Arial" w:cs="Arial"/>
          <w:lang w:val="en-US"/>
        </w:rPr>
        <w:t>Citibank</w:t>
      </w:r>
      <w:r w:rsidRPr="006F08CD">
        <w:rPr>
          <w:rFonts w:ascii="Arial" w:hAnsi="Arial" w:cs="Arial"/>
        </w:rPr>
        <w:t>, в которых мы действительно можем ответственно открыть счет иностранной компании с историей. Все остальные варианты – увы, не наши.</w:t>
      </w:r>
      <w:r w:rsidR="008D53A3">
        <w:rPr>
          <w:rFonts w:ascii="Arial" w:hAnsi="Arial" w:cs="Arial"/>
        </w:rPr>
        <w:t xml:space="preserve"> Поскольку </w:t>
      </w:r>
      <w:r w:rsidR="008D53A3">
        <w:rPr>
          <w:rFonts w:ascii="Arial" w:hAnsi="Arial" w:cs="Arial"/>
        </w:rPr>
        <w:lastRenderedPageBreak/>
        <w:t>пробовать их – достаточно дорого, а статистика случаев показывает неутешительные результаты.</w:t>
      </w:r>
    </w:p>
    <w:p w14:paraId="7B755D72" w14:textId="77777777" w:rsidR="008D53A3" w:rsidRPr="006F08CD" w:rsidRDefault="008D53A3" w:rsidP="00D0219F">
      <w:pPr>
        <w:rPr>
          <w:rFonts w:ascii="Arial" w:hAnsi="Arial" w:cs="Arial"/>
        </w:rPr>
      </w:pPr>
    </w:p>
    <w:p w14:paraId="7925C1A0" w14:textId="77777777" w:rsidR="00396CEF" w:rsidRPr="006F08CD" w:rsidRDefault="00396CEF" w:rsidP="00D0219F">
      <w:pPr>
        <w:rPr>
          <w:rFonts w:ascii="Arial" w:hAnsi="Arial" w:cs="Arial"/>
        </w:rPr>
      </w:pPr>
    </w:p>
    <w:p w14:paraId="3881FDED" w14:textId="5E041FC9" w:rsidR="00396CEF" w:rsidRPr="006F08CD" w:rsidRDefault="00722493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А </w:t>
      </w:r>
      <w:r w:rsidR="00396CEF" w:rsidRPr="006F08CD">
        <w:rPr>
          <w:rFonts w:ascii="Arial" w:hAnsi="Arial" w:cs="Arial"/>
        </w:rPr>
        <w:t xml:space="preserve">ЧТО </w:t>
      </w:r>
      <w:r w:rsidR="008D53A3">
        <w:rPr>
          <w:rFonts w:ascii="Arial" w:hAnsi="Arial" w:cs="Arial"/>
        </w:rPr>
        <w:t>ГАРАНТИРОВАННО</w:t>
      </w:r>
      <w:r w:rsidR="00396CEF" w:rsidRPr="006F08CD">
        <w:rPr>
          <w:rFonts w:ascii="Arial" w:hAnsi="Arial" w:cs="Arial"/>
        </w:rPr>
        <w:t xml:space="preserve"> РАБОТАЕТ?</w:t>
      </w:r>
    </w:p>
    <w:p w14:paraId="6DF74F07" w14:textId="77777777" w:rsidR="00396CEF" w:rsidRPr="006F08CD" w:rsidRDefault="00396CEF" w:rsidP="00396CEF">
      <w:pPr>
        <w:pStyle w:val="ListParagraph"/>
        <w:ind w:firstLine="696"/>
        <w:rPr>
          <w:rFonts w:ascii="Arial" w:hAnsi="Arial" w:cs="Arial"/>
        </w:rPr>
      </w:pPr>
    </w:p>
    <w:p w14:paraId="439FA8E4" w14:textId="7ADE84A0" w:rsidR="00396CEF" w:rsidRPr="006F08CD" w:rsidRDefault="008D53A3" w:rsidP="00D0219F">
      <w:pPr>
        <w:rPr>
          <w:rFonts w:ascii="Arial" w:hAnsi="Arial" w:cs="Arial"/>
        </w:rPr>
      </w:pPr>
      <w:r>
        <w:rPr>
          <w:rFonts w:ascii="Arial" w:hAnsi="Arial" w:cs="Arial"/>
        </w:rPr>
        <w:t>Гарантированно не работает ничего. Но гораздо больше шансов имеют</w:t>
      </w:r>
      <w:r w:rsidR="00396CEF" w:rsidRPr="006F08CD">
        <w:rPr>
          <w:rFonts w:ascii="Arial" w:hAnsi="Arial" w:cs="Arial"/>
        </w:rPr>
        <w:t xml:space="preserve"> ситуаци</w:t>
      </w:r>
      <w:r>
        <w:rPr>
          <w:rFonts w:ascii="Arial" w:hAnsi="Arial" w:cs="Arial"/>
        </w:rPr>
        <w:t>и</w:t>
      </w:r>
      <w:r w:rsidR="00396CEF" w:rsidRPr="006F08CD">
        <w:rPr>
          <w:rFonts w:ascii="Arial" w:hAnsi="Arial" w:cs="Arial"/>
        </w:rPr>
        <w:t xml:space="preserve">, когда у тебя компания и банк – в одной стране. </w:t>
      </w:r>
      <w:r w:rsidR="00D0219F" w:rsidRPr="006F08CD">
        <w:rPr>
          <w:rFonts w:ascii="Arial" w:hAnsi="Arial" w:cs="Arial"/>
        </w:rPr>
        <w:t>Плюс сайт, офис, работник, телефон</w:t>
      </w:r>
      <w:r>
        <w:rPr>
          <w:rFonts w:ascii="Arial" w:hAnsi="Arial" w:cs="Arial"/>
        </w:rPr>
        <w:t>,</w:t>
      </w:r>
      <w:r w:rsidR="00D0219F" w:rsidRPr="006F08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а также</w:t>
      </w:r>
      <w:r w:rsidR="00D0219F" w:rsidRPr="006F08CD">
        <w:rPr>
          <w:rFonts w:ascii="Arial" w:hAnsi="Arial" w:cs="Arial"/>
        </w:rPr>
        <w:t xml:space="preserve"> кондиционер</w:t>
      </w:r>
      <w:r>
        <w:rPr>
          <w:rFonts w:ascii="Arial" w:hAnsi="Arial" w:cs="Arial"/>
        </w:rPr>
        <w:t xml:space="preserve"> и фикус</w:t>
      </w:r>
      <w:r w:rsidR="00D0219F" w:rsidRPr="006F08CD">
        <w:rPr>
          <w:rFonts w:ascii="Arial" w:hAnsi="Arial" w:cs="Arial"/>
        </w:rPr>
        <w:t xml:space="preserve"> в офисе. </w:t>
      </w:r>
      <w:r w:rsidR="008519DD">
        <w:rPr>
          <w:rFonts w:ascii="Arial" w:hAnsi="Arial" w:cs="Arial"/>
        </w:rPr>
        <w:t xml:space="preserve">И это не просто оболочка, а </w:t>
      </w:r>
      <w:r w:rsidR="008A38ED">
        <w:rPr>
          <w:rFonts w:ascii="Arial" w:hAnsi="Arial" w:cs="Arial"/>
        </w:rPr>
        <w:t xml:space="preserve">твой </w:t>
      </w:r>
      <w:r w:rsidR="008519DD">
        <w:rPr>
          <w:rFonts w:ascii="Arial" w:hAnsi="Arial" w:cs="Arial"/>
        </w:rPr>
        <w:t xml:space="preserve">реальный бизнес. </w:t>
      </w:r>
      <w:r w:rsidR="00396CEF" w:rsidRPr="006F08CD">
        <w:rPr>
          <w:rFonts w:ascii="Arial" w:hAnsi="Arial" w:cs="Arial"/>
        </w:rPr>
        <w:t xml:space="preserve">Мы идем сейчас именно по этому пути. </w:t>
      </w:r>
      <w:r w:rsidR="00857B3C" w:rsidRPr="006F08CD">
        <w:rPr>
          <w:rFonts w:ascii="Arial" w:hAnsi="Arial" w:cs="Arial"/>
        </w:rPr>
        <w:t xml:space="preserve">Потому что он </w:t>
      </w:r>
      <w:r>
        <w:rPr>
          <w:rFonts w:ascii="Arial" w:hAnsi="Arial" w:cs="Arial"/>
        </w:rPr>
        <w:t>подразумевает</w:t>
      </w:r>
      <w:r w:rsidR="00857B3C" w:rsidRPr="006F08CD">
        <w:rPr>
          <w:rFonts w:ascii="Arial" w:hAnsi="Arial" w:cs="Arial"/>
        </w:rPr>
        <w:t xml:space="preserve"> долгосрочность. </w:t>
      </w:r>
      <w:r w:rsidR="00DE7EC7" w:rsidRPr="006F08CD">
        <w:rPr>
          <w:rFonts w:ascii="Arial" w:hAnsi="Arial" w:cs="Arial"/>
        </w:rPr>
        <w:t xml:space="preserve">Он безусловно подходит не для всех. Некоторые </w:t>
      </w:r>
      <w:r>
        <w:rPr>
          <w:rFonts w:ascii="Arial" w:hAnsi="Arial" w:cs="Arial"/>
        </w:rPr>
        <w:t>бизнес-</w:t>
      </w:r>
      <w:r w:rsidR="00DE7EC7" w:rsidRPr="006F08CD">
        <w:rPr>
          <w:rFonts w:ascii="Arial" w:hAnsi="Arial" w:cs="Arial"/>
        </w:rPr>
        <w:t xml:space="preserve">схемы просто физически в эту историю не </w:t>
      </w:r>
      <w:r w:rsidR="00D0219F" w:rsidRPr="006F08CD">
        <w:rPr>
          <w:rFonts w:ascii="Arial" w:hAnsi="Arial" w:cs="Arial"/>
        </w:rPr>
        <w:t>засунешь</w:t>
      </w:r>
      <w:r w:rsidR="00DE7EC7" w:rsidRPr="006F08CD">
        <w:rPr>
          <w:rFonts w:ascii="Arial" w:hAnsi="Arial" w:cs="Arial"/>
        </w:rPr>
        <w:t xml:space="preserve">. Но мы решили идти </w:t>
      </w:r>
      <w:r w:rsidR="003454B7" w:rsidRPr="006F08CD">
        <w:rPr>
          <w:rFonts w:ascii="Arial" w:hAnsi="Arial" w:cs="Arial"/>
        </w:rPr>
        <w:t xml:space="preserve">именно </w:t>
      </w:r>
      <w:r w:rsidR="00DE7EC7" w:rsidRPr="006F08CD">
        <w:rPr>
          <w:rFonts w:ascii="Arial" w:hAnsi="Arial" w:cs="Arial"/>
        </w:rPr>
        <w:t>в эту сторону,</w:t>
      </w:r>
      <w:r w:rsidR="00396CEF" w:rsidRPr="006F08CD">
        <w:rPr>
          <w:rFonts w:ascii="Arial" w:hAnsi="Arial" w:cs="Arial"/>
        </w:rPr>
        <w:t xml:space="preserve"> определи</w:t>
      </w:r>
      <w:r w:rsidR="00DE7EC7" w:rsidRPr="006F08CD">
        <w:rPr>
          <w:rFonts w:ascii="Arial" w:hAnsi="Arial" w:cs="Arial"/>
        </w:rPr>
        <w:t>в</w:t>
      </w:r>
      <w:r w:rsidR="00396CEF" w:rsidRPr="006F08CD">
        <w:rPr>
          <w:rFonts w:ascii="Arial" w:hAnsi="Arial" w:cs="Arial"/>
        </w:rPr>
        <w:t xml:space="preserve"> </w:t>
      </w:r>
      <w:r w:rsidR="00D0219F" w:rsidRPr="006F08CD">
        <w:rPr>
          <w:rFonts w:ascii="Arial" w:hAnsi="Arial" w:cs="Arial"/>
        </w:rPr>
        <w:t xml:space="preserve">для себя </w:t>
      </w:r>
      <w:r w:rsidR="00396CEF" w:rsidRPr="006F08CD">
        <w:rPr>
          <w:rFonts w:ascii="Arial" w:hAnsi="Arial" w:cs="Arial"/>
        </w:rPr>
        <w:t xml:space="preserve">несколько стран, в которых мы </w:t>
      </w:r>
      <w:r w:rsidR="00D0219F" w:rsidRPr="006F08CD">
        <w:rPr>
          <w:rFonts w:ascii="Arial" w:hAnsi="Arial" w:cs="Arial"/>
        </w:rPr>
        <w:t>регистрируем</w:t>
      </w:r>
      <w:r w:rsidR="00396CEF" w:rsidRPr="006F08CD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 xml:space="preserve">разумно </w:t>
      </w:r>
      <w:r w:rsidR="00D0219F" w:rsidRPr="006F08CD">
        <w:rPr>
          <w:rFonts w:ascii="Arial" w:hAnsi="Arial" w:cs="Arial"/>
        </w:rPr>
        <w:t>обслуживаем</w:t>
      </w:r>
      <w:r w:rsidR="00396CEF" w:rsidRPr="006F08CD">
        <w:rPr>
          <w:rFonts w:ascii="Arial" w:hAnsi="Arial" w:cs="Arial"/>
        </w:rPr>
        <w:t xml:space="preserve"> компании</w:t>
      </w:r>
      <w:r w:rsidR="00D0219F" w:rsidRPr="006F08CD">
        <w:rPr>
          <w:rFonts w:ascii="Arial" w:hAnsi="Arial" w:cs="Arial"/>
        </w:rPr>
        <w:t xml:space="preserve">, и открываем банковские счета для международных </w:t>
      </w:r>
      <w:r w:rsidR="00D0219F" w:rsidRPr="006F08CD">
        <w:rPr>
          <w:rFonts w:ascii="Arial" w:hAnsi="Arial" w:cs="Arial"/>
          <w:lang w:val="en-US"/>
        </w:rPr>
        <w:t>IT</w:t>
      </w:r>
      <w:r w:rsidR="00D0219F" w:rsidRPr="006F08CD">
        <w:rPr>
          <w:rFonts w:ascii="Arial" w:hAnsi="Arial" w:cs="Arial"/>
        </w:rPr>
        <w:t xml:space="preserve">-услуг и международной торговли. </w:t>
      </w:r>
      <w:r w:rsidR="006F08CD" w:rsidRPr="006F08CD">
        <w:rPr>
          <w:rFonts w:ascii="Arial" w:hAnsi="Arial" w:cs="Arial"/>
        </w:rPr>
        <w:t>Вот эти страны.</w:t>
      </w:r>
    </w:p>
    <w:p w14:paraId="5F1F1BA7" w14:textId="77777777" w:rsidR="00396CEF" w:rsidRPr="006F08CD" w:rsidRDefault="00396CEF" w:rsidP="00396CEF">
      <w:pPr>
        <w:pStyle w:val="ListParagraph"/>
        <w:rPr>
          <w:rFonts w:ascii="Arial" w:hAnsi="Arial" w:cs="Arial"/>
        </w:rPr>
      </w:pPr>
    </w:p>
    <w:p w14:paraId="63277844" w14:textId="77777777" w:rsidR="00D0219F" w:rsidRPr="006F08CD" w:rsidRDefault="00D0219F" w:rsidP="00396CEF">
      <w:pPr>
        <w:pStyle w:val="ListParagraph"/>
        <w:rPr>
          <w:rFonts w:ascii="Arial" w:hAnsi="Arial" w:cs="Arial"/>
        </w:rPr>
      </w:pPr>
    </w:p>
    <w:p w14:paraId="34AAC19C" w14:textId="77777777" w:rsidR="00D0219F" w:rsidRPr="006F08CD" w:rsidRDefault="00D0219F" w:rsidP="00D0219F">
      <w:pPr>
        <w:spacing w:line="420" w:lineRule="atLeast"/>
        <w:outlineLvl w:val="3"/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ВЕНГРИЯ</w:t>
      </w:r>
    </w:p>
    <w:p w14:paraId="15D255B7" w14:textId="77777777" w:rsidR="00D0219F" w:rsidRPr="006F08CD" w:rsidRDefault="00D0219F" w:rsidP="00D0219F">
      <w:pPr>
        <w:spacing w:line="420" w:lineRule="atLeast"/>
        <w:outlineLvl w:val="3"/>
        <w:rPr>
          <w:rFonts w:ascii="Arial" w:hAnsi="Arial" w:cs="Arial"/>
          <w:color w:val="222222"/>
        </w:rPr>
      </w:pPr>
    </w:p>
    <w:p w14:paraId="412F115E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>Страна с минимальной ставкой корпоративного налога на прибыль в ЕС – 9%. К ней, правда, добавляется еще ставка муниципального налога на прибыль (в зависимости от места регистрации компании), и общая ставка выходит немного выше – до 11%. К основным преимуществам Венгрии относят наличие стабильного законодательства, возможность выйти на рынок ЕС, надежную правовую систему и защиту интеллектуальных прав.</w:t>
      </w:r>
    </w:p>
    <w:p w14:paraId="45BA0C5A" w14:textId="77777777" w:rsidR="00D0219F" w:rsidRPr="006F08CD" w:rsidRDefault="00D0219F" w:rsidP="00D0219F">
      <w:pPr>
        <w:rPr>
          <w:rFonts w:ascii="Arial" w:hAnsi="Arial" w:cs="Arial"/>
        </w:rPr>
      </w:pPr>
    </w:p>
    <w:p w14:paraId="0D78C44C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Регистрация и обслуживание компании выполняется очень просто и быстро. Открыть счет можно в местных банках - OTP, CIB, </w:t>
      </w:r>
      <w:proofErr w:type="spellStart"/>
      <w:r w:rsidRPr="006F08CD">
        <w:rPr>
          <w:rFonts w:ascii="Arial" w:hAnsi="Arial" w:cs="Arial"/>
        </w:rPr>
        <w:t>Raiffeisenbank</w:t>
      </w:r>
      <w:proofErr w:type="spellEnd"/>
      <w:r w:rsidRPr="006F08CD">
        <w:rPr>
          <w:rFonts w:ascii="Arial" w:hAnsi="Arial" w:cs="Arial"/>
        </w:rPr>
        <w:t xml:space="preserve">. В стране отсутствует валютный контроль, стоимость транзакций небольшая, банки работают быстро и без особых придирок. </w:t>
      </w:r>
    </w:p>
    <w:p w14:paraId="6D0F44CA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br/>
        <w:t xml:space="preserve">Компании для IT-проектов воспринимаются положительно, что подтверждает опыт наших клиентов, которые ведут свою деятельность в Венгрии уже не первый год. Определенные неудобства связаны с тем, что предоставлять отчетность и ввести бухгалтерский учет необходимо только на венгерском языке, но мы предлагаем свою помощь в решении этой проблемы. </w:t>
      </w:r>
    </w:p>
    <w:p w14:paraId="7DCEE786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0595007C" w14:textId="56064D56" w:rsidR="00D0219F" w:rsidRPr="006F08CD" w:rsidRDefault="008D53A3" w:rsidP="00D021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случае </w:t>
      </w:r>
      <w:r w:rsidR="00D0219F" w:rsidRPr="006F08CD">
        <w:rPr>
          <w:rFonts w:ascii="Arial" w:hAnsi="Arial" w:cs="Arial"/>
        </w:rPr>
        <w:t>необходим</w:t>
      </w:r>
      <w:r w:rsidR="008519DD">
        <w:rPr>
          <w:rFonts w:ascii="Arial" w:hAnsi="Arial" w:cs="Arial"/>
        </w:rPr>
        <w:t xml:space="preserve">ости мы можем обеспечить Вашей компании </w:t>
      </w:r>
      <w:proofErr w:type="spellStart"/>
      <w:r w:rsidR="008519DD" w:rsidRPr="006F08CD">
        <w:rPr>
          <w:rFonts w:ascii="Arial" w:hAnsi="Arial" w:cs="Arial"/>
        </w:rPr>
        <w:t>substance</w:t>
      </w:r>
      <w:proofErr w:type="spellEnd"/>
      <w:r w:rsidR="008519DD">
        <w:rPr>
          <w:rFonts w:ascii="Arial" w:hAnsi="Arial" w:cs="Arial"/>
        </w:rPr>
        <w:t xml:space="preserve"> -</w:t>
      </w:r>
      <w:r w:rsidR="00D0219F" w:rsidRPr="006F08CD">
        <w:rPr>
          <w:rFonts w:ascii="Arial" w:hAnsi="Arial" w:cs="Arial"/>
        </w:rPr>
        <w:t xml:space="preserve"> офис, </w:t>
      </w:r>
      <w:r w:rsidR="008519DD">
        <w:rPr>
          <w:rFonts w:ascii="Arial" w:hAnsi="Arial" w:cs="Arial"/>
        </w:rPr>
        <w:t xml:space="preserve">найти </w:t>
      </w:r>
      <w:r w:rsidR="00D0219F" w:rsidRPr="006F08CD">
        <w:rPr>
          <w:rFonts w:ascii="Arial" w:hAnsi="Arial" w:cs="Arial"/>
        </w:rPr>
        <w:t>сотрудник</w:t>
      </w:r>
      <w:r w:rsidR="008519DD">
        <w:rPr>
          <w:rFonts w:ascii="Arial" w:hAnsi="Arial" w:cs="Arial"/>
        </w:rPr>
        <w:t>ов</w:t>
      </w:r>
      <w:r w:rsidR="00D0219F" w:rsidRPr="006F08CD">
        <w:rPr>
          <w:rFonts w:ascii="Arial" w:hAnsi="Arial" w:cs="Arial"/>
        </w:rPr>
        <w:t xml:space="preserve">, </w:t>
      </w:r>
      <w:r w:rsidR="008519DD">
        <w:rPr>
          <w:rFonts w:ascii="Arial" w:hAnsi="Arial" w:cs="Arial"/>
        </w:rPr>
        <w:t xml:space="preserve">сделать </w:t>
      </w:r>
      <w:r w:rsidR="00D0219F" w:rsidRPr="006F08CD">
        <w:rPr>
          <w:rFonts w:ascii="Arial" w:hAnsi="Arial" w:cs="Arial"/>
        </w:rPr>
        <w:t xml:space="preserve">сайт и </w:t>
      </w:r>
      <w:r w:rsidR="008519DD">
        <w:rPr>
          <w:rFonts w:ascii="Arial" w:hAnsi="Arial" w:cs="Arial"/>
        </w:rPr>
        <w:t xml:space="preserve">организовать </w:t>
      </w:r>
      <w:r w:rsidR="00D0219F" w:rsidRPr="006F08CD">
        <w:rPr>
          <w:rFonts w:ascii="Arial" w:hAnsi="Arial" w:cs="Arial"/>
        </w:rPr>
        <w:t xml:space="preserve">другие </w:t>
      </w:r>
      <w:r w:rsidR="008519DD">
        <w:rPr>
          <w:rFonts w:ascii="Arial" w:hAnsi="Arial" w:cs="Arial"/>
        </w:rPr>
        <w:t xml:space="preserve">его </w:t>
      </w:r>
      <w:r w:rsidR="00D0219F" w:rsidRPr="006F08CD">
        <w:rPr>
          <w:rFonts w:ascii="Arial" w:hAnsi="Arial" w:cs="Arial"/>
        </w:rPr>
        <w:t xml:space="preserve">элементы. </w:t>
      </w:r>
    </w:p>
    <w:p w14:paraId="404051D0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7E8F7E50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>Стоимость регистрации и обслуживания компании:</w:t>
      </w:r>
    </w:p>
    <w:p w14:paraId="61EDB686" w14:textId="77777777" w:rsidR="00D0219F" w:rsidRPr="006F08CD" w:rsidRDefault="00D0219F" w:rsidP="00D021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1900 евро – регистрация плюс 1-й год обслуживания, а также открытие банковского счета.</w:t>
      </w:r>
    </w:p>
    <w:p w14:paraId="77802F6F" w14:textId="77777777" w:rsidR="00D0219F" w:rsidRPr="006F08CD" w:rsidRDefault="00D0219F" w:rsidP="00D021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1000 евро – ежегодное продление.</w:t>
      </w:r>
    </w:p>
    <w:p w14:paraId="0BA89FBA" w14:textId="77777777" w:rsidR="00D0219F" w:rsidRPr="006F08CD" w:rsidRDefault="00D0219F" w:rsidP="00D021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От 150 евро в месяц – ведение бухгалтерского учета (также плюс 1 среднемесячный платеж – за составление и подачу годового отчета).</w:t>
      </w:r>
    </w:p>
    <w:p w14:paraId="5F045359" w14:textId="77777777" w:rsidR="00D0219F" w:rsidRPr="006F08CD" w:rsidRDefault="00D0219F" w:rsidP="00D0219F">
      <w:pPr>
        <w:rPr>
          <w:rFonts w:ascii="Arial" w:hAnsi="Arial" w:cs="Arial"/>
        </w:rPr>
      </w:pPr>
    </w:p>
    <w:p w14:paraId="43FE60B0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При регистрации компании, мы в подарок открываем личный счет собственнику бизнеса в одном из местных банков. </w:t>
      </w:r>
    </w:p>
    <w:p w14:paraId="10D0143C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19A5028A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6A5F1935" w14:textId="77777777" w:rsidR="00D0219F" w:rsidRPr="006F08CD" w:rsidRDefault="00D0219F" w:rsidP="00D0219F">
      <w:pPr>
        <w:spacing w:line="420" w:lineRule="atLeast"/>
        <w:outlineLvl w:val="3"/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lastRenderedPageBreak/>
        <w:t>США</w:t>
      </w:r>
    </w:p>
    <w:p w14:paraId="5D57057B" w14:textId="77777777" w:rsidR="00D0219F" w:rsidRPr="006F08CD" w:rsidRDefault="00D0219F" w:rsidP="00D0219F">
      <w:pPr>
        <w:spacing w:line="420" w:lineRule="atLeast"/>
        <w:outlineLvl w:val="3"/>
        <w:rPr>
          <w:rFonts w:ascii="Arial" w:hAnsi="Arial" w:cs="Arial"/>
          <w:color w:val="222222"/>
        </w:rPr>
      </w:pPr>
    </w:p>
    <w:p w14:paraId="6E7A29DB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Если ты </w:t>
      </w:r>
      <w:proofErr w:type="spellStart"/>
      <w:r w:rsidRPr="006F08CD">
        <w:rPr>
          <w:rFonts w:ascii="Arial" w:hAnsi="Arial" w:cs="Arial"/>
        </w:rPr>
        <w:t>айтишник</w:t>
      </w:r>
      <w:proofErr w:type="spellEnd"/>
      <w:r w:rsidRPr="006F08CD">
        <w:rPr>
          <w:rFonts w:ascii="Arial" w:hAnsi="Arial" w:cs="Arial"/>
        </w:rPr>
        <w:t xml:space="preserve">, ты не можешь не смотреть в сторону США. Безусловно, основная часть крупных корпораций, таких как </w:t>
      </w:r>
      <w:proofErr w:type="spellStart"/>
      <w:r w:rsidRPr="006F08CD">
        <w:rPr>
          <w:rFonts w:ascii="Arial" w:hAnsi="Arial" w:cs="Arial"/>
        </w:rPr>
        <w:t>Apple</w:t>
      </w:r>
      <w:proofErr w:type="spellEnd"/>
      <w:r w:rsidRPr="006F08CD">
        <w:rPr>
          <w:rFonts w:ascii="Arial" w:hAnsi="Arial" w:cs="Arial"/>
        </w:rPr>
        <w:t xml:space="preserve">, Microsoft, </w:t>
      </w:r>
      <w:proofErr w:type="spellStart"/>
      <w:r w:rsidRPr="006F08CD">
        <w:rPr>
          <w:rFonts w:ascii="Arial" w:hAnsi="Arial" w:cs="Arial"/>
        </w:rPr>
        <w:t>Amazon</w:t>
      </w:r>
      <w:proofErr w:type="spellEnd"/>
      <w:r w:rsidRPr="006F08CD">
        <w:rPr>
          <w:rFonts w:ascii="Arial" w:hAnsi="Arial" w:cs="Arial"/>
        </w:rPr>
        <w:t xml:space="preserve">, находится там. При этом США предлагает развитую инфраструктуру на </w:t>
      </w:r>
      <w:proofErr w:type="spellStart"/>
      <w:r w:rsidRPr="006F08CD">
        <w:rPr>
          <w:rFonts w:ascii="Arial" w:hAnsi="Arial" w:cs="Arial"/>
        </w:rPr>
        <w:t>законодательственном</w:t>
      </w:r>
      <w:proofErr w:type="spellEnd"/>
      <w:r w:rsidRPr="006F08CD">
        <w:rPr>
          <w:rFonts w:ascii="Arial" w:hAnsi="Arial" w:cs="Arial"/>
        </w:rPr>
        <w:t xml:space="preserve"> уровне, в плане IT и финансирования проектов.</w:t>
      </w:r>
    </w:p>
    <w:p w14:paraId="5FA49F28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br/>
        <w:t xml:space="preserve">Компании легко регистрируются и обслуживаются. Счета открываем в местных банках </w:t>
      </w:r>
      <w:proofErr w:type="spellStart"/>
      <w:r w:rsidRPr="006F08CD">
        <w:rPr>
          <w:rFonts w:ascii="Arial" w:hAnsi="Arial" w:cs="Arial"/>
        </w:rPr>
        <w:t>Bank</w:t>
      </w:r>
      <w:proofErr w:type="spellEnd"/>
      <w:r w:rsidRPr="006F08CD">
        <w:rPr>
          <w:rFonts w:ascii="Arial" w:hAnsi="Arial" w:cs="Arial"/>
        </w:rPr>
        <w:t xml:space="preserve"> </w:t>
      </w:r>
      <w:proofErr w:type="spellStart"/>
      <w:r w:rsidRPr="006F08CD">
        <w:rPr>
          <w:rFonts w:ascii="Arial" w:hAnsi="Arial" w:cs="Arial"/>
        </w:rPr>
        <w:t>of</w:t>
      </w:r>
      <w:proofErr w:type="spellEnd"/>
      <w:r w:rsidRPr="006F08CD">
        <w:rPr>
          <w:rFonts w:ascii="Arial" w:hAnsi="Arial" w:cs="Arial"/>
        </w:rPr>
        <w:t xml:space="preserve"> </w:t>
      </w:r>
      <w:proofErr w:type="spellStart"/>
      <w:r w:rsidRPr="006F08CD">
        <w:rPr>
          <w:rFonts w:ascii="Arial" w:hAnsi="Arial" w:cs="Arial"/>
        </w:rPr>
        <w:t>America</w:t>
      </w:r>
      <w:proofErr w:type="spellEnd"/>
      <w:r w:rsidRPr="006F08CD">
        <w:rPr>
          <w:rFonts w:ascii="Arial" w:hAnsi="Arial" w:cs="Arial"/>
        </w:rPr>
        <w:t xml:space="preserve">, </w:t>
      </w:r>
      <w:proofErr w:type="spellStart"/>
      <w:r w:rsidRPr="006F08CD">
        <w:rPr>
          <w:rFonts w:ascii="Arial" w:hAnsi="Arial" w:cs="Arial"/>
        </w:rPr>
        <w:t>Morgan</w:t>
      </w:r>
      <w:proofErr w:type="spellEnd"/>
      <w:r w:rsidRPr="006F08CD">
        <w:rPr>
          <w:rFonts w:ascii="Arial" w:hAnsi="Arial" w:cs="Arial"/>
        </w:rPr>
        <w:t xml:space="preserve"> </w:t>
      </w:r>
      <w:proofErr w:type="spellStart"/>
      <w:r w:rsidRPr="006F08CD">
        <w:rPr>
          <w:rFonts w:ascii="Arial" w:hAnsi="Arial" w:cs="Arial"/>
        </w:rPr>
        <w:t>Chase</w:t>
      </w:r>
      <w:proofErr w:type="spellEnd"/>
      <w:r w:rsidRPr="006F08CD">
        <w:rPr>
          <w:rFonts w:ascii="Arial" w:hAnsi="Arial" w:cs="Arial"/>
        </w:rPr>
        <w:t xml:space="preserve">, </w:t>
      </w:r>
      <w:proofErr w:type="spellStart"/>
      <w:r w:rsidRPr="006F08CD">
        <w:rPr>
          <w:rFonts w:ascii="Arial" w:hAnsi="Arial" w:cs="Arial"/>
        </w:rPr>
        <w:t>Wells</w:t>
      </w:r>
      <w:proofErr w:type="spellEnd"/>
      <w:r w:rsidRPr="006F08CD">
        <w:rPr>
          <w:rFonts w:ascii="Arial" w:hAnsi="Arial" w:cs="Arial"/>
        </w:rPr>
        <w:t xml:space="preserve"> </w:t>
      </w:r>
      <w:proofErr w:type="spellStart"/>
      <w:r w:rsidRPr="006F08CD">
        <w:rPr>
          <w:rFonts w:ascii="Arial" w:hAnsi="Arial" w:cs="Arial"/>
        </w:rPr>
        <w:t>Fargo</w:t>
      </w:r>
      <w:proofErr w:type="spellEnd"/>
      <w:r w:rsidRPr="006F08CD">
        <w:rPr>
          <w:rFonts w:ascii="Arial" w:hAnsi="Arial" w:cs="Arial"/>
        </w:rPr>
        <w:t xml:space="preserve">. Банки работают отлично. </w:t>
      </w:r>
    </w:p>
    <w:p w14:paraId="497AB140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02EEB76D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>Стоимость регистрации и обслуживания компании:</w:t>
      </w:r>
    </w:p>
    <w:p w14:paraId="1AFF758A" w14:textId="77777777" w:rsidR="00D0219F" w:rsidRPr="006F08CD" w:rsidRDefault="00D0219F" w:rsidP="00D021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3000 долларов США – регистрация плюс 1-й год обслуживания, а также открытие банковского счета.</w:t>
      </w:r>
    </w:p>
    <w:p w14:paraId="554CF7AA" w14:textId="77777777" w:rsidR="00D0219F" w:rsidRPr="006F08CD" w:rsidRDefault="00D0219F" w:rsidP="00D021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08CD">
        <w:rPr>
          <w:rFonts w:ascii="Arial" w:hAnsi="Arial" w:cs="Arial"/>
        </w:rPr>
        <w:t>2000 долларов США – ежегодное продление + отчетность.</w:t>
      </w:r>
    </w:p>
    <w:p w14:paraId="04C61F03" w14:textId="77777777" w:rsidR="00D0219F" w:rsidRPr="006F08CD" w:rsidRDefault="00D0219F" w:rsidP="00D0219F">
      <w:pPr>
        <w:rPr>
          <w:rFonts w:ascii="Arial" w:hAnsi="Arial" w:cs="Arial"/>
        </w:rPr>
      </w:pPr>
    </w:p>
    <w:p w14:paraId="3FA058EF" w14:textId="77777777" w:rsidR="00D0219F" w:rsidRPr="006F08CD" w:rsidRDefault="00D0219F" w:rsidP="00D0219F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При регистрации компании, мы в подарок открываем личный счет собственнику бизнеса в одном из местных банков. </w:t>
      </w:r>
    </w:p>
    <w:p w14:paraId="05808E10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br/>
      </w:r>
    </w:p>
    <w:p w14:paraId="2FD6A8FF" w14:textId="77777777" w:rsidR="00D0219F" w:rsidRPr="006F08CD" w:rsidRDefault="00D0219F" w:rsidP="00D0219F">
      <w:pPr>
        <w:spacing w:line="420" w:lineRule="atLeast"/>
        <w:outlineLvl w:val="3"/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Болгария</w:t>
      </w:r>
    </w:p>
    <w:p w14:paraId="591E066B" w14:textId="45F76AAA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br/>
        <w:t xml:space="preserve">Ещё одна небольшая европейская страна с хорошим стабильным законодательством и непритязательными условиями: ставка налога на прибыль одна из самых низких среди стран ЕС – 10%.  Открыть счет для болгарской компании в самой республике не составит особого труда с нашей помощью. Мы помогаем открывать счета в DSK и местных филиалах </w:t>
      </w:r>
      <w:proofErr w:type="spellStart"/>
      <w:r w:rsidRPr="006F08CD">
        <w:rPr>
          <w:rFonts w:ascii="Arial" w:hAnsi="Arial" w:cs="Arial"/>
          <w:color w:val="222222"/>
        </w:rPr>
        <w:t>Unicredit</w:t>
      </w:r>
      <w:proofErr w:type="spellEnd"/>
      <w:r w:rsidRPr="006F08CD">
        <w:rPr>
          <w:rFonts w:ascii="Arial" w:hAnsi="Arial" w:cs="Arial"/>
          <w:color w:val="222222"/>
        </w:rPr>
        <w:t xml:space="preserve">.  </w:t>
      </w:r>
    </w:p>
    <w:p w14:paraId="578FB89F" w14:textId="77777777" w:rsidR="00836C5D" w:rsidRDefault="00836C5D" w:rsidP="00D0219F">
      <w:pPr>
        <w:rPr>
          <w:rFonts w:ascii="Arial" w:hAnsi="Arial" w:cs="Arial"/>
          <w:color w:val="222222"/>
        </w:rPr>
      </w:pPr>
    </w:p>
    <w:p w14:paraId="0F916B8E" w14:textId="3DA00C0C" w:rsidR="00836C5D" w:rsidRPr="00836C5D" w:rsidRDefault="00836C5D" w:rsidP="00D0219F">
      <w:pPr>
        <w:rPr>
          <w:rFonts w:ascii="Arial" w:hAnsi="Arial" w:cs="Arial"/>
        </w:rPr>
      </w:pPr>
      <w:r w:rsidRPr="0010261A">
        <w:rPr>
          <w:rFonts w:ascii="Arial" w:hAnsi="Arial" w:cs="Arial"/>
        </w:rPr>
        <w:t xml:space="preserve">В случае необходимости мы можем обеспечить Вашей компании </w:t>
      </w:r>
      <w:proofErr w:type="spellStart"/>
      <w:r w:rsidRPr="006F08CD">
        <w:rPr>
          <w:rFonts w:ascii="Arial" w:hAnsi="Arial" w:cs="Arial"/>
        </w:rPr>
        <w:t>substance</w:t>
      </w:r>
      <w:proofErr w:type="spellEnd"/>
      <w:r w:rsidRPr="0010261A">
        <w:rPr>
          <w:rFonts w:ascii="Arial" w:hAnsi="Arial" w:cs="Arial"/>
        </w:rPr>
        <w:t xml:space="preserve"> - офис, найти сотрудников, сделать сайт и организовать другие его элементы. </w:t>
      </w:r>
    </w:p>
    <w:p w14:paraId="6FE91128" w14:textId="3FAA9E8D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br/>
        <w:t>Стоимость регистрации и обслуживания компании:</w:t>
      </w:r>
    </w:p>
    <w:p w14:paraId="5B442703" w14:textId="77777777" w:rsidR="00D0219F" w:rsidRPr="006F08CD" w:rsidRDefault="00D0219F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1900 евро – регистрация плюс 1-й год обслуживания, а также открытие банковского счета.</w:t>
      </w:r>
    </w:p>
    <w:p w14:paraId="6099851D" w14:textId="77777777" w:rsidR="00D0219F" w:rsidRPr="006F08CD" w:rsidRDefault="00D0219F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1000 евро – ежегодное продление.</w:t>
      </w:r>
    </w:p>
    <w:p w14:paraId="7C94A05E" w14:textId="77777777" w:rsidR="00D0219F" w:rsidRPr="006F08CD" w:rsidRDefault="00D0219F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От 200 евро в месяц – ведение бухгалтерского учета (также плюс 1 среднемесячный платеж – за составление и подачу годового отчета).</w:t>
      </w:r>
    </w:p>
    <w:p w14:paraId="6CD9397F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647FA702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 xml:space="preserve">При регистрации компании, мы в подарок открываем личный счет собственнику бизнеса в одном из местных банков. </w:t>
      </w:r>
    </w:p>
    <w:p w14:paraId="1036EAE5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br/>
      </w:r>
    </w:p>
    <w:p w14:paraId="25DE0DA3" w14:textId="77777777" w:rsidR="00D0219F" w:rsidRPr="006F08CD" w:rsidRDefault="00D0219F" w:rsidP="00D0219F">
      <w:pPr>
        <w:spacing w:line="420" w:lineRule="atLeast"/>
        <w:outlineLvl w:val="3"/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Сингапур</w:t>
      </w:r>
    </w:p>
    <w:p w14:paraId="52BDF3C4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br/>
        <w:t>Одну из лучших стран в мире по легкости ведения бизнеса и по развитости правовой и финансовой сфер. Открытие компании и счета в Сингапуре для граждан СНГ – не самый легкий путь, но мы его проходили уже не раз и с удовольствием поможем Вам открыть компанию и счет в этой стране с предоставлением номинального сервиса.</w:t>
      </w:r>
    </w:p>
    <w:p w14:paraId="5C3D7FF7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3E6317CC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lastRenderedPageBreak/>
        <w:t>Для компании в Сингапуре можно легко открыть счет в любом банке мира и любой платежной системе, а также вести деятельность со всем миром. В случае, если деньги будут поступать на счет Вашей компании, расположенный не в Сингапуре, то в данном случае эти доходы не будут облагаться налогом на прибыль.</w:t>
      </w:r>
    </w:p>
    <w:p w14:paraId="7A94CA9E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392E039D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 xml:space="preserve">Для </w:t>
      </w:r>
      <w:proofErr w:type="spellStart"/>
      <w:r w:rsidRPr="006F08CD">
        <w:rPr>
          <w:rFonts w:ascii="Arial" w:hAnsi="Arial" w:cs="Arial"/>
          <w:color w:val="222222"/>
        </w:rPr>
        <w:t>стартапов</w:t>
      </w:r>
      <w:proofErr w:type="spellEnd"/>
      <w:r w:rsidRPr="006F08CD">
        <w:rPr>
          <w:rFonts w:ascii="Arial" w:hAnsi="Arial" w:cs="Arial"/>
          <w:color w:val="222222"/>
        </w:rPr>
        <w:t xml:space="preserve"> Сингапур предлагает специальные условия налогообложения. Если Вы готовы на переезд в Сингапур, Вы сможете также воспользоваться государственными программами поддержки IT-проектов, в рамках которых правительством Сингапура ежегодно выделяются немалые суммы бюджетных денежных средств. </w:t>
      </w:r>
    </w:p>
    <w:p w14:paraId="354D6D63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br/>
        <w:t>Стоимость регистрации и обслуживания компании:</w:t>
      </w:r>
    </w:p>
    <w:p w14:paraId="766A3026" w14:textId="77777777" w:rsidR="00D0219F" w:rsidRPr="006F08CD" w:rsidRDefault="00D0219F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5500 долларов США – регистрация плюс 1-й год обслуживания, открытие банковского счета, номинальный директор.</w:t>
      </w:r>
    </w:p>
    <w:p w14:paraId="62C6230E" w14:textId="77777777" w:rsidR="00D0219F" w:rsidRPr="006F08CD" w:rsidRDefault="00D0219F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3000 долларов США – ежегодное продление, номинальный директор.</w:t>
      </w:r>
    </w:p>
    <w:p w14:paraId="663BB6A9" w14:textId="77777777" w:rsidR="00D0219F" w:rsidRPr="006F08CD" w:rsidRDefault="00D0219F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 xml:space="preserve">4000 долларов США в год – ведение бухгалтерского учета (30 транзакций в месяц), а также составление и подача всей годовой отчетности. </w:t>
      </w:r>
    </w:p>
    <w:p w14:paraId="1BDB64C9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4AB6425E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4D1CF7B3" w14:textId="77777777" w:rsidR="00D0219F" w:rsidRPr="006F08CD" w:rsidRDefault="00D0219F" w:rsidP="00D0219F">
      <w:pPr>
        <w:spacing w:line="420" w:lineRule="atLeast"/>
        <w:outlineLvl w:val="3"/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Гонконг</w:t>
      </w:r>
    </w:p>
    <w:p w14:paraId="6B5768EA" w14:textId="77777777" w:rsidR="00D0219F" w:rsidRPr="006F08CD" w:rsidRDefault="00D0219F" w:rsidP="00D0219F">
      <w:pPr>
        <w:spacing w:line="420" w:lineRule="atLeast"/>
        <w:outlineLvl w:val="3"/>
        <w:rPr>
          <w:rFonts w:ascii="Arial" w:hAnsi="Arial" w:cs="Arial"/>
          <w:color w:val="222222"/>
        </w:rPr>
      </w:pPr>
    </w:p>
    <w:p w14:paraId="1360BF83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 xml:space="preserve">Еще одна из лучших стран в мире по легкости ведения бизнеса и по развитости правовой и финансовой сфер. Открытие компании и особенно счета в Гонконге для граждан СНГ – это </w:t>
      </w:r>
      <w:proofErr w:type="spellStart"/>
      <w:r w:rsidRPr="006F08CD">
        <w:rPr>
          <w:rFonts w:ascii="Arial" w:hAnsi="Arial" w:cs="Arial"/>
          <w:color w:val="222222"/>
        </w:rPr>
        <w:t>малореально</w:t>
      </w:r>
      <w:proofErr w:type="spellEnd"/>
      <w:r w:rsidRPr="006F08CD">
        <w:rPr>
          <w:rFonts w:ascii="Arial" w:hAnsi="Arial" w:cs="Arial"/>
          <w:color w:val="222222"/>
        </w:rPr>
        <w:t>, но у нас есть альтернативные возможности решения этого вопроса, с предоставлением номинального сервиса.</w:t>
      </w:r>
    </w:p>
    <w:p w14:paraId="019FCAA7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6A2E15C6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В Гонконге действует территориальный принцип налогообложения – если Вы не ведете деятельность на территории страны, Ваш налог на прибыль будет равняться нулю.</w:t>
      </w:r>
    </w:p>
    <w:p w14:paraId="0506341C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5A09D9AE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t>Но даже при условии уплаты налогов Гонконг предлагает ставку 8.25% на прибыль до 2 миллионов HKD в год.</w:t>
      </w:r>
    </w:p>
    <w:p w14:paraId="46F0DB4D" w14:textId="77777777" w:rsidR="00D0219F" w:rsidRPr="006F08CD" w:rsidRDefault="00D0219F" w:rsidP="00D0219F">
      <w:pPr>
        <w:rPr>
          <w:rFonts w:ascii="Arial" w:hAnsi="Arial" w:cs="Arial"/>
          <w:color w:val="222222"/>
        </w:rPr>
      </w:pPr>
      <w:r w:rsidRPr="006F08CD">
        <w:rPr>
          <w:rFonts w:ascii="Arial" w:hAnsi="Arial" w:cs="Arial"/>
          <w:color w:val="222222"/>
        </w:rPr>
        <w:br/>
        <w:t>Стоимость регистрации и обслуживания компании:</w:t>
      </w:r>
    </w:p>
    <w:p w14:paraId="2119F2D0" w14:textId="3C430074" w:rsidR="00D0219F" w:rsidRPr="006F08CD" w:rsidRDefault="008D53A3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</w:t>
      </w:r>
      <w:r w:rsidR="00D0219F" w:rsidRPr="006F08CD">
        <w:rPr>
          <w:rFonts w:ascii="Arial" w:hAnsi="Arial" w:cs="Arial"/>
          <w:color w:val="222222"/>
        </w:rPr>
        <w:t xml:space="preserve">000 долларов США – регистрация плюс 1-й год обслуживания, открытие банковского счета, номинальный </w:t>
      </w:r>
      <w:r w:rsidR="008A38ED">
        <w:rPr>
          <w:rFonts w:ascii="Arial" w:hAnsi="Arial" w:cs="Arial"/>
          <w:color w:val="222222"/>
        </w:rPr>
        <w:t>сервис</w:t>
      </w:r>
      <w:r w:rsidR="00D0219F" w:rsidRPr="006F08CD">
        <w:rPr>
          <w:rFonts w:ascii="Arial" w:hAnsi="Arial" w:cs="Arial"/>
          <w:color w:val="222222"/>
        </w:rPr>
        <w:t>.</w:t>
      </w:r>
    </w:p>
    <w:p w14:paraId="7B84E73B" w14:textId="37AE789B" w:rsidR="00D0219F" w:rsidRPr="006F08CD" w:rsidRDefault="008D53A3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</w:t>
      </w:r>
      <w:r w:rsidR="00D0219F" w:rsidRPr="006F08CD">
        <w:rPr>
          <w:rFonts w:ascii="Arial" w:hAnsi="Arial" w:cs="Arial"/>
          <w:color w:val="222222"/>
        </w:rPr>
        <w:t xml:space="preserve">000 долларов США – ежегодное продление, номинальный </w:t>
      </w:r>
      <w:r w:rsidR="008A38ED">
        <w:rPr>
          <w:rFonts w:ascii="Arial" w:hAnsi="Arial" w:cs="Arial"/>
          <w:color w:val="222222"/>
        </w:rPr>
        <w:t>сервис</w:t>
      </w:r>
      <w:r w:rsidR="00D0219F" w:rsidRPr="006F08CD">
        <w:rPr>
          <w:rFonts w:ascii="Arial" w:hAnsi="Arial" w:cs="Arial"/>
          <w:color w:val="222222"/>
        </w:rPr>
        <w:t>.</w:t>
      </w:r>
    </w:p>
    <w:p w14:paraId="34A7C230" w14:textId="475EEEAD" w:rsidR="00D0219F" w:rsidRPr="006F08CD" w:rsidRDefault="00C013BE" w:rsidP="00D0219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от </w:t>
      </w:r>
      <w:r w:rsidR="00D0219F" w:rsidRPr="006F08CD">
        <w:rPr>
          <w:rFonts w:ascii="Arial" w:hAnsi="Arial" w:cs="Arial"/>
          <w:color w:val="222222"/>
        </w:rPr>
        <w:t>3000 долларов США в год – ведение бухгалтерского учета (30 транзакций в месяц), а также составление и подача всей годовой отчетности</w:t>
      </w:r>
      <w:r>
        <w:rPr>
          <w:rFonts w:ascii="Arial" w:hAnsi="Arial" w:cs="Arial"/>
          <w:color w:val="222222"/>
        </w:rPr>
        <w:t xml:space="preserve"> (большинству компаний этого хватает)</w:t>
      </w:r>
      <w:r w:rsidR="00D0219F" w:rsidRPr="006F08CD">
        <w:rPr>
          <w:rFonts w:ascii="Arial" w:hAnsi="Arial" w:cs="Arial"/>
          <w:color w:val="222222"/>
        </w:rPr>
        <w:t xml:space="preserve">. </w:t>
      </w:r>
    </w:p>
    <w:p w14:paraId="22D179BD" w14:textId="77777777" w:rsidR="00D0219F" w:rsidRPr="006F08CD" w:rsidRDefault="00D0219F" w:rsidP="00D0219F">
      <w:pPr>
        <w:rPr>
          <w:rFonts w:ascii="Arial" w:hAnsi="Arial" w:cs="Arial"/>
          <w:color w:val="222222"/>
        </w:rPr>
      </w:pPr>
    </w:p>
    <w:p w14:paraId="313633B5" w14:textId="262A2626" w:rsidR="00E175AB" w:rsidRPr="006F08CD" w:rsidRDefault="006F08CD" w:rsidP="006F08CD">
      <w:pPr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E175AB" w:rsidRPr="006F08CD">
        <w:rPr>
          <w:rFonts w:ascii="Arial" w:hAnsi="Arial" w:cs="Arial"/>
        </w:rPr>
        <w:t xml:space="preserve">ля защиты активов </w:t>
      </w:r>
      <w:r>
        <w:rPr>
          <w:rFonts w:ascii="Arial" w:hAnsi="Arial" w:cs="Arial"/>
        </w:rPr>
        <w:t>мы открываем компании в</w:t>
      </w:r>
      <w:r w:rsidR="00E175AB" w:rsidRPr="006F08CD">
        <w:rPr>
          <w:rFonts w:ascii="Arial" w:hAnsi="Arial" w:cs="Arial"/>
        </w:rPr>
        <w:t xml:space="preserve"> Мальт</w:t>
      </w:r>
      <w:r>
        <w:rPr>
          <w:rFonts w:ascii="Arial" w:hAnsi="Arial" w:cs="Arial"/>
        </w:rPr>
        <w:t>е</w:t>
      </w:r>
      <w:r w:rsidR="00E175AB" w:rsidRPr="006F08CD">
        <w:rPr>
          <w:rFonts w:ascii="Arial" w:hAnsi="Arial" w:cs="Arial"/>
        </w:rPr>
        <w:t>, Лихтенштейн</w:t>
      </w:r>
      <w:r>
        <w:rPr>
          <w:rFonts w:ascii="Arial" w:hAnsi="Arial" w:cs="Arial"/>
        </w:rPr>
        <w:t>е</w:t>
      </w:r>
      <w:r w:rsidR="00E175AB" w:rsidRPr="006F08CD">
        <w:rPr>
          <w:rFonts w:ascii="Arial" w:hAnsi="Arial" w:cs="Arial"/>
        </w:rPr>
        <w:t>, Кипр</w:t>
      </w:r>
      <w:r>
        <w:rPr>
          <w:rFonts w:ascii="Arial" w:hAnsi="Arial" w:cs="Arial"/>
        </w:rPr>
        <w:t>е</w:t>
      </w:r>
      <w:r w:rsidR="00E175AB" w:rsidRPr="006F08CD">
        <w:rPr>
          <w:rFonts w:ascii="Arial" w:hAnsi="Arial" w:cs="Arial"/>
        </w:rPr>
        <w:t>, Невис</w:t>
      </w:r>
      <w:r>
        <w:rPr>
          <w:rFonts w:ascii="Arial" w:hAnsi="Arial" w:cs="Arial"/>
        </w:rPr>
        <w:t>е</w:t>
      </w:r>
      <w:r w:rsidR="00E175AB" w:rsidRPr="006F08CD">
        <w:rPr>
          <w:rFonts w:ascii="Arial" w:hAnsi="Arial" w:cs="Arial"/>
        </w:rPr>
        <w:t xml:space="preserve">. Если ваша ситуация позволяет, то лучше не открывать счета для подобных компаний вообще. </w:t>
      </w:r>
      <w:r w:rsidR="006A7429" w:rsidRPr="006F08CD">
        <w:rPr>
          <w:rFonts w:ascii="Arial" w:hAnsi="Arial" w:cs="Arial"/>
        </w:rPr>
        <w:t xml:space="preserve">А просто владеть активами </w:t>
      </w:r>
      <w:r w:rsidR="003C0D43" w:rsidRPr="006F08CD">
        <w:rPr>
          <w:rFonts w:ascii="Arial" w:hAnsi="Arial" w:cs="Arial"/>
        </w:rPr>
        <w:t>через них</w:t>
      </w:r>
      <w:r w:rsidR="006A7429" w:rsidRPr="006F08CD">
        <w:rPr>
          <w:rFonts w:ascii="Arial" w:hAnsi="Arial" w:cs="Arial"/>
        </w:rPr>
        <w:t xml:space="preserve">. </w:t>
      </w:r>
      <w:r w:rsidR="00E175AB" w:rsidRPr="006F08CD">
        <w:rPr>
          <w:rFonts w:ascii="Arial" w:hAnsi="Arial" w:cs="Arial"/>
        </w:rPr>
        <w:t>Тогда вы сможете избежать большого количества головной боли</w:t>
      </w:r>
      <w:r>
        <w:rPr>
          <w:rFonts w:ascii="Arial" w:hAnsi="Arial" w:cs="Arial"/>
        </w:rPr>
        <w:t>.</w:t>
      </w:r>
    </w:p>
    <w:p w14:paraId="076A7EF3" w14:textId="77777777" w:rsidR="00E175AB" w:rsidRPr="006F08CD" w:rsidRDefault="00E175AB" w:rsidP="00E175AB">
      <w:pPr>
        <w:pStyle w:val="ListParagraph"/>
        <w:rPr>
          <w:rFonts w:ascii="Arial" w:hAnsi="Arial" w:cs="Arial"/>
        </w:rPr>
      </w:pPr>
    </w:p>
    <w:p w14:paraId="1B94DBBD" w14:textId="0D81244E" w:rsidR="00E175AB" w:rsidRPr="006F08CD" w:rsidRDefault="00E175AB" w:rsidP="006F08CD">
      <w:pPr>
        <w:rPr>
          <w:rFonts w:ascii="Arial" w:hAnsi="Arial" w:cs="Arial"/>
        </w:rPr>
      </w:pPr>
      <w:r w:rsidRPr="006F08CD">
        <w:rPr>
          <w:rFonts w:ascii="Arial" w:hAnsi="Arial" w:cs="Arial"/>
        </w:rPr>
        <w:t xml:space="preserve">Если вы решите открыть компанию в других странах – Польша, Чехия, Швеция, Словакия, Нидерланды, Австрия </w:t>
      </w:r>
      <w:r w:rsidR="00C013BE">
        <w:rPr>
          <w:rFonts w:ascii="Arial" w:hAnsi="Arial" w:cs="Arial"/>
        </w:rPr>
        <w:t xml:space="preserve">и множестве других, </w:t>
      </w:r>
      <w:r w:rsidRPr="006F08CD">
        <w:rPr>
          <w:rFonts w:ascii="Arial" w:hAnsi="Arial" w:cs="Arial"/>
        </w:rPr>
        <w:t>и у вас есть</w:t>
      </w:r>
      <w:r w:rsidR="006F08CD">
        <w:rPr>
          <w:rFonts w:ascii="Arial" w:hAnsi="Arial" w:cs="Arial"/>
        </w:rPr>
        <w:t xml:space="preserve"> партнеры, которые смогут разумно обслужить эту компанию,</w:t>
      </w:r>
      <w:r w:rsidRPr="006F08CD">
        <w:rPr>
          <w:rFonts w:ascii="Arial" w:hAnsi="Arial" w:cs="Arial"/>
        </w:rPr>
        <w:t xml:space="preserve"> то открывайте и пользуйтесь на здоровье. Как показывает практика, работать можно </w:t>
      </w:r>
      <w:r w:rsidR="00445D1E" w:rsidRPr="006F08CD">
        <w:rPr>
          <w:rFonts w:ascii="Arial" w:hAnsi="Arial" w:cs="Arial"/>
        </w:rPr>
        <w:t xml:space="preserve">с помощью компании </w:t>
      </w:r>
      <w:r w:rsidRPr="006F08CD">
        <w:rPr>
          <w:rFonts w:ascii="Arial" w:hAnsi="Arial" w:cs="Arial"/>
        </w:rPr>
        <w:t>из любой страны</w:t>
      </w:r>
      <w:r w:rsidR="00445D1E" w:rsidRPr="006F08CD">
        <w:rPr>
          <w:rFonts w:ascii="Arial" w:hAnsi="Arial" w:cs="Arial"/>
        </w:rPr>
        <w:t>. Но только в том случае,</w:t>
      </w:r>
      <w:r w:rsidRPr="006F08CD">
        <w:rPr>
          <w:rFonts w:ascii="Arial" w:hAnsi="Arial" w:cs="Arial"/>
        </w:rPr>
        <w:t xml:space="preserve"> если есть адекватные партнеры, которые </w:t>
      </w:r>
      <w:r w:rsidRPr="006F08CD">
        <w:rPr>
          <w:rFonts w:ascii="Arial" w:hAnsi="Arial" w:cs="Arial"/>
        </w:rPr>
        <w:lastRenderedPageBreak/>
        <w:t xml:space="preserve">смогут эту компанию грамотно поддерживать. Мы остановились на </w:t>
      </w:r>
      <w:r w:rsidR="003713B8" w:rsidRPr="006F08CD">
        <w:rPr>
          <w:rFonts w:ascii="Arial" w:hAnsi="Arial" w:cs="Arial"/>
        </w:rPr>
        <w:t>упомянутых</w:t>
      </w:r>
      <w:r w:rsidRPr="006F08CD">
        <w:rPr>
          <w:rFonts w:ascii="Arial" w:hAnsi="Arial" w:cs="Arial"/>
        </w:rPr>
        <w:t xml:space="preserve"> странах, потому что именно в этих странах мы может это сделать грамотно. А еще потому, что в этих странах – </w:t>
      </w:r>
      <w:r w:rsidR="00C013BE">
        <w:rPr>
          <w:rFonts w:ascii="Arial" w:hAnsi="Arial" w:cs="Arial"/>
        </w:rPr>
        <w:t>небольшие</w:t>
      </w:r>
      <w:r w:rsidRPr="006F08CD">
        <w:rPr>
          <w:rFonts w:ascii="Arial" w:hAnsi="Arial" w:cs="Arial"/>
        </w:rPr>
        <w:t xml:space="preserve"> ставки корпоративного налога на прибыль. Ну и еще потому, что поддержка этих компаний не стоит каких-то заоблачных денег</w:t>
      </w:r>
      <w:r w:rsidR="00445D1E" w:rsidRPr="006F08CD">
        <w:rPr>
          <w:rFonts w:ascii="Arial" w:hAnsi="Arial" w:cs="Arial"/>
        </w:rPr>
        <w:t>. Это не Нидерланды, не Швейцария, и даже не Австрия</w:t>
      </w:r>
      <w:r w:rsidR="006F08CD">
        <w:rPr>
          <w:rFonts w:ascii="Arial" w:hAnsi="Arial" w:cs="Arial"/>
        </w:rPr>
        <w:t>.</w:t>
      </w:r>
    </w:p>
    <w:p w14:paraId="38BEA2A0" w14:textId="71752D4A" w:rsidR="00E175AB" w:rsidRDefault="00E175AB" w:rsidP="00E175AB">
      <w:pPr>
        <w:pStyle w:val="ListParagraph"/>
        <w:rPr>
          <w:rFonts w:ascii="Arial" w:hAnsi="Arial" w:cs="Arial"/>
        </w:rPr>
      </w:pPr>
    </w:p>
    <w:p w14:paraId="37577734" w14:textId="5E99F673" w:rsidR="008A38ED" w:rsidRPr="008A38ED" w:rsidRDefault="008A38ED" w:rsidP="008A38ED">
      <w:pPr>
        <w:pStyle w:val="a"/>
        <w:tabs>
          <w:tab w:val="left" w:pos="90"/>
        </w:tabs>
        <w:rPr>
          <w:rFonts w:ascii="Arial" w:eastAsiaTheme="minorHAnsi" w:hAnsi="Arial" w:cs="Arial"/>
          <w:color w:val="auto"/>
          <w:bdr w:val="none" w:sz="0" w:space="0" w:color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8A38ED">
        <w:rPr>
          <w:rFonts w:ascii="Arial" w:eastAsiaTheme="minorHAnsi" w:hAnsi="Arial" w:cs="Arial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Рекомендуем. Используйте Вашу компанию, </w:t>
      </w:r>
      <w:r w:rsidRPr="008A38ED">
        <w:rPr>
          <w:rFonts w:ascii="Arial" w:eastAsiaTheme="minorHAnsi" w:hAnsi="Arial" w:cs="Arial"/>
          <w:color w:val="auto"/>
          <w:bdr w:val="none" w:sz="0" w:space="0" w:color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четко в</w:t>
      </w:r>
      <w:r w:rsidRPr="008A38ED">
        <w:rPr>
          <w:rFonts w:ascii="Arial" w:eastAsiaTheme="minorHAnsi" w:hAnsi="Arial" w:cs="Arial"/>
          <w:color w:val="auto"/>
          <w:bdr w:val="none" w:sz="0" w:space="0" w:color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ыполняя требования местного, меж</w:t>
      </w:r>
      <w:bookmarkStart w:id="0" w:name="_GoBack"/>
      <w:bookmarkEnd w:id="0"/>
      <w:r w:rsidRPr="008A38ED">
        <w:rPr>
          <w:rFonts w:ascii="Arial" w:eastAsiaTheme="minorHAnsi" w:hAnsi="Arial" w:cs="Arial"/>
          <w:color w:val="auto"/>
          <w:bdr w:val="none" w:sz="0" w:space="0" w:color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дународного и украинского законодательства по налогообложению.</w:t>
      </w:r>
    </w:p>
    <w:p w14:paraId="51CCD780" w14:textId="77777777" w:rsidR="008A38ED" w:rsidRPr="006F08CD" w:rsidRDefault="008A38ED" w:rsidP="00E175AB">
      <w:pPr>
        <w:pStyle w:val="ListParagraph"/>
        <w:rPr>
          <w:rFonts w:ascii="Arial" w:hAnsi="Arial" w:cs="Arial"/>
        </w:rPr>
      </w:pPr>
    </w:p>
    <w:p w14:paraId="42A7F3A9" w14:textId="706E983F" w:rsidR="006F08CD" w:rsidRPr="00075015" w:rsidRDefault="006F08CD" w:rsidP="006F08CD">
      <w:pPr>
        <w:rPr>
          <w:rFonts w:ascii="Arial" w:hAnsi="Arial" w:cs="Arial"/>
        </w:rPr>
      </w:pPr>
      <w:r w:rsidRPr="00075015">
        <w:rPr>
          <w:rFonts w:ascii="Arial" w:hAnsi="Arial" w:cs="Arial"/>
        </w:rPr>
        <w:t xml:space="preserve">Если Вам нужна консультация по использованию </w:t>
      </w:r>
      <w:r>
        <w:rPr>
          <w:rFonts w:ascii="Arial" w:hAnsi="Arial" w:cs="Arial"/>
        </w:rPr>
        <w:t>иностранных</w:t>
      </w:r>
      <w:r w:rsidRPr="00075015">
        <w:rPr>
          <w:rFonts w:ascii="Arial" w:hAnsi="Arial" w:cs="Arial"/>
        </w:rPr>
        <w:t xml:space="preserve"> компани</w:t>
      </w:r>
      <w:r>
        <w:rPr>
          <w:rFonts w:ascii="Arial" w:hAnsi="Arial" w:cs="Arial"/>
        </w:rPr>
        <w:t>й</w:t>
      </w:r>
      <w:r w:rsidRPr="00075015">
        <w:rPr>
          <w:rFonts w:ascii="Arial" w:hAnsi="Arial" w:cs="Arial"/>
        </w:rPr>
        <w:t xml:space="preserve"> – пишите нам на </w:t>
      </w:r>
      <w:hyperlink r:id="rId5" w:history="1">
        <w:r w:rsidRPr="00075015">
          <w:rPr>
            <w:rStyle w:val="Hyperlink"/>
            <w:rFonts w:ascii="Arial" w:hAnsi="Arial" w:cs="Arial"/>
          </w:rPr>
          <w:t>yeahh@yutland.com</w:t>
        </w:r>
      </w:hyperlink>
      <w:r w:rsidRPr="00075015">
        <w:rPr>
          <w:rFonts w:ascii="Arial" w:hAnsi="Arial" w:cs="Arial"/>
        </w:rPr>
        <w:t xml:space="preserve"> или любым удобным способом, указанным на этом сайте. </w:t>
      </w:r>
    </w:p>
    <w:p w14:paraId="5EE5F784" w14:textId="144BFFFB" w:rsidR="00DE001F" w:rsidRPr="006F08CD" w:rsidRDefault="00DE001F" w:rsidP="00E175AB">
      <w:pPr>
        <w:pStyle w:val="ListParagraph"/>
        <w:rPr>
          <w:rFonts w:ascii="Arial" w:hAnsi="Arial" w:cs="Arial"/>
        </w:rPr>
      </w:pPr>
    </w:p>
    <w:sectPr w:rsidR="00DE001F" w:rsidRPr="006F08CD" w:rsidSect="00D23E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D90"/>
    <w:multiLevelType w:val="hybridMultilevel"/>
    <w:tmpl w:val="0BEE1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AB5"/>
    <w:multiLevelType w:val="hybridMultilevel"/>
    <w:tmpl w:val="A46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6C6"/>
    <w:multiLevelType w:val="hybridMultilevel"/>
    <w:tmpl w:val="AA029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76428"/>
    <w:multiLevelType w:val="hybridMultilevel"/>
    <w:tmpl w:val="7BEA4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58"/>
    <w:rsid w:val="00020374"/>
    <w:rsid w:val="00022177"/>
    <w:rsid w:val="000231AF"/>
    <w:rsid w:val="00111A7E"/>
    <w:rsid w:val="001266F8"/>
    <w:rsid w:val="001715BE"/>
    <w:rsid w:val="001750F2"/>
    <w:rsid w:val="0017625B"/>
    <w:rsid w:val="002F3693"/>
    <w:rsid w:val="00316272"/>
    <w:rsid w:val="00316774"/>
    <w:rsid w:val="003454B7"/>
    <w:rsid w:val="003713B8"/>
    <w:rsid w:val="00372B9F"/>
    <w:rsid w:val="00396CEF"/>
    <w:rsid w:val="003C0D43"/>
    <w:rsid w:val="00445D1E"/>
    <w:rsid w:val="00512F74"/>
    <w:rsid w:val="00517DE9"/>
    <w:rsid w:val="0057372E"/>
    <w:rsid w:val="00637DB1"/>
    <w:rsid w:val="00696FB5"/>
    <w:rsid w:val="006A7429"/>
    <w:rsid w:val="006F08CD"/>
    <w:rsid w:val="00722493"/>
    <w:rsid w:val="007A0E3D"/>
    <w:rsid w:val="00836C5D"/>
    <w:rsid w:val="008519DD"/>
    <w:rsid w:val="00857B3C"/>
    <w:rsid w:val="008A38ED"/>
    <w:rsid w:val="008B383A"/>
    <w:rsid w:val="008D53A3"/>
    <w:rsid w:val="008E45F8"/>
    <w:rsid w:val="008F3C28"/>
    <w:rsid w:val="009C40C1"/>
    <w:rsid w:val="00B47228"/>
    <w:rsid w:val="00C013BE"/>
    <w:rsid w:val="00CD58F6"/>
    <w:rsid w:val="00CF0F58"/>
    <w:rsid w:val="00D0219F"/>
    <w:rsid w:val="00D23EBC"/>
    <w:rsid w:val="00DE001F"/>
    <w:rsid w:val="00DE7EC7"/>
    <w:rsid w:val="00E1041E"/>
    <w:rsid w:val="00E175AB"/>
    <w:rsid w:val="00E176C7"/>
    <w:rsid w:val="00EB6C20"/>
    <w:rsid w:val="00E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DFE3"/>
  <w15:chartTrackingRefBased/>
  <w15:docId w15:val="{4B7C2ECC-9275-9E49-BFEB-0737E505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08CD"/>
    <w:rPr>
      <w:color w:val="0000FF"/>
      <w:u w:val="single"/>
    </w:rPr>
  </w:style>
  <w:style w:type="paragraph" w:customStyle="1" w:styleId="a">
    <w:name w:val="Основной текст"/>
    <w:rsid w:val="008A38E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Нет"/>
    <w:rsid w:val="008A3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eahh@yut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2329</Words>
  <Characters>13281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2020-06-17T15:16:00Z</dcterms:created>
  <dcterms:modified xsi:type="dcterms:W3CDTF">2020-06-25T08:15:00Z</dcterms:modified>
</cp:coreProperties>
</file>