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>
        <w:rPr>
          <w:rFonts w:ascii="Courier New" w:eastAsia="Times New Roman" w:hAnsi="Courier New" w:cs="Courier New"/>
          <w:noProof/>
          <w:color w:val="000000"/>
          <w:sz w:val="16"/>
          <w:szCs w:val="16"/>
        </w:rPr>
        <w:drawing>
          <wp:inline distT="0" distB="0" distL="0" distR="0">
            <wp:extent cx="570865" cy="760730"/>
            <wp:effectExtent l="19050" t="0" r="635" b="0"/>
            <wp:docPr id="1" name="Рисунок 1" descr="http://zakonst.rada.gov.ua/images/ge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konst.rada.gov.ua/images/ger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             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49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0" w:name="o1"/>
      <w:bookmarkEnd w:id="0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                    КАБІНЕТ МІНІ</w:t>
      </w:r>
      <w:proofErr w:type="gramStart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СТР</w:t>
      </w:r>
      <w:proofErr w:type="gramEnd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ІВ УКРАЇНИ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" w:name="o2"/>
      <w:bookmarkEnd w:id="1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                        </w:t>
      </w:r>
      <w:proofErr w:type="gramStart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П</w:t>
      </w:r>
      <w:proofErr w:type="gramEnd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 О С Т А Н О В А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       від 1 червня 2002 р. N 733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                  Київ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" w:name="o3"/>
      <w:bookmarkEnd w:id="2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           Про затвердження Порядку і правил проведення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обов'язкового страхування відповідальності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суб'єктів перевезення небезпечних вантажів на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випадок настання негативних наслідків </w:t>
      </w:r>
      <w:proofErr w:type="gramStart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п</w:t>
      </w:r>
      <w:proofErr w:type="gramEnd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ід час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    перевезення небезпечних вантажів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" w:name="o4"/>
      <w:bookmarkEnd w:id="3"/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t xml:space="preserve">          { Із змінами, внесеними згідно з Постановою КМ </w:t>
      </w:r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br/>
        <w:t xml:space="preserve">            N 467 </w:t>
      </w:r>
      <w:proofErr w:type="gramStart"/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t xml:space="preserve">( </w:t>
      </w:r>
      <w:proofErr w:type="gramEnd"/>
      <w:r w:rsidR="00EA4C3E"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fldChar w:fldCharType="begin"/>
      </w:r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instrText xml:space="preserve"> HYPERLINK "http://zakon4.rada.gov.ua/laws/show/467-2015-%D0%BF" \t "_blank" </w:instrText>
      </w:r>
      <w:r w:rsidR="00EA4C3E"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fldChar w:fldCharType="separate"/>
      </w:r>
      <w:r w:rsidRPr="00942A73">
        <w:rPr>
          <w:rFonts w:ascii="Courier New" w:eastAsia="Times New Roman" w:hAnsi="Courier New" w:cs="Courier New"/>
          <w:i/>
          <w:iCs/>
          <w:color w:val="5674B9"/>
          <w:sz w:val="16"/>
          <w:u w:val="single"/>
        </w:rPr>
        <w:t>467-2015-п</w:t>
      </w:r>
      <w:r w:rsidR="00EA4C3E"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fldChar w:fldCharType="end"/>
      </w:r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t xml:space="preserve"> ) від 08.07.2015 } </w:t>
      </w:r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br/>
        <w:t xml:space="preserve"> </w:t>
      </w:r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" w:name="o5"/>
      <w:bookmarkEnd w:id="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Відповідно до  пункту  26  частини  першої  статті  7  Закону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України "Про страхування" ( </w:t>
      </w:r>
      <w:hyperlink r:id="rId5" w:tgtFrame="_blank" w:history="1">
        <w:r w:rsidRPr="00942A73">
          <w:rPr>
            <w:rFonts w:ascii="Courier New" w:eastAsia="Times New Roman" w:hAnsi="Courier New" w:cs="Courier New"/>
            <w:color w:val="5674B9"/>
            <w:sz w:val="16"/>
            <w:u w:val="single"/>
          </w:rPr>
          <w:t>85/96-ВР</w:t>
        </w:r>
      </w:hyperlink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) Кабінет  Міні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ів  України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п о с т а н о в л я є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" w:name="o6"/>
      <w:bookmarkEnd w:id="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 Затвердити  Порядок  і  правила  проведення  обов'язкового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страхування  відповідальності  суб'єктів  перевезення  небезпечних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вантажів   на   випадок  настання  негативних  наслідків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 час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 небезпечних вантажів (додаються).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" w:name="o7"/>
      <w:bookmarkEnd w:id="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2. Міністерствам,  іншим центральним органам виконавчої влади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привести  у  тримісячний  термін  свої  нормативно-правові  акти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відповідність із цією постановою.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" w:name="o8"/>
      <w:bookmarkEnd w:id="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Прем'єр-міні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України                               А.КІНАХ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" w:name="o9"/>
      <w:bookmarkEnd w:id="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Інд. 34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" w:name="o10"/>
      <w:bookmarkEnd w:id="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          ЗАТВЕРДЖЕНО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        постановою Кабінету Міні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ів України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              від 1 червня 2002 р. N 733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" w:name="o11"/>
      <w:bookmarkEnd w:id="10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                        ПОРЯДОК І ПРАВИЛА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  проведення обов'язкового страхування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 відповідальності суб'єктів перевезення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небезпечних вантажів на випадок настання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негативних наслідків </w:t>
      </w:r>
      <w:proofErr w:type="gramStart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п</w:t>
      </w:r>
      <w:proofErr w:type="gramEnd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ід час перевезення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          небезпечних вантажів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" w:name="o12"/>
      <w:bookmarkEnd w:id="1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 Обов'язкове   страхування    відповідальності    суб'єктів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  небезпечних  вантажів  на випадок настання негативних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наслідків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 час  перевезення  небезпечних  вантажів  (далі   -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страхування  відповідальності  суб'єктів  перевезення  небезпечних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вантажів) проводиться з метою  забезпечення  відшкодування  шкоди,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заподіяної   життю   і   здоров'ю   фізичних  осіб,  навколишньому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природному середовищу,  майну фізичних та юридичних осіб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 час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 небезпечних вантажів.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" w:name="o13"/>
      <w:bookmarkEnd w:id="1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2. У цих Порядку і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правилах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поняття застосовуються відповідно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до Законів  України  "Про  страхування"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  </w:t>
      </w:r>
      <w:proofErr w:type="gramEnd"/>
      <w:r w:rsidR="00EA4C3E" w:rsidRPr="00942A73">
        <w:rPr>
          <w:rFonts w:ascii="Courier New" w:eastAsia="Times New Roman" w:hAnsi="Courier New" w:cs="Courier New"/>
          <w:color w:val="000000"/>
          <w:sz w:val="16"/>
          <w:szCs w:val="16"/>
        </w:rPr>
        <w:fldChar w:fldCharType="begin"/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instrText xml:space="preserve"> HYPERLINK "http://zakon4.rada.gov.ua/laws/show/85/96-%D0%B2%D1%80" \t "_blank" </w:instrText>
      </w:r>
      <w:r w:rsidR="00EA4C3E" w:rsidRPr="00942A73">
        <w:rPr>
          <w:rFonts w:ascii="Courier New" w:eastAsia="Times New Roman" w:hAnsi="Courier New" w:cs="Courier New"/>
          <w:color w:val="000000"/>
          <w:sz w:val="16"/>
          <w:szCs w:val="16"/>
        </w:rPr>
        <w:fldChar w:fldCharType="separate"/>
      </w:r>
      <w:r w:rsidRPr="00942A73">
        <w:rPr>
          <w:rFonts w:ascii="Courier New" w:eastAsia="Times New Roman" w:hAnsi="Courier New" w:cs="Courier New"/>
          <w:color w:val="5674B9"/>
          <w:sz w:val="16"/>
          <w:u w:val="single"/>
        </w:rPr>
        <w:t>85/96-ВР</w:t>
      </w:r>
      <w:r w:rsidR="00EA4C3E" w:rsidRPr="00942A73">
        <w:rPr>
          <w:rFonts w:ascii="Courier New" w:eastAsia="Times New Roman" w:hAnsi="Courier New" w:cs="Courier New"/>
          <w:color w:val="000000"/>
          <w:sz w:val="16"/>
          <w:szCs w:val="16"/>
        </w:rPr>
        <w:fldChar w:fldCharType="end"/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)   і   "Про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 небезпечних вантажів" ( </w:t>
      </w:r>
      <w:hyperlink r:id="rId6" w:tgtFrame="_blank" w:history="1">
        <w:r w:rsidRPr="00942A73">
          <w:rPr>
            <w:rFonts w:ascii="Courier New" w:eastAsia="Times New Roman" w:hAnsi="Courier New" w:cs="Courier New"/>
            <w:color w:val="5674B9"/>
            <w:sz w:val="16"/>
            <w:u w:val="single"/>
          </w:rPr>
          <w:t>1644-14</w:t>
        </w:r>
      </w:hyperlink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).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" w:name="o14"/>
      <w:bookmarkEnd w:id="1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3. Суб'єктами    страхування    відповідальності    суб'єктів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 небезпечних вантажів є страхувальники,  страховики 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треті особи,  яким заподіяна шкода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перевезення небезпечних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вантажів.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" w:name="o15"/>
      <w:bookmarkEnd w:id="1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Страхувальники -   це   суб'єкти   перевезення    небезпечних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вантажів, а саме: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" w:name="o16"/>
      <w:bookmarkEnd w:id="1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відправник небезпечного  вантажу  -  зазначена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  перев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ізних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документах юридична (резидент  і  нерезидент)  або  фізична  особа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(громадянин України, іноземець, особа без громадянства), яка готує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та подає цей вантаж для перевезення;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" w:name="o17"/>
      <w:bookmarkEnd w:id="1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перев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ізник небезпечного  вантажу  -  юридична   (резидент   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нерезидент)  або  фізична  особа  (громадянин України,  іноземець,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особа без громадянства),  яка  здійснює  перевезення  небезпечного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" w:name="o18"/>
      <w:bookmarkEnd w:id="1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одержувач небезпечного   вантажу  -  зазначена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  перев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ізних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документах юридична (резидент  і  нерезидент)  або  фізична  особа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(громадянин  України,  іноземець,  особа  без  громадянства),  яка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одержує небезпечний вантаж від перевізника.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8" w:name="o19"/>
      <w:bookmarkEnd w:id="1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Страхувальником може    виступати    особа,    що     виконує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експедиторські функції в разі згоди на це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перев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ізника.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9" w:name="o20"/>
      <w:bookmarkEnd w:id="1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Страховиками є   юридичні  особи  -  резиденти  України,  які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отримали  в   установленому   порядку   ліцензію   на   проведення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страхування  відповідальності  суб'єктів  перевезення  небезпечних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вантажі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0" w:name="o21"/>
      <w:bookmarkEnd w:id="2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Треті особи - фізичні та юридичні особи, яким заподіяна шкода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у  зв'язку  з  настанням  негативних наслідків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перевезення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небезпечних вантажів.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1" w:name="o22"/>
      <w:bookmarkEnd w:id="2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4. Об'єктом    страхування     відповідальності     суб'єктів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   небезпечних  вантажів  є  майнові  інтереси,  що  не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суперечать    законодавству,    пов'язані     з     відшкодуванням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страхувальником  заподіяної  ним  шкоди  життю,  здоров'ю фізичних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осіб,  навколишньому  природному  середовищу,  майну  фізичних 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юридичних осіб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перевезення небезпечних вантажів у порядку,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визначеному законодавством.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2" w:name="o23"/>
      <w:bookmarkEnd w:id="2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Страховими ризиками,     з     настанням     яких     виникає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цивільно-правова   відповідальність   страхувальника,   є   шкода,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заподіяна життю,  здоров'ю фізичних осіб, навколишньому природному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середовищу,  майну  фізичних та юридичних осіб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перевезення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небезпечних вантажів.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3" w:name="o24"/>
      <w:bookmarkEnd w:id="2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5. Страховий випадок - будь-яка  подія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 час  перевезення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небезпечних   вантажів,  внаслідок  якої  заподіяна  шкода  життю,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здоров'ю фізичних осіб, навколишньому природному середовищу, майну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фізичних    та   юридичних   осіб   і   виникла   цивільно-правова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відповідальність страхувальника щодо відшкодування цієї шкоди.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4" w:name="o25"/>
      <w:bookmarkEnd w:id="2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Усі майнові претензії чи позови щодо збитків, завданих однією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подією, вважаються одним страховим випадком.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5" w:name="o26"/>
      <w:bookmarkEnd w:id="2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6. Відповідальність   страховика   починається   з   початком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діяльності  суб'єкта  перевезення,   пов'язаної   з   перевезенням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небезпечного   вантажу   від  місця  його  виготовлення  до  місця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призначення,  з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ідготовкою вантажу, тари, транспортних засобів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екіпажу,  з прийманням вантажу,  здійсненням вантажних операцій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короткотерміновим зберіганням вантажу на всіх етапах  перевезення,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і закінчується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ісля завершення процесу перевезення.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6" w:name="o27"/>
      <w:bookmarkEnd w:id="2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7. Страховою сумою за страхуванням відповідальності суб'єктів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 небезпечних вантажів є сума,  в межах  якої  страховик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зобов'язаний у разі настання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страхового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випадку здійснити страхову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виплату страхувальнику або за його  дорученням  потерпілій  третій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особі.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7" w:name="o28"/>
      <w:bookmarkEnd w:id="2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Страхова сума  за  кожну  повну та неповну тонну небезпечного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вантажу встановлюється залежно від класу небезпеки вантажу в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таких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розмірах: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8" w:name="o29"/>
      <w:bookmarkEnd w:id="2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-------------------------------------------------------------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29" w:name="o30"/>
      <w:bookmarkEnd w:id="2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|          Клас небезпечного вантажу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0" w:name="o31"/>
      <w:bookmarkEnd w:id="3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|-------------------------------------------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1" w:name="o32"/>
      <w:bookmarkEnd w:id="3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|  1  | 2  | 3  | 4  | 5  | 6  | 7  | 8 | 9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2" w:name="o33"/>
      <w:bookmarkEnd w:id="3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-------------------------------------------------------------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3" w:name="o34"/>
      <w:bookmarkEnd w:id="3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Неоподатковувані   110   70  100   70   70  120   80  100  60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мінімуми доходів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громадян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4" w:name="o35"/>
      <w:bookmarkEnd w:id="3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Страхові виплати поділяються: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5" w:name="o36"/>
      <w:bookmarkEnd w:id="3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1) на  відшкодування  шкоди,  заподіяної  життю  та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здоров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'ю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третіх осіб,  - 50 відсотків страхової суми,  у тому числі на одну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особу страхова сума встановлюється: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6" w:name="o37"/>
      <w:bookmarkEnd w:id="3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раз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відшкодування шкоди спадкоємцям  особи,  яка  загинула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(померла)  внаслідок  страхового випадку,  - 500 неоподатковуваних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мінімумів доходів громадян;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7" w:name="o38"/>
      <w:bookmarkEnd w:id="3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раз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призначення потерпілій третій особі I,  II і III групи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інвалідності   -   відповідно   450,  375,  250  неоподатковуваних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мінімумів доходів громадян;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8" w:name="o39"/>
      <w:bookmarkEnd w:id="3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за кожний день непрацездатності потерпілої  третьої  особи  -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один  неоподатковуваний мінімум доходів громадян,  але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не б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ільш як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250 неоподатковуваних  мінімумів  доходів  громадян  за  весь  час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втрати працездатності;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39" w:name="o40"/>
      <w:bookmarkEnd w:id="3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2) на    відшкодування    шкоди,   заподіяної   навколишньому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природному середовищу, - 30 відсотків страхової суми;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0" w:name="o41"/>
      <w:bookmarkEnd w:id="4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3) на відшкодування шкоди, заподіяної майну третіх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осіб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- 20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відсотків страхової суми.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1" w:name="o42"/>
      <w:bookmarkEnd w:id="4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8. Розмі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страхових   тарифів  установлюється  у  відсотках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страхової суми та  визначається  залежно  від  класу  небезпечного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вантажу та виду транспорту згідно з додатком 1.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2" w:name="o43"/>
      <w:bookmarkEnd w:id="4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Розмі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страхового     тарифу    зазначається    у    договорі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обов'язкового страхування відповідальності  суб'єктів  перевезення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небезпечних  вантажів  (далі  -  договір  страхування) залежно від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обсягу небезпечних вантажів,  що підлягають перевезенню,  відстані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перевезення,   терміну  страхування  та  інших  умов,  які  можуть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вплинути на ризик виникнення страхового випадку.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3" w:name="o44"/>
      <w:bookmarkEnd w:id="4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9. Страхувальник має право обирати  страховика,  з  яким  він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буде укладати догові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страхування.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4" w:name="o45"/>
      <w:bookmarkEnd w:id="4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10. Страхувальник зобов'язаний укласти догові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страхування до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початку  діяльності,  пов'язаної   з   перевезенням   небезпечного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5" w:name="o46"/>
      <w:bookmarkEnd w:id="4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Відправнику та   одержувачу  небезпечного  вантажу  на  кожне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перевезення  видається  окремий  догові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страхування,   складений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згідно з додатком 2, із зазначенням транспортного засобу та обсягу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небезпечного вантажу.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6" w:name="o47"/>
      <w:bookmarkEnd w:id="4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Перевізник небезпечного вантажу зобов'язаний укласти  догові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страхування виходячи з обсягу небезпечного вантажу.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7" w:name="o48"/>
      <w:bookmarkEnd w:id="4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У разі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коли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перевізник  виконує  функції відправника та/або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одержувача,  він  повинен  застрахувати  свою  відповідальність  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повному обсязі.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8" w:name="o49"/>
      <w:bookmarkEnd w:id="4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Порядок сплати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страхового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платежу  визначається  договором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страхування.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49" w:name="o50"/>
      <w:bookmarkEnd w:id="4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Страховик має право  одержати  від  страхувальника  необхідну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інформацію   про   обсяг   перевезення   небезпечних  вантажі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за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попередній період страхування.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0" w:name="o51"/>
      <w:bookmarkEnd w:id="5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11.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раз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  настання   страхового   випадку   страхувальник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зобов'язаний  протягом  двох робочих днів з дати повідомлення його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про настання страхового  випадку  письмово  повідомити  про  такий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випадок страховика.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1" w:name="o52"/>
      <w:bookmarkEnd w:id="5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12. Для   отримання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страхового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відшкодування  страхувальник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повинен подати страховику  оригінали  або  нотаріально  засвідчені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копії таких документів: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2" w:name="o53"/>
      <w:bookmarkEnd w:id="5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заяви про   виплату  страхового  відшкодування  у  зв'язку  з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настанням страхового випадку;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3" w:name="o54"/>
      <w:bookmarkEnd w:id="5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копії договору страхування;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4" w:name="o55"/>
      <w:bookmarkEnd w:id="5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платіжного документа,   що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ідтверджує   сплату   страхових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внесків;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5" w:name="o56"/>
      <w:bookmarkEnd w:id="5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акта (протоколу)   уповноваженої   комісії   з  розслідування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страхового випадку;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6" w:name="o57"/>
      <w:bookmarkEnd w:id="5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дозволу або  дозволі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на  перевезення  окремих   небезпечних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вантажів,  виданих  спеціально  уповноваженими органами виконавчої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влади;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7" w:name="o58"/>
      <w:bookmarkEnd w:id="5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транспортного документа на перевезення небезпечного вантажу;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8" w:name="o59"/>
      <w:bookmarkEnd w:id="5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ішення суду  про  стягнення  із  страхувальника  на  користь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потерпілих    третіх    осіб    або    підтверджуючих   документів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страхувальника  та  потерпілої  третьої  особи  про   врегулювання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питання   за   участю  страховика  про  розмір  шкоди,  заподіяної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внаслідок настання страхового випадку без звернення до суду.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59" w:name="o60"/>
      <w:bookmarkEnd w:id="5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13.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ішення про  виплату  страхового  відшкодування  або  про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відмову  у  виплаті  страховик повинен прийняти протягом 10 днів з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дати  отримання  всіх  необхідних  документів.  У  разі  прийняття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рішення про відмову у виплаті страхового відшкодування страховик 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триденний термін з дати його прийняття  повідомляє  страхувальника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та/або  третю  особу  у  письмовій  формі  з обґрунтуванням причин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відмови.  Страховик не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ізніше ніж через 10 днів з дати  отримання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документів,  зазначених  у  пункті  12  цих  Порядку  і правил,  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складення страхового акта виплачує страхове відшкодування.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0" w:name="o61"/>
      <w:bookmarkEnd w:id="6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14. У  разі  укладення  договорів  страхування   з   кількома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страховиками   страховик  відшкодовує  збитки  в  розмі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і,  що  не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перевищує  його  частку  в  загальній  сумі  за  всіма  договорами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страхування.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1" w:name="o62"/>
      <w:bookmarkEnd w:id="6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15. У  разі  настання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страхового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випадку  страхова  виплата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здійснюється в межах страхової суми.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2" w:name="o63"/>
      <w:bookmarkEnd w:id="6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16. Страховик  має  право  відмовити  у  виплаті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страхового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відшкодування у разі: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3" w:name="o64"/>
      <w:bookmarkEnd w:id="6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вчинення навмисних дій страхувальником або особою, на користь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якої  укладено  догові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страхування,  спрямованих   на   настання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страхового випадку;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4" w:name="o65"/>
      <w:bookmarkEnd w:id="6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вчинення страхувальником-громадянином  або  іншою особою,  на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користь якої укладено догові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страхування,  умисного  злочину,  що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призвів до страхового випадку;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5" w:name="o66"/>
      <w:bookmarkEnd w:id="6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подання страхувальником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ідомо  неправдивих  відомостей про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об'єкт страхування або про факт настання страхового випадку;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6" w:name="o67"/>
      <w:bookmarkEnd w:id="6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несвоєчасного повідомлення   страхувальником   про   настання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страхового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випадку   без   поважних   причин  або  перешкоджання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страховикові у визначенні обставин, характеру та розміру збитків.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7" w:name="o68"/>
      <w:bookmarkEnd w:id="6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Умовами договору страхування  можуть  бути  передбачені  інші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ідстави  для  відмови  у здійсненні страхових виплат,  якщо це не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суперечить законодавству.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8" w:name="o69"/>
      <w:bookmarkEnd w:id="6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17. Контроль за наявністю та правильністю укладення договорів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страхування  здійснюють  центральні  органи виконавчої влади,  які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згідно  із  законодавством  мають  повноваження  щодо  нагляду 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контролю у сфері перевезення небезпечних вантажі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та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уповноважені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ними організації.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69" w:name="o70"/>
      <w:bookmarkEnd w:id="6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Без укладення  договору  страхування  дозвіл  на  перевезення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небезпечного  вантажу автомобільним транспортом Державтоінспекцією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МВС не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видається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0" w:name="o71"/>
      <w:bookmarkEnd w:id="7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                     Додаток  1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                            до Порядку правил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1" w:name="o72"/>
      <w:bookmarkEnd w:id="71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                             РОЗМІРИ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страхових тарифів за договорами обов'язкового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страхування відповідальності суб'єктів перевезення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небезпечних вантажів на випадок настання негативних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наслідків </w:t>
      </w:r>
      <w:proofErr w:type="gramStart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п</w:t>
      </w:r>
      <w:proofErr w:type="gramEnd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ід час перевезення небезпечних вантажів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залежно від класу небезпечного  вантажу і виду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транспорту за 1 тонну вантажу на одне перевезення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2" w:name="o73"/>
      <w:bookmarkEnd w:id="72"/>
      <w:r w:rsidRPr="00942A73">
        <w:rPr>
          <w:rFonts w:ascii="Courier New" w:eastAsia="Times New Roman" w:hAnsi="Courier New" w:cs="Courier New"/>
          <w:i/>
          <w:iCs/>
          <w:color w:val="000000"/>
          <w:sz w:val="16"/>
          <w:szCs w:val="16"/>
          <w:bdr w:val="none" w:sz="0" w:space="0" w:color="auto" w:frame="1"/>
        </w:rPr>
        <w:t xml:space="preserve">                                        (відсотків страхової суми)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3" w:name="o74"/>
      <w:bookmarkEnd w:id="7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-------------------------------------------------------------------------------------------------------------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4" w:name="o75"/>
      <w:bookmarkEnd w:id="7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К |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ід-|Найменування підкласу|    Залізничний    |  Автомобільний    |   Морський та     |     Авіаційний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5" w:name="o76"/>
      <w:bookmarkEnd w:id="7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л |клас|небезпечного вантажу |     транспорт     | 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транспорт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|річковий транспорт |     транспорт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6" w:name="o77"/>
      <w:bookmarkEnd w:id="7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а |    |                     |-------------------+-------------------+-------------------|-------------------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7" w:name="o78"/>
      <w:bookmarkEnd w:id="7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с |    |                     |ві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д-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|пере- |одер-|від-  |пере- |одер-|від-  |пере- |одер-|від-  |пере- |одер-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8" w:name="o79"/>
      <w:bookmarkEnd w:id="7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|    |                     |пра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в-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|віз-  |жу-  |прав- |віз-  |жу-  |прав- |віз-  |жу-  |прав- |віз-  |жу-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79" w:name="o80"/>
      <w:bookmarkEnd w:id="7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|    |                     |ник   |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ник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|вач  |ник   |ник   |вач  |ник   |ник   |вач  |ник   |ник   |вач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0" w:name="o81"/>
      <w:bookmarkEnd w:id="8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-------------------------------------------------------------------------------------------------------------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1" w:name="o82"/>
      <w:bookmarkEnd w:id="8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1  1.1  Речовини та вироби з   0,175   0,25 0,075 0,21   0,3    0,09  0,245  0,35   0,105 0,175   0,25  0,075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2" w:name="o83"/>
      <w:bookmarkEnd w:id="8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небезпекою вибуху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масою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3" w:name="o84"/>
      <w:bookmarkEnd w:id="8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1.2  Речовини та вироби з   0,105   0,15 0,045 0,14   0,2    0,06  0,14   0,2    0,06  0,175   0,25  0,075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4" w:name="o85"/>
      <w:bookmarkEnd w:id="8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небезпекою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розкидання, які не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створюють небезпеки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вибуху масою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5" w:name="o86"/>
      <w:bookmarkEnd w:id="8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1.3  Речовини та вироби з   0,14    0,2  0,06  0,175  0,25   0,075 0,175  0,25   0,075 0,14    0,2   0,06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6" w:name="o87"/>
      <w:bookmarkEnd w:id="8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небезпекою загоряння,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або незначною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небезпекою вибуху,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або незначною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небезпекою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розкидання, або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одночасно з усіма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цими видами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небезпеки, які не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створюють небезпеки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вибуху масою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7" w:name="o88"/>
      <w:bookmarkEnd w:id="8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1.4  Речовини та вироби     0,035   0,05 0,015 0,07   0,1    0,03  0,07   0,1    0,03  0,105   0,15  0,045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8" w:name="o89"/>
      <w:bookmarkEnd w:id="8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з незначною часткою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небезпеки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89" w:name="o90"/>
      <w:bookmarkEnd w:id="8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1.5  Речовини дуже          0,035   0,05 0,015 0,035  0,05   0,015 0,035  0,05   0,015 0,07    0,1   0,03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0" w:name="o91"/>
      <w:bookmarkEnd w:id="9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низької чутливості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з  небезпекою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вибуху масою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1" w:name="o92"/>
      <w:bookmarkEnd w:id="9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1.6  Вироби надзвичайно     0,035   0,05 0,015 0,035  0,05   0,015 0,035  0,05   0,015 0,035   0,05  0,015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2" w:name="o93"/>
      <w:bookmarkEnd w:id="9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низької чутливості,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які не створюють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небезпеки вибуху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масою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3" w:name="o94"/>
      <w:bookmarkEnd w:id="9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  2.1  Легкозаймисті гази     0,07    0,1  0,03  0,105  0,15   0,045 0,105  0,15   0,045 0,14    0,2   0,06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4" w:name="o95"/>
      <w:bookmarkEnd w:id="9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2.2  Незаймисті нетоксичні  0,035   0,05 0,015 0,035  0,05   0,015 0,035  0,05   0,015 0,035   0,05  0,015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5" w:name="o96"/>
      <w:bookmarkEnd w:id="9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гази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6" w:name="o97"/>
      <w:bookmarkEnd w:id="9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2.3  Токсичні гази          0,105   0,15 0,045 0,14   0,2    0,06  0,14   0,2    0,06  0,175   0,25  0,075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7" w:name="o98"/>
      <w:bookmarkEnd w:id="9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       Легкозаймисті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ідини   0,049   0,07 0,021 0,07   0,1    0,03  0,105  0,15   0,045 0,105   0,15  0,045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8" w:name="o99"/>
      <w:bookmarkEnd w:id="9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4  4.1  Легкозаймисті тверді   0,049   0,07 0,021 0,07   0,1    0,03  0,105  0,15   0,045 0,105   0,15  0,045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99" w:name="o100"/>
      <w:bookmarkEnd w:id="9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речовини,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амореактивні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тверд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десенсибілізовані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вибухові речовини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0" w:name="o101"/>
      <w:bookmarkEnd w:id="10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4.2  Речовини, схильні      0,049   0,07 0,021 0,105  0,15   0,045  0,14  0,2    0,06  0,14    0,2   0,06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1" w:name="o102"/>
      <w:bookmarkEnd w:id="10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до самозаймання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2" w:name="o103"/>
      <w:bookmarkEnd w:id="10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4.3  Речовини, що           0,049   0,07 0,021 0,105  0,15   0,045  0,175 0,25   0,075 0,14    0,2   0,06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3" w:name="o104"/>
      <w:bookmarkEnd w:id="10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виділяють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легкозаймисті гази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разі поєднання з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   водою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4" w:name="o105"/>
      <w:bookmarkEnd w:id="10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5  5.1  Речовини, що           0,042   0,06 0,018 0,105  0,15   0,045  0,105 0,15   0,045 0,14    0,2   0,06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5" w:name="o106"/>
      <w:bookmarkEnd w:id="10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окислюють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6" w:name="o107"/>
      <w:bookmarkEnd w:id="10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5.2  Органічні пероксиди    0,042   0,06 0,018 0,14   0,2    0,06   0,14  0,2    0,06  0,175   0,25  0,075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7" w:name="o108"/>
      <w:bookmarkEnd w:id="10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6  6.1  Токсичні речовини      0,175   0,25 0,075 0,21   0,3    0,09   0,245 0,35   0,105 0,21    0,3   0,09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8" w:name="o109"/>
      <w:bookmarkEnd w:id="10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6.2  Інфекційні речовини    0,28    0,4  0,12  0,35   0,5    0,015  0,35  0,5    0,015 0,35    0,5   0,015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09" w:name="o110"/>
      <w:bookmarkEnd w:id="10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7       Радіоактивні           0,077   0,11 0,033 0,114  0,163  0,049  0,14  0,2    0,06  0,105   0,15  0,045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0" w:name="o111"/>
      <w:bookmarkEnd w:id="11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матеріали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1" w:name="o112"/>
      <w:bookmarkEnd w:id="11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8       Корозійні  речовини    0,07    0,1  0,03  0,07   0,1    0,03   0,07  0,1    0,03  0,105   0,15  0,045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2" w:name="o113"/>
      <w:bookmarkEnd w:id="11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9       Інші небезпечні        0,021   0,03 0,009 0,035  0,05   0,015  0,07  0,1    0,03  0,07    0,1   0,03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3" w:name="o114"/>
      <w:bookmarkEnd w:id="11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речовини та вироби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4" w:name="o115"/>
      <w:bookmarkEnd w:id="11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Зразок                                             Додаток 2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                          до Порядку і правил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5" w:name="o116"/>
      <w:bookmarkEnd w:id="115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                         ТИПОВИЙ ДОГОВІ</w:t>
      </w:r>
      <w:proofErr w:type="gramStart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>Р</w:t>
      </w:r>
      <w:proofErr w:type="gramEnd"/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t xml:space="preserve">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обов'язкового страхування відповідальності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суб'єктів перевезення небезпечних вантажів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на випадок настання негативних наслідків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            під час перевезення небезпечних вантажів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  <w:t xml:space="preserve"> </w:t>
      </w:r>
      <w:r w:rsidRPr="00942A73">
        <w:rPr>
          <w:rFonts w:ascii="Courier New" w:eastAsia="Times New Roman" w:hAnsi="Courier New" w:cs="Courier New"/>
          <w:b/>
          <w:bCs/>
          <w:color w:val="000000"/>
          <w:sz w:val="16"/>
          <w:szCs w:val="16"/>
          <w:bdr w:val="none" w:sz="0" w:space="0" w:color="auto" w:frame="1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6" w:name="o117"/>
      <w:bookmarkEnd w:id="11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Місце і дата укладення договору     "   " ______________ 200__  р.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7" w:name="o118"/>
      <w:bookmarkEnd w:id="11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Страховик_________________________________________________________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(повне найменування,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ізвище, ім'я, по батькові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8" w:name="o119"/>
      <w:bookmarkEnd w:id="118"/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керівника, його повноваження, серія, номер і термін дії ліцензії)</w:t>
      </w:r>
      <w:proofErr w:type="gramEnd"/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19" w:name="o120"/>
      <w:bookmarkEnd w:id="11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__________________________________________________________________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0" w:name="o121"/>
      <w:bookmarkEnd w:id="12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1" w:name="o122"/>
      <w:bookmarkEnd w:id="12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з однієї сторони, та страхувальник 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               (повне найменування,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ізвище,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2" w:name="o123"/>
      <w:bookmarkEnd w:id="12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м'я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, по батькові керівника, його повноваження)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3" w:name="o124"/>
      <w:bookmarkEnd w:id="12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4" w:name="o125"/>
      <w:bookmarkEnd w:id="12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з другої сторони, уклали цей догові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про таке: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5" w:name="o126"/>
      <w:bookmarkEnd w:id="12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1. Предмет договору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6" w:name="o127"/>
      <w:bookmarkEnd w:id="12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1.1. Об'єктом  страхування  за  цим   договором   є   майнові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інтереси,    що   не   суперечать   законодавству,   пов'язані   з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відшкодуванням   страхувальником    (відправником,    одержувачем,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перевізником)* заподіяної ним шкоди фізичній особі або її майну, 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також  шкоди,   заподіяної   юридичній   особі,   у   тому   числі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навколишньому  природному середовищу,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настання негативних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наслідків перевезення небезпечних вантажів  згідно  з  Порядком  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правилами  проведення  обов'язкового  страхування відповідальності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суб'єктів перевезення небезпечних  вантажів  на  випадок  настання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негативних  наслідків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 час  перевезення небезпечних вантажів,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затвердженими постановою Кабінету Міністрів України від  1  червня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2002 р. N 733 (далі - Порядок і правила).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7" w:name="o128"/>
      <w:bookmarkEnd w:id="12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--------------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8" w:name="o129"/>
      <w:bookmarkEnd w:id="12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* (необхідне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ідкреслити)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29" w:name="o130"/>
      <w:bookmarkEnd w:id="12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1.2. Страховими   ризиками,   з   настанням   яких    виникає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цивільно-правова  відповідальність  страхувальника,  є  заподіяння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шкоди життю,  здоров'ю  фізичних  осіб,  навколишньому  природному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середовищу,  майну  фізичних та юридичних осіб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перевезення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небезпечних вантажів.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0" w:name="o131"/>
      <w:bookmarkEnd w:id="13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1.3. Належне відправне найменування вантажу  (хімічна  назва)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1" w:name="o132"/>
      <w:bookmarkEnd w:id="13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2" w:name="o133"/>
      <w:bookmarkEnd w:id="13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Клас,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ідклас небезпечного вантажу 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N ООН_____________________________________________________________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(порядковий номер виробу або речовини відповідно до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3" w:name="o134"/>
      <w:bookmarkEnd w:id="133"/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прийнятої ООН  системи)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proofErr w:type="gramEnd"/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4" w:name="o135"/>
      <w:bookmarkEnd w:id="13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1.4. Транспортний засіб ___________ номерний знак 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5" w:name="o136"/>
      <w:bookmarkEnd w:id="13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1.5. Обсяг вантажу 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6" w:name="o137"/>
      <w:bookmarkEnd w:id="13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1.6. Транспортний документ N ________ від ______ 200___ року.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7" w:name="o138"/>
      <w:bookmarkEnd w:id="13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1.7.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Територія покриття 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               (пункт відправлення,</w:t>
      </w:r>
      <w:proofErr w:type="gramEnd"/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8" w:name="o139"/>
      <w:bookmarkEnd w:id="13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пункт призначення тощо)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39" w:name="o140"/>
      <w:bookmarkEnd w:id="13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1.8. Дата відправлення /одержання вантажу _______ 200__ року.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0" w:name="o141"/>
      <w:bookmarkEnd w:id="14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1.9. Страхова сума ____________________________,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тому числі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1" w:name="o142"/>
      <w:bookmarkEnd w:id="14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а) за шкоду,  заподіяну життю та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здоров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'ю  третіх  осіб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2" w:name="o143"/>
      <w:bookmarkEnd w:id="14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3" w:name="o144"/>
      <w:bookmarkEnd w:id="14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б) за    шкоду,   заподіяну   навколишньому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природному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середовищу 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4" w:name="o145"/>
      <w:bookmarkEnd w:id="14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в) за шкоду, заподіяну майну третіх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осіб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5" w:name="o146"/>
      <w:bookmarkEnd w:id="14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1.10.Страховий тариф 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6" w:name="o147"/>
      <w:bookmarkEnd w:id="14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1.11. Страховий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платіж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7" w:name="o148"/>
      <w:bookmarkEnd w:id="14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1.12. Франшиза ________________  (обчислюється  із  страхової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суми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відшкодування шкоди,  заподіяної третім особам),  але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 більше 1 відсотка страхової суми.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8" w:name="o149"/>
      <w:bookmarkEnd w:id="14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1.13. Страховим випадком є будь-яка подія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перевезення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небезпечних   вантажів,  внаслідок  якої  заподіяна  шкода  життю,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здоров'ю фізичних осіб, навколишньому природному середовищу, майну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фізичних    та   юридичних   осіб   і   виникла   цивільно-правова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відповідальність страхувальника щодо відшкодування цієї шкоди.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49" w:name="o150"/>
      <w:bookmarkEnd w:id="14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2. Права та обов'язки сторін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0" w:name="o151"/>
      <w:bookmarkEnd w:id="15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2.1. Страхувальник зобов'язується: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1" w:name="o152"/>
      <w:bookmarkEnd w:id="15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а) вживати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вс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іх необхідних заходів для  запобігання  випадкам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заподіяння шкоди життю, здоров'ю фізичних осіб і майну фізичних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юридичних осіб, у тому числі навколишньому природному середовищу;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2" w:name="o153"/>
      <w:bookmarkEnd w:id="15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б) у разі настання страхового випадку протягом  двох  робочих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днів з дати повідомлення його про настання такого випадку письмово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повідомляти  про  цей  випадок  страховика  та  сприяти   йому   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розслідуванні  страхового  випадку,  а  також  повідомляти про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вс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події, які можуть стати причиною пред'явлення претензій чи подання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позову щодо відшкодування шкоди,  заподіяної фізичній та юридичній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особі, навколишньому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природному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середовищу;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3" w:name="o154"/>
      <w:bookmarkEnd w:id="15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в) перераховувати   на   розрахунковий   рахунок   страховика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страховий  платіж  у  розмі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і,  передбаченому  пунктом  1.11 цього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договору.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4" w:name="o155"/>
      <w:bookmarkEnd w:id="15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2.2. Страховик зобов'язується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ісля одержання документів, які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підтверджують   настання   відповідальності  страхувальника  перед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третіми  особами,  виплатити  страхувальнику  (потерпілій   особі)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страхове відшкодування у термін,  який не перевищує 10 банківських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днів з дати оформлення акта про страховий випадок.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5" w:name="o156"/>
      <w:bookmarkEnd w:id="15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2.3. Страхувальник має право: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6" w:name="o157"/>
      <w:bookmarkEnd w:id="15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а) одержати страхове відшкодування згідно з цим договором 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Порядком і правилами;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7" w:name="o158"/>
      <w:bookmarkEnd w:id="15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б) оскаржити   відмову   страховика   у   виплаті  страхового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відшкодування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судовому порядку.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8" w:name="o159"/>
      <w:bookmarkEnd w:id="15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 2.4. Страховик має право брати участь  у  розгляді  справи  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суді  про  стягнення  із  страхувальника шкоди,  заподіяної третім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особам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перевезення небезпечних вантажів.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59" w:name="o160"/>
      <w:bookmarkEnd w:id="15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3. Порядок здійснення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     страхових виплат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0" w:name="o161"/>
      <w:bookmarkEnd w:id="16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3.1. Для   отримання   страхового   відшкодування  страховику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повинні бути надані оригінали (або нотаріально  засвідчені  копії)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документів, передбачених пунктом 12 Порядку і правил.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1" w:name="o162"/>
      <w:bookmarkEnd w:id="16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3.2. На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ідставі  отриманих  документів  страховик  складає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страховий акт, який є підставою для страхової виплати.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2" w:name="o163"/>
      <w:bookmarkEnd w:id="16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3.3.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ішення про виплату  страхового  відшкодування  або  про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відмову у його виплаті страховик повинен прийняти протягом 10 днів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 дати отримання всіх  необхідних  документів.  У  разі  прийняття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рішення  про відмову у виплаті страховик у триденний термін з дати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його  прийняття  повідомляє   заявника   у   письмовій   формі   з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обґрунтуванням причин відмови.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раз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встановлення факту настання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страхового  випадку  страховик  сплачує   страхове   відшкодування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протягом  10 днів з дня отримання документів,  зазначених в пункті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3.1 цього договору.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3" w:name="o164"/>
      <w:bookmarkEnd w:id="16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3.4. Страхове відшкодування не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ідлягає виплаті у разі,  коли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страховий випадок настав внаслідок навмисних дій страхувальника, 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також в інших випадках,  передбачених пунктом 16 Порядку і  правил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та статтею 26 Закону України "Про страхування".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4" w:name="o165"/>
      <w:bookmarkEnd w:id="16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4. Відповідальність сторін та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       порядок розв'язання спорі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в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5" w:name="o166"/>
      <w:bookmarkEnd w:id="16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4.1.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У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раз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невиконання або неналежного виконання зобов'язань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   цим  договором  сторони  несуть  відповідальність  згідно  із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законодавством.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6" w:name="o167"/>
      <w:bookmarkEnd w:id="16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4.2. За несвоєчасне здійснення страхової виплати  в  терміни,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передбачені  пунктом 3.3 цього договору,  страховик сплачує пеню в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>розмі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р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   _________   простроченого   платежу   за   кожний   день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прострочення,   але   не   більше  ніж  подвійна  облікова  ставка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Національного банку, що діяла в період, за який нараховано пеню.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7" w:name="o168"/>
      <w:bookmarkEnd w:id="16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4.3.Спори, що можуть виникнути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 час виконання  зобов'язань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   цим   договором,   розв'язуються   у  порядку,  передбаченому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законодавством.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8" w:name="o169"/>
      <w:bookmarkEnd w:id="16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5. Інші умови договору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69" w:name="o170"/>
      <w:bookmarkEnd w:id="16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__________________________________________________________________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0" w:name="o171"/>
      <w:bookmarkEnd w:id="17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__________________________________________________________________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1" w:name="o172"/>
      <w:bookmarkEnd w:id="17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__________________________________________________________________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2" w:name="o173"/>
      <w:bookmarkEnd w:id="17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6. Термін дії договору та порядок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     внесення до нього змін і припинення дії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3" w:name="o174"/>
      <w:bookmarkEnd w:id="17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6.1. Термін дії договору страхування 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4" w:name="o175"/>
      <w:bookmarkEnd w:id="174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6.2. Зміни і доповнення до цього договору можуть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бути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внесені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в  письмовій  формі за взаємною згодою сторін.  Дія цього договору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припиняється  за  згодою  сторін,  а  також  в   інших   випадках,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передбачених статтею 28 Закону України "Про страхування".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5" w:name="o176"/>
      <w:bookmarkEnd w:id="175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7. Адреси та реквізити сторін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6" w:name="o177"/>
      <w:bookmarkEnd w:id="176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СТРАХОВИК                            СТРАХУВАЛЬНИК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7" w:name="o178"/>
      <w:bookmarkEnd w:id="177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_____________________________        _____________________________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8" w:name="o179"/>
      <w:bookmarkEnd w:id="178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        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79" w:name="o180"/>
      <w:bookmarkEnd w:id="179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        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80" w:name="o181"/>
      <w:bookmarkEnd w:id="180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_____________________________        _____________________________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(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ідпис керівника)                     (підпис керівника)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81" w:name="o182"/>
      <w:bookmarkEnd w:id="181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МП*                                   </w:t>
      </w:r>
      <w:proofErr w:type="gramStart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>МП</w:t>
      </w:r>
      <w:proofErr w:type="gramEnd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* </w:t>
      </w:r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82" w:name="o183"/>
      <w:bookmarkEnd w:id="182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__________________</w:t>
      </w:r>
    </w:p>
    <w:p w:rsidR="00942A73" w:rsidRPr="00942A73" w:rsidRDefault="00942A73" w:rsidP="00942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bookmarkStart w:id="183" w:name="o184"/>
      <w:bookmarkEnd w:id="183"/>
      <w:r w:rsidRPr="00942A7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</w:p>
    <w:p w:rsidR="00471EE1" w:rsidRDefault="00471EE1"/>
    <w:sectPr w:rsidR="00471EE1" w:rsidSect="00942A7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>
    <w:useFELayout/>
  </w:compat>
  <w:rsids>
    <w:rsidRoot w:val="00942A73"/>
    <w:rsid w:val="00471EE1"/>
    <w:rsid w:val="00942A73"/>
    <w:rsid w:val="00DB4119"/>
    <w:rsid w:val="00EA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2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A7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42A7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2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kon4.rada.gov.ua/laws/show/1644-14" TargetMode="External"/><Relationship Id="rId5" Type="http://schemas.openxmlformats.org/officeDocument/2006/relationships/hyperlink" Target="http://zakon4.rada.gov.ua/laws/show/85/96-%D0%B2%D1%80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3998</Words>
  <Characters>22792</Characters>
  <Application>Microsoft Office Word</Application>
  <DocSecurity>0</DocSecurity>
  <Lines>189</Lines>
  <Paragraphs>53</Paragraphs>
  <ScaleCrop>false</ScaleCrop>
  <Company>PSA</Company>
  <LinksUpToDate>false</LinksUpToDate>
  <CharactersWithSpaces>26737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Priem</dc:creator>
  <cp:keywords/>
  <dc:description/>
  <cp:lastModifiedBy>Priem</cp:lastModifiedBy>
  <cp:revision>2</cp:revision>
  <dcterms:created xsi:type="dcterms:W3CDTF">2016-07-29T08:29:00Z</dcterms:created>
  <dcterms:modified xsi:type="dcterms:W3CDTF">2016-07-29T08:29:00Z</dcterms:modified>
</cp:coreProperties>
</file>