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35" w:rsidRDefault="00F06235" w:rsidP="00F06235">
      <w:pPr>
        <w:rPr>
          <w:rFonts w:ascii="Times New Roman" w:hAnsi="Times New Roman" w:cs="Times New Roman"/>
          <w:b/>
          <w:sz w:val="24"/>
        </w:rPr>
      </w:pPr>
      <w:r>
        <w:rPr>
          <w:rFonts w:ascii="Times New Roman" w:hAnsi="Times New Roman" w:cs="Times New Roman"/>
          <w:b/>
          <w:sz w:val="24"/>
        </w:rPr>
        <w:t>Information Seminars and ESM Challenge 2016</w:t>
      </w:r>
    </w:p>
    <w:p w:rsidR="00F06235" w:rsidRDefault="00F06235" w:rsidP="00F06235">
      <w:pPr>
        <w:rPr>
          <w:rFonts w:ascii="Times New Roman" w:hAnsi="Times New Roman" w:cs="Times New Roman"/>
          <w:b/>
          <w:sz w:val="24"/>
        </w:rPr>
      </w:pPr>
    </w:p>
    <w:p w:rsidR="00F06235" w:rsidRPr="00BB6486" w:rsidRDefault="00F06235" w:rsidP="00F06235">
      <w:pPr>
        <w:pStyle w:val="ListParagraph"/>
        <w:numPr>
          <w:ilvl w:val="0"/>
          <w:numId w:val="5"/>
        </w:numPr>
        <w:rPr>
          <w:rFonts w:ascii="Times New Roman" w:hAnsi="Times New Roman" w:cs="Times New Roman"/>
          <w:b/>
          <w:sz w:val="24"/>
        </w:rPr>
      </w:pPr>
      <w:r w:rsidRPr="00BB6486">
        <w:rPr>
          <w:rFonts w:ascii="Times New Roman" w:hAnsi="Times New Roman" w:cs="Times New Roman"/>
          <w:b/>
          <w:sz w:val="24"/>
        </w:rPr>
        <w:t>Academic symposiums (Various schools)</w:t>
      </w:r>
    </w:p>
    <w:p w:rsidR="00F06235" w:rsidRDefault="00F74E18" w:rsidP="00FD06B7">
      <w:pPr>
        <w:ind w:left="720"/>
        <w:rPr>
          <w:rFonts w:ascii="Times New Roman" w:hAnsi="Times New Roman" w:cs="Times New Roman"/>
          <w:sz w:val="24"/>
        </w:rPr>
      </w:pPr>
      <w:r>
        <w:rPr>
          <w:rFonts w:ascii="Times New Roman" w:hAnsi="Times New Roman" w:cs="Times New Roman"/>
          <w:noProof/>
          <w:sz w:val="24"/>
        </w:rPr>
        <w:pict>
          <v:rect id="_x0000_s2050" style="position:absolute;left:0;text-align:left;margin-left:34.5pt;margin-top:5.65pt;width:127.5pt;height:57.75pt;z-index:251658240">
            <v:textbox>
              <w:txbxContent>
                <w:p w:rsidR="00F74E18" w:rsidRDefault="00F74E18" w:rsidP="00F74E18">
                  <w:pPr>
                    <w:jc w:val="center"/>
                  </w:pPr>
                  <w:r>
                    <w:t>Image</w:t>
                  </w:r>
                </w:p>
                <w:p w:rsidR="00F74E18" w:rsidRDefault="00F74E18" w:rsidP="00F74E18">
                  <w:pPr>
                    <w:jc w:val="center"/>
                  </w:pPr>
                  <w:r>
                    <w:t>Academic symposiums</w:t>
                  </w:r>
                </w:p>
              </w:txbxContent>
            </v:textbox>
            <w10:wrap type="square"/>
          </v:rect>
        </w:pict>
      </w:r>
      <w:r w:rsidR="00FD06B7" w:rsidRPr="00FD06B7">
        <w:rPr>
          <w:rFonts w:ascii="Times New Roman" w:hAnsi="Times New Roman" w:cs="Times New Roman"/>
          <w:sz w:val="24"/>
        </w:rPr>
        <w:t xml:space="preserve">Academic </w:t>
      </w:r>
      <w:r w:rsidR="00FD06B7">
        <w:rPr>
          <w:rFonts w:ascii="Times New Roman" w:hAnsi="Times New Roman" w:cs="Times New Roman"/>
          <w:sz w:val="24"/>
        </w:rPr>
        <w:t>Symposiums are arranged and conducted in different schools by ESM for purposes of giving learners an opportunity to sharpen their skills in tackling different questions</w:t>
      </w:r>
      <w:r w:rsidR="009E3BCD">
        <w:rPr>
          <w:rFonts w:ascii="Times New Roman" w:hAnsi="Times New Roman" w:cs="Times New Roman"/>
          <w:sz w:val="24"/>
        </w:rPr>
        <w:t xml:space="preserve"> as they approach the final exams. The preparation and administration of tests for the symposiums is done by qualified and experienced examiners in the 8.4.4 and other curricula offered in different schools in Kenya. These events give learners an opportunity to meet with local and international university representatives with the aim of making informed career choices.  </w:t>
      </w:r>
    </w:p>
    <w:p w:rsidR="009E3BCD" w:rsidRPr="00FD06B7" w:rsidRDefault="009E3BCD" w:rsidP="00FD06B7">
      <w:pPr>
        <w:ind w:left="720"/>
        <w:rPr>
          <w:rFonts w:ascii="Times New Roman" w:hAnsi="Times New Roman" w:cs="Times New Roman"/>
          <w:sz w:val="24"/>
        </w:rPr>
      </w:pPr>
      <w:r>
        <w:rPr>
          <w:rFonts w:ascii="Times New Roman" w:hAnsi="Times New Roman" w:cs="Times New Roman"/>
          <w:sz w:val="24"/>
        </w:rPr>
        <w:t>Read More…..</w:t>
      </w:r>
    </w:p>
    <w:p w:rsidR="00F06235" w:rsidRDefault="00F06235" w:rsidP="00F06235">
      <w:pPr>
        <w:pStyle w:val="ListParagraph"/>
        <w:numPr>
          <w:ilvl w:val="0"/>
          <w:numId w:val="5"/>
        </w:numPr>
        <w:rPr>
          <w:rFonts w:ascii="Times New Roman" w:hAnsi="Times New Roman" w:cs="Times New Roman"/>
          <w:b/>
          <w:sz w:val="24"/>
        </w:rPr>
      </w:pPr>
      <w:r w:rsidRPr="00BB6486">
        <w:rPr>
          <w:rFonts w:ascii="Times New Roman" w:hAnsi="Times New Roman" w:cs="Times New Roman"/>
          <w:b/>
          <w:sz w:val="24"/>
        </w:rPr>
        <w:t>Career Guidance Seminar</w:t>
      </w:r>
    </w:p>
    <w:p w:rsidR="0081429D" w:rsidRDefault="00500097" w:rsidP="0081429D">
      <w:pPr>
        <w:pStyle w:val="ListParagraph"/>
        <w:rPr>
          <w:rFonts w:ascii="Times New Roman" w:hAnsi="Times New Roman" w:cs="Times New Roman"/>
          <w:sz w:val="24"/>
        </w:rPr>
      </w:pPr>
      <w:r>
        <w:rPr>
          <w:rFonts w:ascii="Times New Roman" w:hAnsi="Times New Roman" w:cs="Times New Roman"/>
          <w:noProof/>
          <w:sz w:val="24"/>
        </w:rPr>
        <w:pict>
          <v:rect id="_x0000_s2051" style="position:absolute;left:0;text-align:left;margin-left:38.25pt;margin-top:3.5pt;width:145.5pt;height:74.25pt;z-index:251659264">
            <v:textbox>
              <w:txbxContent>
                <w:p w:rsidR="00500097" w:rsidRDefault="00500097" w:rsidP="00500097">
                  <w:pPr>
                    <w:jc w:val="center"/>
                  </w:pPr>
                  <w:r>
                    <w:t>Image</w:t>
                  </w:r>
                </w:p>
                <w:p w:rsidR="00500097" w:rsidRDefault="00500097" w:rsidP="00500097">
                  <w:pPr>
                    <w:jc w:val="center"/>
                  </w:pPr>
                  <w:r>
                    <w:t>Career guidance Seminars</w:t>
                  </w:r>
                </w:p>
              </w:txbxContent>
            </v:textbox>
            <w10:wrap type="square"/>
          </v:rect>
        </w:pict>
      </w:r>
      <w:r w:rsidR="0081429D">
        <w:rPr>
          <w:rFonts w:ascii="Times New Roman" w:hAnsi="Times New Roman" w:cs="Times New Roman"/>
          <w:sz w:val="24"/>
        </w:rPr>
        <w:t>Joining a desired career is always the goal of every graduating student from college and university. However, making the right decision on the best career is always not easy for many young people. In this regard, the ESM career guidance seminars are a perfect opportunity for young people to find nuggets of wisdom concerning making the best decisions on their future careers.</w:t>
      </w:r>
    </w:p>
    <w:p w:rsidR="0081429D" w:rsidRDefault="0081429D" w:rsidP="0081429D">
      <w:pPr>
        <w:pStyle w:val="ListParagraph"/>
        <w:rPr>
          <w:rFonts w:ascii="Times New Roman" w:hAnsi="Times New Roman" w:cs="Times New Roman"/>
          <w:sz w:val="24"/>
        </w:rPr>
      </w:pPr>
      <w:r>
        <w:rPr>
          <w:rFonts w:ascii="Times New Roman" w:hAnsi="Times New Roman" w:cs="Times New Roman"/>
          <w:sz w:val="24"/>
        </w:rPr>
        <w:t>Our career guidance seminars are held in two dimensions, one is organized for parents and their students and takes place during the August and December holidays in selected venues. Participation in these seminars is done by booking for a chance and paying according to the prices agreed by organizers. Facilitation is always done by top careerists from within and without of the country. During the workshops, a range of topics that surround these topic are tackled in the best way that leaves the students and their parents better informed on the careers they want and where to study them from.</w:t>
      </w:r>
    </w:p>
    <w:p w:rsidR="0081429D" w:rsidRDefault="0081429D" w:rsidP="0081429D">
      <w:pPr>
        <w:pStyle w:val="ListParagraph"/>
        <w:rPr>
          <w:rFonts w:ascii="Times New Roman" w:hAnsi="Times New Roman" w:cs="Times New Roman"/>
          <w:sz w:val="24"/>
        </w:rPr>
      </w:pPr>
      <w:r>
        <w:rPr>
          <w:rFonts w:ascii="Times New Roman" w:hAnsi="Times New Roman" w:cs="Times New Roman"/>
          <w:sz w:val="24"/>
        </w:rPr>
        <w:t>To participate, look out for our events in the ESM magazine and on this website or call to find out more.</w:t>
      </w:r>
    </w:p>
    <w:p w:rsidR="0081429D" w:rsidRPr="0081429D" w:rsidRDefault="0081429D" w:rsidP="0081429D">
      <w:pPr>
        <w:pStyle w:val="ListParagraph"/>
        <w:rPr>
          <w:rFonts w:ascii="Times New Roman" w:hAnsi="Times New Roman" w:cs="Times New Roman"/>
          <w:sz w:val="24"/>
        </w:rPr>
      </w:pPr>
      <w:r>
        <w:rPr>
          <w:rFonts w:ascii="Times New Roman" w:hAnsi="Times New Roman" w:cs="Times New Roman"/>
          <w:sz w:val="24"/>
        </w:rPr>
        <w:t>Read more …..</w:t>
      </w:r>
    </w:p>
    <w:p w:rsidR="00F06235" w:rsidRDefault="00F06235" w:rsidP="00F06235">
      <w:pPr>
        <w:rPr>
          <w:rFonts w:ascii="Times New Roman" w:hAnsi="Times New Roman" w:cs="Times New Roman"/>
          <w:b/>
          <w:sz w:val="24"/>
        </w:rPr>
      </w:pPr>
    </w:p>
    <w:p w:rsidR="00F06235" w:rsidRPr="00BB6486" w:rsidRDefault="00F06235" w:rsidP="00F06235">
      <w:pPr>
        <w:pStyle w:val="ListParagraph"/>
        <w:numPr>
          <w:ilvl w:val="0"/>
          <w:numId w:val="5"/>
        </w:numPr>
        <w:rPr>
          <w:rFonts w:ascii="Times New Roman" w:hAnsi="Times New Roman" w:cs="Times New Roman"/>
          <w:b/>
          <w:sz w:val="24"/>
        </w:rPr>
      </w:pPr>
      <w:r>
        <w:rPr>
          <w:rFonts w:ascii="Times New Roman" w:hAnsi="Times New Roman" w:cs="Times New Roman"/>
          <w:b/>
          <w:sz w:val="24"/>
        </w:rPr>
        <w:t xml:space="preserve">The ESM </w:t>
      </w:r>
      <w:r w:rsidRPr="00BB6486">
        <w:rPr>
          <w:rFonts w:ascii="Times New Roman" w:hAnsi="Times New Roman" w:cs="Times New Roman"/>
          <w:b/>
          <w:sz w:val="24"/>
        </w:rPr>
        <w:t>Creative Writing Awards (Different categories)</w:t>
      </w:r>
    </w:p>
    <w:p w:rsidR="009E3BCD" w:rsidRDefault="00294F65" w:rsidP="009E3BCD">
      <w:pPr>
        <w:ind w:left="720"/>
        <w:rPr>
          <w:rFonts w:ascii="Times New Roman" w:hAnsi="Times New Roman" w:cs="Times New Roman"/>
          <w:sz w:val="24"/>
        </w:rPr>
      </w:pPr>
      <w:r>
        <w:rPr>
          <w:rFonts w:ascii="Times New Roman" w:hAnsi="Times New Roman" w:cs="Times New Roman"/>
          <w:noProof/>
          <w:sz w:val="24"/>
        </w:rPr>
        <w:pict>
          <v:rect id="_x0000_s2052" style="position:absolute;left:0;text-align:left;margin-left:34.5pt;margin-top:2.55pt;width:165pt;height:44.25pt;z-index:251660288">
            <v:textbox>
              <w:txbxContent>
                <w:p w:rsidR="00294F65" w:rsidRDefault="00294F65" w:rsidP="00294F65">
                  <w:pPr>
                    <w:jc w:val="center"/>
                  </w:pPr>
                  <w:r>
                    <w:t>Image</w:t>
                  </w:r>
                </w:p>
              </w:txbxContent>
            </v:textbox>
            <w10:wrap type="square"/>
          </v:rect>
        </w:pict>
      </w:r>
      <w:r w:rsidR="009E3BCD">
        <w:rPr>
          <w:rFonts w:ascii="Times New Roman" w:hAnsi="Times New Roman" w:cs="Times New Roman"/>
          <w:sz w:val="24"/>
        </w:rPr>
        <w:t xml:space="preserve">These are a series of essay competitions and creative writing that run at different times as organized by ESM. These events are important opportunities for students to develop their cognitive abilities in critical </w:t>
      </w:r>
      <w:r w:rsidR="009E3BCD">
        <w:rPr>
          <w:rFonts w:ascii="Times New Roman" w:hAnsi="Times New Roman" w:cs="Times New Roman"/>
          <w:sz w:val="24"/>
        </w:rPr>
        <w:lastRenderedPageBreak/>
        <w:t>and creative writing on various emerging issues as directed by the event organizers. Winners in each of the categories are honored in a colorful ceremony that is conducted in selected venues in some of the top universities in Kenya.</w:t>
      </w:r>
    </w:p>
    <w:p w:rsidR="00F06235" w:rsidRDefault="009E3BCD" w:rsidP="009E3BCD">
      <w:pPr>
        <w:ind w:left="720"/>
        <w:rPr>
          <w:rFonts w:ascii="Times New Roman" w:hAnsi="Times New Roman" w:cs="Times New Roman"/>
          <w:sz w:val="24"/>
        </w:rPr>
      </w:pPr>
      <w:r>
        <w:rPr>
          <w:rFonts w:ascii="Times New Roman" w:hAnsi="Times New Roman" w:cs="Times New Roman"/>
          <w:sz w:val="24"/>
        </w:rPr>
        <w:t xml:space="preserve">Read more ….. </w:t>
      </w:r>
    </w:p>
    <w:p w:rsidR="0081429D" w:rsidRPr="009E3BCD" w:rsidRDefault="0081429D" w:rsidP="009E3BCD">
      <w:pPr>
        <w:ind w:left="720"/>
        <w:rPr>
          <w:rFonts w:ascii="Times New Roman" w:hAnsi="Times New Roman" w:cs="Times New Roman"/>
          <w:sz w:val="24"/>
        </w:rPr>
      </w:pPr>
    </w:p>
    <w:p w:rsidR="00F06235" w:rsidRDefault="0081429D" w:rsidP="00F06235">
      <w:pPr>
        <w:pStyle w:val="ListParagraph"/>
        <w:numPr>
          <w:ilvl w:val="0"/>
          <w:numId w:val="5"/>
        </w:numPr>
        <w:rPr>
          <w:rFonts w:ascii="Times New Roman" w:hAnsi="Times New Roman" w:cs="Times New Roman"/>
          <w:b/>
          <w:sz w:val="24"/>
        </w:rPr>
      </w:pPr>
      <w:r>
        <w:rPr>
          <w:rFonts w:ascii="Times New Roman" w:hAnsi="Times New Roman" w:cs="Times New Roman"/>
          <w:b/>
          <w:sz w:val="24"/>
        </w:rPr>
        <w:t>Stepping O</w:t>
      </w:r>
      <w:r w:rsidR="00F06235" w:rsidRPr="00BB6486">
        <w:rPr>
          <w:rFonts w:ascii="Times New Roman" w:hAnsi="Times New Roman" w:cs="Times New Roman"/>
          <w:b/>
          <w:sz w:val="24"/>
        </w:rPr>
        <w:t>u</w:t>
      </w:r>
      <w:r w:rsidR="00F06235">
        <w:rPr>
          <w:rFonts w:ascii="Times New Roman" w:hAnsi="Times New Roman" w:cs="Times New Roman"/>
          <w:b/>
          <w:sz w:val="24"/>
        </w:rPr>
        <w:t>t</w:t>
      </w:r>
      <w:r w:rsidR="00F06235" w:rsidRPr="00BB6486">
        <w:rPr>
          <w:rFonts w:ascii="Times New Roman" w:hAnsi="Times New Roman" w:cs="Times New Roman"/>
          <w:b/>
          <w:sz w:val="24"/>
        </w:rPr>
        <w:t xml:space="preserve"> seminars</w:t>
      </w:r>
    </w:p>
    <w:p w:rsidR="0081429D" w:rsidRDefault="00294F65" w:rsidP="0081429D">
      <w:pPr>
        <w:pStyle w:val="ListParagraph"/>
        <w:rPr>
          <w:rFonts w:ascii="Times New Roman" w:hAnsi="Times New Roman" w:cs="Times New Roman"/>
          <w:sz w:val="24"/>
        </w:rPr>
      </w:pPr>
      <w:r>
        <w:rPr>
          <w:rFonts w:ascii="Times New Roman" w:hAnsi="Times New Roman" w:cs="Times New Roman"/>
          <w:noProof/>
          <w:sz w:val="24"/>
        </w:rPr>
        <w:pict>
          <v:rect id="_x0000_s2053" style="position:absolute;left:0;text-align:left;margin-left:36.75pt;margin-top:4.45pt;width:145.5pt;height:74.25pt;z-index:251661312">
            <v:textbox>
              <w:txbxContent>
                <w:p w:rsidR="00294F65" w:rsidRDefault="00294F65" w:rsidP="00294F65">
                  <w:pPr>
                    <w:jc w:val="center"/>
                  </w:pPr>
                  <w:r>
                    <w:t>Image</w:t>
                  </w:r>
                </w:p>
                <w:p w:rsidR="00294F65" w:rsidRDefault="00294F65" w:rsidP="00294F65">
                  <w:pPr>
                    <w:jc w:val="center"/>
                  </w:pPr>
                  <w:r>
                    <w:t>Career guidance Seminars</w:t>
                  </w:r>
                </w:p>
              </w:txbxContent>
            </v:textbox>
            <w10:wrap type="square"/>
          </v:rect>
        </w:pict>
      </w:r>
      <w:r w:rsidR="0081429D">
        <w:rPr>
          <w:rFonts w:ascii="Times New Roman" w:hAnsi="Times New Roman" w:cs="Times New Roman"/>
          <w:sz w:val="24"/>
        </w:rPr>
        <w:t xml:space="preserve">Stepping </w:t>
      </w:r>
      <w:proofErr w:type="gramStart"/>
      <w:r w:rsidR="0081429D">
        <w:rPr>
          <w:rFonts w:ascii="Times New Roman" w:hAnsi="Times New Roman" w:cs="Times New Roman"/>
          <w:sz w:val="24"/>
        </w:rPr>
        <w:t>Out</w:t>
      </w:r>
      <w:proofErr w:type="gramEnd"/>
      <w:r w:rsidR="0081429D">
        <w:rPr>
          <w:rFonts w:ascii="Times New Roman" w:hAnsi="Times New Roman" w:cs="Times New Roman"/>
          <w:sz w:val="24"/>
        </w:rPr>
        <w:t xml:space="preserve"> Seminars are organized for students that have finished form four and are preparing to advance their studies in local and international universities. At the same time, there are also Stepping </w:t>
      </w:r>
      <w:proofErr w:type="gramStart"/>
      <w:r w:rsidR="0081429D">
        <w:rPr>
          <w:rFonts w:ascii="Times New Roman" w:hAnsi="Times New Roman" w:cs="Times New Roman"/>
          <w:sz w:val="24"/>
        </w:rPr>
        <w:t>Out</w:t>
      </w:r>
      <w:proofErr w:type="gramEnd"/>
      <w:r w:rsidR="0081429D">
        <w:rPr>
          <w:rFonts w:ascii="Times New Roman" w:hAnsi="Times New Roman" w:cs="Times New Roman"/>
          <w:sz w:val="24"/>
        </w:rPr>
        <w:t xml:space="preserve"> Workshops for students finishing their college and university studies, who are readying to join careers with others proceeding for their masters, doctorate and </w:t>
      </w:r>
      <w:proofErr w:type="spellStart"/>
      <w:r w:rsidR="0081429D">
        <w:rPr>
          <w:rFonts w:ascii="Times New Roman" w:hAnsi="Times New Roman" w:cs="Times New Roman"/>
          <w:sz w:val="24"/>
        </w:rPr>
        <w:t>Phd</w:t>
      </w:r>
      <w:proofErr w:type="spellEnd"/>
      <w:r w:rsidR="0081429D">
        <w:rPr>
          <w:rFonts w:ascii="Times New Roman" w:hAnsi="Times New Roman" w:cs="Times New Roman"/>
          <w:sz w:val="24"/>
        </w:rPr>
        <w:t>. studies.</w:t>
      </w:r>
    </w:p>
    <w:p w:rsidR="00F74E18" w:rsidRDefault="0081429D" w:rsidP="0081429D">
      <w:pPr>
        <w:pStyle w:val="ListParagraph"/>
        <w:rPr>
          <w:rFonts w:ascii="Times New Roman" w:hAnsi="Times New Roman" w:cs="Times New Roman"/>
          <w:sz w:val="24"/>
        </w:rPr>
      </w:pPr>
      <w:r>
        <w:rPr>
          <w:rFonts w:ascii="Times New Roman" w:hAnsi="Times New Roman" w:cs="Times New Roman"/>
          <w:sz w:val="24"/>
        </w:rPr>
        <w:t>These seminars take place in April</w:t>
      </w:r>
      <w:r w:rsidR="00F74E18">
        <w:rPr>
          <w:rFonts w:ascii="Times New Roman" w:hAnsi="Times New Roman" w:cs="Times New Roman"/>
          <w:sz w:val="24"/>
        </w:rPr>
        <w:t xml:space="preserve">, and December, subject to the schedule of the organizers at ESM for convenience and best impact. </w:t>
      </w:r>
    </w:p>
    <w:p w:rsidR="00F74E18" w:rsidRDefault="00F74E18" w:rsidP="0081429D">
      <w:pPr>
        <w:pStyle w:val="ListParagraph"/>
        <w:rPr>
          <w:rFonts w:ascii="Times New Roman" w:hAnsi="Times New Roman" w:cs="Times New Roman"/>
          <w:sz w:val="24"/>
        </w:rPr>
      </w:pPr>
      <w:r>
        <w:rPr>
          <w:rFonts w:ascii="Times New Roman" w:hAnsi="Times New Roman" w:cs="Times New Roman"/>
          <w:sz w:val="24"/>
        </w:rPr>
        <w:t>These forums give the graduating students a chance to meet with university representatives from local and abroad as well as different company CEOs for those wishing to join different careers.</w:t>
      </w:r>
    </w:p>
    <w:p w:rsidR="00F74E18" w:rsidRDefault="00F74E18" w:rsidP="0081429D">
      <w:pPr>
        <w:pStyle w:val="ListParagraph"/>
        <w:rPr>
          <w:rFonts w:ascii="Times New Roman" w:hAnsi="Times New Roman" w:cs="Times New Roman"/>
          <w:sz w:val="24"/>
        </w:rPr>
      </w:pPr>
      <w:r>
        <w:rPr>
          <w:rFonts w:ascii="Times New Roman" w:hAnsi="Times New Roman" w:cs="Times New Roman"/>
          <w:sz w:val="24"/>
        </w:rPr>
        <w:t xml:space="preserve">Look out for any upcoming Stepping </w:t>
      </w:r>
      <w:proofErr w:type="gramStart"/>
      <w:r>
        <w:rPr>
          <w:rFonts w:ascii="Times New Roman" w:hAnsi="Times New Roman" w:cs="Times New Roman"/>
          <w:sz w:val="24"/>
        </w:rPr>
        <w:t>Out</w:t>
      </w:r>
      <w:proofErr w:type="gramEnd"/>
      <w:r>
        <w:rPr>
          <w:rFonts w:ascii="Times New Roman" w:hAnsi="Times New Roman" w:cs="Times New Roman"/>
          <w:sz w:val="24"/>
        </w:rPr>
        <w:t xml:space="preserve"> Workshops events on this site and in the ESM magazine.</w:t>
      </w:r>
    </w:p>
    <w:p w:rsidR="00F74E18" w:rsidRDefault="00F74E18" w:rsidP="0081429D">
      <w:pPr>
        <w:pStyle w:val="ListParagraph"/>
        <w:rPr>
          <w:rFonts w:ascii="Times New Roman" w:hAnsi="Times New Roman" w:cs="Times New Roman"/>
          <w:sz w:val="24"/>
        </w:rPr>
      </w:pPr>
      <w:r>
        <w:rPr>
          <w:rFonts w:ascii="Times New Roman" w:hAnsi="Times New Roman" w:cs="Times New Roman"/>
          <w:sz w:val="24"/>
        </w:rPr>
        <w:t>Read More ……..</w:t>
      </w:r>
    </w:p>
    <w:p w:rsidR="00FD06B7" w:rsidRPr="00FD06B7" w:rsidRDefault="00FD06B7" w:rsidP="00FD06B7">
      <w:pPr>
        <w:pStyle w:val="ListParagraph"/>
        <w:rPr>
          <w:rFonts w:ascii="Times New Roman" w:hAnsi="Times New Roman" w:cs="Times New Roman"/>
          <w:b/>
          <w:sz w:val="24"/>
        </w:rPr>
      </w:pPr>
    </w:p>
    <w:p w:rsidR="00FD06B7" w:rsidRDefault="00294F65" w:rsidP="00FD06B7">
      <w:pPr>
        <w:pStyle w:val="ListParagraph"/>
        <w:numPr>
          <w:ilvl w:val="0"/>
          <w:numId w:val="5"/>
        </w:numPr>
        <w:rPr>
          <w:rFonts w:ascii="Times New Roman" w:hAnsi="Times New Roman" w:cs="Times New Roman"/>
          <w:b/>
          <w:sz w:val="24"/>
        </w:rPr>
      </w:pPr>
      <w:r>
        <w:rPr>
          <w:rFonts w:ascii="Times New Roman" w:hAnsi="Times New Roman" w:cs="Times New Roman"/>
          <w:b/>
          <w:sz w:val="24"/>
        </w:rPr>
        <w:t>Institutional</w:t>
      </w:r>
      <w:r w:rsidR="00FD06B7">
        <w:rPr>
          <w:rFonts w:ascii="Times New Roman" w:hAnsi="Times New Roman" w:cs="Times New Roman"/>
          <w:b/>
          <w:sz w:val="24"/>
        </w:rPr>
        <w:t xml:space="preserve"> Visits</w:t>
      </w:r>
    </w:p>
    <w:p w:rsidR="00FD06B7" w:rsidRDefault="00294F65" w:rsidP="00FD06B7">
      <w:pPr>
        <w:pStyle w:val="ListParagraph"/>
        <w:rPr>
          <w:rFonts w:ascii="Times New Roman" w:hAnsi="Times New Roman" w:cs="Times New Roman"/>
          <w:sz w:val="24"/>
        </w:rPr>
      </w:pPr>
      <w:r>
        <w:rPr>
          <w:rFonts w:ascii="Times New Roman" w:hAnsi="Times New Roman" w:cs="Times New Roman"/>
          <w:noProof/>
          <w:sz w:val="24"/>
        </w:rPr>
        <w:pict>
          <v:rect id="_x0000_s2054" style="position:absolute;left:0;text-align:left;margin-left:36.75pt;margin-top:4.05pt;width:145.5pt;height:74.25pt;z-index:251662336">
            <v:textbox>
              <w:txbxContent>
                <w:p w:rsidR="00294F65" w:rsidRDefault="00294F65" w:rsidP="00294F65">
                  <w:pPr>
                    <w:jc w:val="center"/>
                  </w:pPr>
                  <w:r>
                    <w:t>Image</w:t>
                  </w:r>
                </w:p>
                <w:p w:rsidR="00294F65" w:rsidRDefault="00294F65" w:rsidP="00294F65">
                  <w:pPr>
                    <w:jc w:val="center"/>
                  </w:pPr>
                  <w:r>
                    <w:t>Institutional visits</w:t>
                  </w:r>
                </w:p>
              </w:txbxContent>
            </v:textbox>
            <w10:wrap type="square"/>
          </v:rect>
        </w:pict>
      </w:r>
      <w:r>
        <w:rPr>
          <w:rFonts w:ascii="Times New Roman" w:hAnsi="Times New Roman" w:cs="Times New Roman"/>
          <w:noProof/>
          <w:sz w:val="24"/>
        </w:rPr>
        <w:t>Institutional</w:t>
      </w:r>
      <w:r w:rsidR="00FD06B7">
        <w:rPr>
          <w:rFonts w:ascii="Times New Roman" w:hAnsi="Times New Roman" w:cs="Times New Roman"/>
          <w:sz w:val="24"/>
        </w:rPr>
        <w:t xml:space="preserve"> visits are arranged for local and international universities in selected high schools for purposes of student recruitment. For universities wishing to take part in these exercises, they need to notify ESM three months to the day of the visit for proper planning and effective impact.</w:t>
      </w:r>
    </w:p>
    <w:p w:rsidR="00FD06B7" w:rsidRDefault="00FD06B7" w:rsidP="00FD06B7">
      <w:pPr>
        <w:pStyle w:val="ListParagraph"/>
        <w:rPr>
          <w:rFonts w:ascii="Times New Roman" w:hAnsi="Times New Roman" w:cs="Times New Roman"/>
          <w:sz w:val="24"/>
        </w:rPr>
      </w:pPr>
      <w:r>
        <w:rPr>
          <w:rFonts w:ascii="Times New Roman" w:hAnsi="Times New Roman" w:cs="Times New Roman"/>
          <w:sz w:val="24"/>
        </w:rPr>
        <w:t xml:space="preserve">These visits offer perfect opportunities for meeting prospective students, parents and career counsellors in the targeted schools. </w:t>
      </w:r>
      <w:r w:rsidR="00294F65">
        <w:rPr>
          <w:rFonts w:ascii="Times New Roman" w:hAnsi="Times New Roman" w:cs="Times New Roman"/>
          <w:sz w:val="24"/>
        </w:rPr>
        <w:t>Institutional</w:t>
      </w:r>
      <w:r>
        <w:rPr>
          <w:rFonts w:ascii="Times New Roman" w:hAnsi="Times New Roman" w:cs="Times New Roman"/>
          <w:sz w:val="24"/>
        </w:rPr>
        <w:t xml:space="preserve"> visits ensure that those universities can reduce on the expenses they would have incurred in recruiting students by meeting their target audience effectively. </w:t>
      </w:r>
    </w:p>
    <w:p w:rsidR="00FD06B7" w:rsidRDefault="00FD06B7" w:rsidP="00FD06B7">
      <w:pPr>
        <w:pStyle w:val="ListParagraph"/>
        <w:rPr>
          <w:rFonts w:ascii="Times New Roman" w:hAnsi="Times New Roman" w:cs="Times New Roman"/>
          <w:sz w:val="24"/>
        </w:rPr>
      </w:pPr>
      <w:r>
        <w:rPr>
          <w:rFonts w:ascii="Times New Roman" w:hAnsi="Times New Roman" w:cs="Times New Roman"/>
          <w:sz w:val="24"/>
        </w:rPr>
        <w:t xml:space="preserve">To book for a chance in the school visits, </w:t>
      </w:r>
      <w:r w:rsidRPr="00FD06B7">
        <w:rPr>
          <w:rFonts w:ascii="Times New Roman" w:hAnsi="Times New Roman" w:cs="Times New Roman"/>
          <w:b/>
          <w:sz w:val="24"/>
        </w:rPr>
        <w:t>download and fill the form below</w:t>
      </w:r>
      <w:r>
        <w:rPr>
          <w:rFonts w:ascii="Times New Roman" w:hAnsi="Times New Roman" w:cs="Times New Roman"/>
          <w:sz w:val="24"/>
        </w:rPr>
        <w:t>, then follow the instructions therein.</w:t>
      </w:r>
    </w:p>
    <w:p w:rsidR="00FD06B7" w:rsidRPr="00FD06B7" w:rsidRDefault="00FD06B7" w:rsidP="00FD06B7">
      <w:pPr>
        <w:pStyle w:val="ListParagraph"/>
        <w:rPr>
          <w:rFonts w:ascii="Times New Roman" w:hAnsi="Times New Roman" w:cs="Times New Roman"/>
          <w:sz w:val="24"/>
        </w:rPr>
      </w:pPr>
      <w:r>
        <w:rPr>
          <w:rFonts w:ascii="Times New Roman" w:hAnsi="Times New Roman" w:cs="Times New Roman"/>
          <w:sz w:val="24"/>
        </w:rPr>
        <w:t xml:space="preserve"> </w:t>
      </w:r>
    </w:p>
    <w:p w:rsidR="00F06235" w:rsidRPr="00BB6486" w:rsidRDefault="00F06235" w:rsidP="00F06235">
      <w:pPr>
        <w:rPr>
          <w:rFonts w:ascii="Times New Roman" w:hAnsi="Times New Roman" w:cs="Times New Roman"/>
          <w:b/>
          <w:sz w:val="24"/>
        </w:rPr>
      </w:pPr>
    </w:p>
    <w:p w:rsidR="00F06235" w:rsidRDefault="00F06235" w:rsidP="00F06235">
      <w:pPr>
        <w:rPr>
          <w:rFonts w:ascii="Times New Roman" w:hAnsi="Times New Roman" w:cs="Times New Roman"/>
          <w:b/>
          <w:sz w:val="24"/>
        </w:rPr>
      </w:pPr>
    </w:p>
    <w:p w:rsidR="00F06235" w:rsidRDefault="00F06235" w:rsidP="00F06235">
      <w:pPr>
        <w:rPr>
          <w:rFonts w:ascii="Times New Roman" w:hAnsi="Times New Roman" w:cs="Times New Roman"/>
          <w:b/>
          <w:sz w:val="24"/>
        </w:rPr>
      </w:pPr>
    </w:p>
    <w:p w:rsidR="00294F65" w:rsidRDefault="00294F65" w:rsidP="00F06235">
      <w:pPr>
        <w:rPr>
          <w:rFonts w:ascii="Times New Roman" w:hAnsi="Times New Roman" w:cs="Times New Roman"/>
          <w:b/>
          <w:sz w:val="24"/>
        </w:rPr>
      </w:pPr>
    </w:p>
    <w:p w:rsidR="00F06235" w:rsidRDefault="00F06235" w:rsidP="00F06235">
      <w:pPr>
        <w:rPr>
          <w:rFonts w:ascii="Times New Roman" w:hAnsi="Times New Roman" w:cs="Times New Roman"/>
          <w:b/>
          <w:sz w:val="24"/>
        </w:rPr>
      </w:pPr>
    </w:p>
    <w:p w:rsidR="00F06235" w:rsidRDefault="00F06235" w:rsidP="00F06235">
      <w:pPr>
        <w:rPr>
          <w:rFonts w:ascii="Times New Roman" w:hAnsi="Times New Roman" w:cs="Times New Roman"/>
          <w:b/>
          <w:sz w:val="24"/>
        </w:rPr>
      </w:pPr>
      <w:r>
        <w:rPr>
          <w:rFonts w:ascii="Times New Roman" w:hAnsi="Times New Roman" w:cs="Times New Roman"/>
          <w:b/>
          <w:sz w:val="24"/>
        </w:rPr>
        <w:br w:type="page"/>
      </w:r>
    </w:p>
    <w:p w:rsidR="00F06235" w:rsidRPr="009F5E02" w:rsidRDefault="00F06235" w:rsidP="00F06235">
      <w:pPr>
        <w:rPr>
          <w:rFonts w:ascii="Times New Roman" w:hAnsi="Times New Roman" w:cs="Times New Roman"/>
          <w:b/>
          <w:sz w:val="24"/>
        </w:rPr>
      </w:pPr>
    </w:p>
    <w:p w:rsidR="00F06235" w:rsidRPr="009F5E02" w:rsidRDefault="00F06235" w:rsidP="00F06235">
      <w:pPr>
        <w:rPr>
          <w:rFonts w:ascii="Times New Roman" w:hAnsi="Times New Roman" w:cs="Times New Roman"/>
          <w:b/>
          <w:sz w:val="24"/>
        </w:rPr>
      </w:pPr>
    </w:p>
    <w:p w:rsidR="001A77F8" w:rsidRDefault="00EE53E9"/>
    <w:sectPr w:rsidR="001A77F8" w:rsidSect="007060FD">
      <w:headerReference w:type="default" r:id="rId5"/>
      <w:footerReference w:type="default" r:id="rId6"/>
      <w:pgSz w:w="12240" w:h="15840"/>
      <w:pgMar w:top="450" w:right="1440" w:bottom="1440" w:left="1440" w:header="90" w:footer="33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32" w:rsidRDefault="00EE53E9" w:rsidP="00582632">
    <w:pPr>
      <w:pStyle w:val="Footer"/>
      <w:jc w:val="center"/>
    </w:pPr>
    <w:r>
      <w:rPr>
        <w:noProof/>
      </w:rPr>
      <w:drawing>
        <wp:inline distT="0" distB="0" distL="0" distR="0">
          <wp:extent cx="4495800" cy="533400"/>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4495800" cy="533400"/>
                  </a:xfrm>
                  <a:prstGeom prst="rect">
                    <a:avLst/>
                  </a:prstGeom>
                  <a:noFill/>
                  <a:ln w="9525">
                    <a:noFill/>
                    <a:miter lim="800000"/>
                    <a:headEnd/>
                    <a:tailEnd/>
                  </a:ln>
                </pic:spPr>
              </pic:pic>
            </a:graphicData>
          </a:graphic>
        </wp:inline>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001" w:rsidRDefault="00EE53E9" w:rsidP="00032DDA">
    <w:pPr>
      <w:pStyle w:val="Header"/>
      <w:jc w:val="center"/>
    </w:pPr>
    <w:r>
      <w:rPr>
        <w:noProof/>
      </w:rPr>
      <w:pict>
        <v:shapetype id="_x0000_t32" coordsize="21600,21600" o:spt="32" o:oned="t" path="m,l21600,21600e" filled="f">
          <v:path arrowok="t" fillok="f" o:connecttype="none"/>
          <o:lock v:ext="edit" shapetype="t"/>
        </v:shapetype>
        <v:shape id="_x0000_s1025" type="#_x0000_t32" style="position:absolute;left:0;text-align:left;margin-left:-60pt;margin-top:70.5pt;width:582pt;height:.75pt;flip:x y;z-index:251658240" o:connectortype="straight" strokecolor="#002060" strokeweight="1.5pt"/>
      </w:pict>
    </w:r>
    <w:r>
      <w:rPr>
        <w:noProof/>
      </w:rPr>
      <w:drawing>
        <wp:inline distT="0" distB="0" distL="0" distR="0">
          <wp:extent cx="5114925" cy="914400"/>
          <wp:effectExtent l="19050" t="0" r="9525"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5114925" cy="914400"/>
                  </a:xfrm>
                  <a:prstGeom prst="rect">
                    <a:avLst/>
                  </a:prstGeom>
                  <a:noFill/>
                  <a:ln w="9525">
                    <a:noFill/>
                    <a:miter lim="800000"/>
                    <a:headEnd/>
                    <a:tailEnd/>
                  </a:ln>
                </pic:spPr>
              </pic:pic>
            </a:graphicData>
          </a:graphic>
        </wp:inline>
      </w:drawing>
    </w:r>
  </w:p>
  <w:p w:rsidR="002D4233" w:rsidRDefault="00EE53E9" w:rsidP="0058263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4EB"/>
    <w:multiLevelType w:val="hybridMultilevel"/>
    <w:tmpl w:val="F684EB7A"/>
    <w:lvl w:ilvl="0" w:tplc="7892D4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A41E31"/>
    <w:multiLevelType w:val="hybridMultilevel"/>
    <w:tmpl w:val="473064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B7CD7"/>
    <w:multiLevelType w:val="hybridMultilevel"/>
    <w:tmpl w:val="FA28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B6825"/>
    <w:multiLevelType w:val="hybridMultilevel"/>
    <w:tmpl w:val="27D46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A7F52"/>
    <w:multiLevelType w:val="hybridMultilevel"/>
    <w:tmpl w:val="78AE2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90DBE"/>
    <w:multiLevelType w:val="hybridMultilevel"/>
    <w:tmpl w:val="EDEE6B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rules v:ext="edit">
        <o:r id="V:Rule1" type="connector" idref="#_x0000_s1025"/>
      </o:rules>
    </o:shapelayout>
  </w:hdrShapeDefaults>
  <w:compat/>
  <w:docVars>
    <w:docVar w:name="__Grammarly_42____i" w:val="H4sIAAAAAAAEAOy9B2AcSZYlJi9tynt/SvVK1+B0oQiAYBMk2JBAEOzBiM3mkuwdaUcjKasqgcplVmVdZhZAzO2dvPfee++999577733ujudTif33/8/XGZkAWz2zkrayZ4hgKrIHz9+fB8/In7xR0+zNnuZ1e1JtV62Hz3a/SX/TwAAAP//ASGhMhMAAAA="/>
    <w:docVar w:name="__Grammarly_42___1" w:val="H4sIAAAAAAAEAOy9B2AcSZYlJi9tynt/SvVK1+B0oQiAYBMk2JBAEOzBiM3mkuwdaUcjKasqgcplVmVdZhZAzO2dvPfee++999577733ujudTif33/8/XGZkAWz2zkrayZ4hgKrIHz9+fB8/In7xR0+r6dnso0cf7d7befjpg/uf3r+//+ne/f2H9w4+Gn30Om+aolqiwe4v+X8CAAD//1UheWIsAAAA"/>
  </w:docVars>
  <w:rsids>
    <w:rsidRoot w:val="00F06235"/>
    <w:rsid w:val="00294F65"/>
    <w:rsid w:val="003162FE"/>
    <w:rsid w:val="0045218D"/>
    <w:rsid w:val="00500097"/>
    <w:rsid w:val="005725C8"/>
    <w:rsid w:val="0068575E"/>
    <w:rsid w:val="0081429D"/>
    <w:rsid w:val="009E3BCD"/>
    <w:rsid w:val="00AD2146"/>
    <w:rsid w:val="00EE53E9"/>
    <w:rsid w:val="00F06235"/>
    <w:rsid w:val="00F74E18"/>
    <w:rsid w:val="00FD06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6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235"/>
  </w:style>
  <w:style w:type="paragraph" w:styleId="Footer">
    <w:name w:val="footer"/>
    <w:basedOn w:val="Normal"/>
    <w:link w:val="FooterChar"/>
    <w:uiPriority w:val="99"/>
    <w:semiHidden/>
    <w:unhideWhenUsed/>
    <w:rsid w:val="00F062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235"/>
  </w:style>
  <w:style w:type="table" w:styleId="TableGrid">
    <w:name w:val="Table Grid"/>
    <w:basedOn w:val="TableNormal"/>
    <w:uiPriority w:val="39"/>
    <w:rsid w:val="00F062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06235"/>
    <w:pPr>
      <w:ind w:left="720"/>
      <w:contextualSpacing/>
    </w:pPr>
  </w:style>
  <w:style w:type="paragraph" w:styleId="BalloonText">
    <w:name w:val="Balloon Text"/>
    <w:basedOn w:val="Normal"/>
    <w:link w:val="BalloonTextChar"/>
    <w:uiPriority w:val="99"/>
    <w:semiHidden/>
    <w:unhideWhenUsed/>
    <w:rsid w:val="00F06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2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phanuel</dc:creator>
  <cp:lastModifiedBy>phanuel</cp:lastModifiedBy>
  <cp:revision>3</cp:revision>
  <cp:lastPrinted>2016-01-08T20:03:00Z</cp:lastPrinted>
  <dcterms:created xsi:type="dcterms:W3CDTF">2016-01-08T19:55:00Z</dcterms:created>
  <dcterms:modified xsi:type="dcterms:W3CDTF">2016-01-08T21:12:00Z</dcterms:modified>
</cp:coreProperties>
</file>