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D8C5" w14:textId="744AFC66" w:rsidR="00FF5746" w:rsidRDefault="00FF5746" w:rsidP="00FF5746">
      <w:pPr>
        <w:pStyle w:val="a7"/>
        <w:rPr>
          <w:b w:val="0"/>
          <w:szCs w:val="28"/>
        </w:rPr>
      </w:pPr>
      <w:r>
        <w:rPr>
          <w:b w:val="0"/>
          <w:szCs w:val="28"/>
        </w:rPr>
        <w:t>Министерство образования Новосибирской области</w:t>
      </w:r>
    </w:p>
    <w:p w14:paraId="0E6AF6A7" w14:textId="77777777" w:rsidR="00FF5746" w:rsidRDefault="00FF5746" w:rsidP="00FF5746">
      <w:pPr>
        <w:pStyle w:val="a7"/>
        <w:rPr>
          <w:b w:val="0"/>
          <w:szCs w:val="28"/>
        </w:rPr>
      </w:pPr>
      <w:r>
        <w:rPr>
          <w:b w:val="0"/>
          <w:szCs w:val="28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Cs w:val="28"/>
        </w:rPr>
        <w:t>Б.С.Галущака</w:t>
      </w:r>
      <w:proofErr w:type="spellEnd"/>
      <w:r>
        <w:rPr>
          <w:b w:val="0"/>
          <w:szCs w:val="28"/>
        </w:rPr>
        <w:t>»</w:t>
      </w:r>
    </w:p>
    <w:p w14:paraId="38852C86" w14:textId="77777777" w:rsidR="00FF5746" w:rsidRDefault="00FF5746" w:rsidP="00FF57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09F1EF" w14:textId="77777777" w:rsidR="00FF5746" w:rsidRDefault="00FF5746" w:rsidP="00FF57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93552F" w14:textId="77777777" w:rsidR="00FF5746" w:rsidRDefault="00FF5746" w:rsidP="00FF57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37D37B" w14:textId="77777777" w:rsidR="00FF5746" w:rsidRDefault="00FF5746" w:rsidP="00FF57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B8BC45" w14:textId="77777777" w:rsidR="00FF5746" w:rsidRDefault="00FF5746" w:rsidP="00FF57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1B91D0" w14:textId="77777777" w:rsidR="00FF5746" w:rsidRDefault="00FF5746" w:rsidP="00FF57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B59E06" w14:textId="77777777" w:rsidR="00FF5746" w:rsidRDefault="00FF5746" w:rsidP="00FF57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C0E44" w14:textId="77777777" w:rsidR="00FF5746" w:rsidRDefault="00FF5746" w:rsidP="00FF574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 работа 8</w:t>
      </w:r>
    </w:p>
    <w:p w14:paraId="653C287C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МДК.04.01 Внедрение и поддержка компьютерных систем</w:t>
      </w:r>
    </w:p>
    <w:p w14:paraId="4FE9F875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ED916B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F0ABCE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FBFA4B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DDDD9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49611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DC18C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6FA9E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9424F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61B268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06143A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42C3BF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5C4596" w14:textId="77777777" w:rsidR="00FF5746" w:rsidRDefault="00FF5746" w:rsidP="00FF5746">
      <w:pPr>
        <w:spacing w:after="0" w:line="240" w:lineRule="auto"/>
        <w:ind w:left="35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Выполнил:</w:t>
      </w:r>
    </w:p>
    <w:p w14:paraId="21E6651C" w14:textId="621E05AF" w:rsidR="00FF5746" w:rsidRDefault="00FF5746" w:rsidP="00FF57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C19FF1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219FF2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01ADA6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6FB5FC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A567FB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92BD16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6CB19D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E6857C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9BE1C0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307EAE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78C3AF" w14:textId="77777777" w:rsidR="00FF5746" w:rsidRDefault="00FF5746" w:rsidP="00FF57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7B16F85" w14:textId="14F7EEC3" w:rsidR="00FF5746" w:rsidRDefault="00FF5746">
      <w:pPr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</w:p>
    <w:p w14:paraId="1412E275" w14:textId="4F0F9FDF" w:rsidR="00060779" w:rsidRPr="00060779" w:rsidRDefault="00060779" w:rsidP="00060779">
      <w:pPr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060779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Процессор (CPU):</w:t>
      </w:r>
    </w:p>
    <w:p w14:paraId="55402A8A" w14:textId="72E9F2C2" w:rsidR="008E22C8" w:rsidRDefault="00060779" w:rsidP="00060779">
      <w:pPr>
        <w:ind w:left="360"/>
      </w:pPr>
      <w:r w:rsidRPr="00060779">
        <w:drawing>
          <wp:inline distT="0" distB="0" distL="0" distR="0" wp14:anchorId="53BB2BD2" wp14:editId="4E8CFAB8">
            <wp:extent cx="3667637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8551" w14:textId="2DD60B54" w:rsidR="00060779" w:rsidRDefault="00060779">
      <w:pPr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060779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Материнская плата:</w:t>
      </w:r>
    </w:p>
    <w:p w14:paraId="6BAAD332" w14:textId="6E3C0897" w:rsidR="00060779" w:rsidRDefault="00060779">
      <w:r w:rsidRPr="00060779">
        <w:drawing>
          <wp:inline distT="0" distB="0" distL="0" distR="0" wp14:anchorId="22551B79" wp14:editId="360BC2EE">
            <wp:extent cx="3696216" cy="2200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F488" w14:textId="077D5AAE" w:rsidR="00060779" w:rsidRDefault="00060779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779">
        <w:rPr>
          <w:rFonts w:ascii="Times New Roman" w:hAnsi="Times New Roman" w:cs="Times New Roman"/>
          <w:b/>
          <w:bCs/>
          <w:sz w:val="32"/>
          <w:szCs w:val="32"/>
        </w:rPr>
        <w:t>Оперативная память (RAM):</w:t>
      </w:r>
    </w:p>
    <w:p w14:paraId="5D30E819" w14:textId="26DD6379" w:rsidR="00060779" w:rsidRDefault="00060779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77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BC509D4" wp14:editId="4116D997">
            <wp:extent cx="3658111" cy="1286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AE5D" w14:textId="77777777" w:rsidR="00060779" w:rsidRDefault="000607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68E5080" w14:textId="6F0C6B6C" w:rsidR="00060779" w:rsidRDefault="00060779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779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Видеокарта (GPU):</w:t>
      </w:r>
    </w:p>
    <w:p w14:paraId="24152704" w14:textId="163DE8E9" w:rsidR="00060779" w:rsidRDefault="00060779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77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3BDB97B" wp14:editId="108171B0">
            <wp:extent cx="3667637" cy="214342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DEDA" w14:textId="31A5AF34" w:rsidR="00060779" w:rsidRDefault="00060779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779">
        <w:rPr>
          <w:rFonts w:ascii="Times New Roman" w:hAnsi="Times New Roman" w:cs="Times New Roman"/>
          <w:b/>
          <w:bCs/>
          <w:sz w:val="32"/>
          <w:szCs w:val="32"/>
        </w:rPr>
        <w:t>Жестки</w:t>
      </w:r>
      <w:r w:rsidR="00D03DC1"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Pr="00060779">
        <w:rPr>
          <w:rFonts w:ascii="Times New Roman" w:hAnsi="Times New Roman" w:cs="Times New Roman"/>
          <w:b/>
          <w:bCs/>
          <w:sz w:val="32"/>
          <w:szCs w:val="32"/>
        </w:rPr>
        <w:t xml:space="preserve"> диск:</w:t>
      </w:r>
    </w:p>
    <w:p w14:paraId="6036FB9D" w14:textId="1C21F42E" w:rsidR="00060779" w:rsidRDefault="00060779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77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43E4B93" wp14:editId="54E624E3">
            <wp:extent cx="5839640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48C6" w14:textId="4D9A0F9C" w:rsidR="00060779" w:rsidRDefault="00060779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Блок питания:</w:t>
      </w:r>
    </w:p>
    <w:p w14:paraId="2A55A9B1" w14:textId="46F6F755" w:rsidR="00060779" w:rsidRDefault="00060779" w:rsidP="000607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077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1263D" wp14:editId="30BCD0CB">
            <wp:extent cx="5134037" cy="186537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951" cy="187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5EFC" w14:textId="2E956D11" w:rsidR="00E50E29" w:rsidRDefault="00E50E29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E29">
        <w:rPr>
          <w:rFonts w:ascii="Times New Roman" w:hAnsi="Times New Roman" w:cs="Times New Roman"/>
          <w:b/>
          <w:bCs/>
          <w:sz w:val="32"/>
          <w:szCs w:val="32"/>
        </w:rPr>
        <w:t>Монитор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DC2D70" w14:textId="1F6FB3B7" w:rsidR="00060779" w:rsidRDefault="00E50E29" w:rsidP="000607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E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EC3B9A" wp14:editId="7CB74F72">
            <wp:extent cx="4439270" cy="267689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2ECE" w14:textId="77777777" w:rsidR="00E50E29" w:rsidRDefault="00E50E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AF9CDB8" w14:textId="3588262D" w:rsidR="00E50E29" w:rsidRDefault="00E50E29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E29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Клавиатура:</w:t>
      </w:r>
    </w:p>
    <w:p w14:paraId="432D4CB6" w14:textId="06A61AC4" w:rsidR="00E50E29" w:rsidRDefault="00E50E29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E2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660B57C" wp14:editId="771F5559">
            <wp:extent cx="1981477" cy="7335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92B2" w14:textId="290F85DD" w:rsidR="00E50E29" w:rsidRDefault="00E50E29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Мышь:</w:t>
      </w:r>
    </w:p>
    <w:p w14:paraId="538F2A2E" w14:textId="52746A24" w:rsidR="00E50E29" w:rsidRDefault="00E50E29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E2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C09FD9E" wp14:editId="76535D47">
            <wp:extent cx="3124636" cy="371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BAFF" w14:textId="2030C7A6" w:rsidR="00FF5746" w:rsidRDefault="00FF5746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Имя компьютера:</w:t>
      </w:r>
    </w:p>
    <w:p w14:paraId="0A67F88F" w14:textId="16C47EEA" w:rsidR="00FF5746" w:rsidRPr="00E50E29" w:rsidRDefault="00FF5746" w:rsidP="000607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74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B45895D" wp14:editId="05B36AAA">
            <wp:extent cx="2029108" cy="400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34E" w14:textId="1FDB84E5" w:rsidR="00060779" w:rsidRPr="00EE2426" w:rsidRDefault="00EE2426" w:rsidP="00FF57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EE2426">
        <w:rPr>
          <w:rFonts w:ascii="Times New Roman" w:hAnsi="Times New Roman" w:cs="Times New Roman"/>
          <w:b/>
          <w:bCs/>
          <w:sz w:val="32"/>
          <w:szCs w:val="32"/>
        </w:rPr>
        <w:t xml:space="preserve">истемные </w:t>
      </w:r>
      <w:r w:rsidRPr="00EE2426">
        <w:rPr>
          <w:rFonts w:ascii="Times New Roman" w:hAnsi="Times New Roman" w:cs="Times New Roman"/>
          <w:b/>
          <w:bCs/>
          <w:sz w:val="32"/>
          <w:szCs w:val="32"/>
        </w:rPr>
        <w:t>программны</w:t>
      </w:r>
      <w:r w:rsidRPr="00EE2426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Pr="00EE2426">
        <w:rPr>
          <w:rFonts w:ascii="Times New Roman" w:hAnsi="Times New Roman" w:cs="Times New Roman"/>
          <w:b/>
          <w:bCs/>
          <w:spacing w:val="31"/>
          <w:sz w:val="32"/>
          <w:szCs w:val="32"/>
        </w:rPr>
        <w:t xml:space="preserve"> </w:t>
      </w:r>
      <w:r w:rsidRPr="00EE2426">
        <w:rPr>
          <w:rFonts w:ascii="Times New Roman" w:hAnsi="Times New Roman" w:cs="Times New Roman"/>
          <w:b/>
          <w:bCs/>
          <w:sz w:val="32"/>
          <w:szCs w:val="32"/>
        </w:rPr>
        <w:t>средств</w:t>
      </w:r>
      <w:r w:rsidRPr="00EE2426">
        <w:rPr>
          <w:rFonts w:ascii="Times New Roman" w:hAnsi="Times New Roman" w:cs="Times New Roman"/>
          <w:b/>
          <w:bCs/>
          <w:sz w:val="32"/>
          <w:szCs w:val="32"/>
        </w:rPr>
        <w:t>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2426" w14:paraId="4357FF53" w14:textId="77777777" w:rsidTr="007523A4">
        <w:tc>
          <w:tcPr>
            <w:tcW w:w="4672" w:type="dxa"/>
          </w:tcPr>
          <w:p w14:paraId="7EB4AF57" w14:textId="77777777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2426">
              <w:rPr>
                <w:rFonts w:ascii="Times New Roman" w:hAnsi="Times New Roman" w:cs="Times New Roman"/>
                <w:color w:val="000000"/>
              </w:rPr>
              <w:t>Операционная систем</w:t>
            </w:r>
            <w:r w:rsidRPr="00EE2426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4673" w:type="dxa"/>
          </w:tcPr>
          <w:p w14:paraId="74B79EE7" w14:textId="07E58AF2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24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</w:t>
            </w:r>
            <w:r w:rsidRPr="00EE24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</w:t>
            </w:r>
          </w:p>
        </w:tc>
      </w:tr>
      <w:tr w:rsidR="00EE2426" w14:paraId="5EDCE51E" w14:textId="77777777" w:rsidTr="007523A4">
        <w:tc>
          <w:tcPr>
            <w:tcW w:w="4672" w:type="dxa"/>
          </w:tcPr>
          <w:p w14:paraId="21EAF34A" w14:textId="77777777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2426">
              <w:rPr>
                <w:rFonts w:ascii="Times New Roman" w:hAnsi="Times New Roman" w:cs="Times New Roman"/>
                <w:color w:val="000000"/>
              </w:rPr>
              <w:t>Файловые менеджеры</w:t>
            </w:r>
          </w:p>
        </w:tc>
        <w:tc>
          <w:tcPr>
            <w:tcW w:w="4673" w:type="dxa"/>
          </w:tcPr>
          <w:p w14:paraId="4D841315" w14:textId="77777777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24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Windows Commander, Total Commander</w:t>
            </w:r>
          </w:p>
        </w:tc>
      </w:tr>
      <w:tr w:rsidR="00EE2426" w14:paraId="1E15D84C" w14:textId="77777777" w:rsidTr="007523A4">
        <w:tc>
          <w:tcPr>
            <w:tcW w:w="4672" w:type="dxa"/>
          </w:tcPr>
          <w:p w14:paraId="5B4E9D98" w14:textId="77777777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2426">
              <w:rPr>
                <w:rFonts w:ascii="Times New Roman" w:hAnsi="Times New Roman" w:cs="Times New Roman"/>
                <w:color w:val="000000"/>
              </w:rPr>
              <w:t>Антивирусные программы</w:t>
            </w:r>
          </w:p>
        </w:tc>
        <w:tc>
          <w:tcPr>
            <w:tcW w:w="4673" w:type="dxa"/>
          </w:tcPr>
          <w:p w14:paraId="7200A70F" w14:textId="77777777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24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Антивирус Касперского</w:t>
            </w:r>
          </w:p>
        </w:tc>
      </w:tr>
      <w:tr w:rsidR="00EE2426" w14:paraId="7C165AF6" w14:textId="77777777" w:rsidTr="007523A4">
        <w:tc>
          <w:tcPr>
            <w:tcW w:w="4672" w:type="dxa"/>
          </w:tcPr>
          <w:p w14:paraId="47179A2D" w14:textId="77777777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2426">
              <w:rPr>
                <w:rFonts w:ascii="Times New Roman" w:hAnsi="Times New Roman" w:cs="Times New Roman"/>
                <w:color w:val="000000"/>
              </w:rPr>
              <w:t>Архиваторы</w:t>
            </w:r>
          </w:p>
        </w:tc>
        <w:tc>
          <w:tcPr>
            <w:tcW w:w="4673" w:type="dxa"/>
          </w:tcPr>
          <w:p w14:paraId="6F827D85" w14:textId="77777777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E24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WinZip</w:t>
            </w:r>
            <w:proofErr w:type="spellEnd"/>
            <w:r w:rsidRPr="00EE24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E24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WinRar</w:t>
            </w:r>
            <w:proofErr w:type="spellEnd"/>
          </w:p>
        </w:tc>
      </w:tr>
      <w:tr w:rsidR="00EE2426" w14:paraId="1B9B8C4A" w14:textId="77777777" w:rsidTr="007523A4">
        <w:tc>
          <w:tcPr>
            <w:tcW w:w="4672" w:type="dxa"/>
          </w:tcPr>
          <w:p w14:paraId="00AC951E" w14:textId="77777777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2426">
              <w:rPr>
                <w:rFonts w:ascii="Times New Roman" w:hAnsi="Times New Roman" w:cs="Times New Roman"/>
                <w:color w:val="000000"/>
              </w:rPr>
              <w:t>Драйвера</w:t>
            </w:r>
          </w:p>
        </w:tc>
        <w:tc>
          <w:tcPr>
            <w:tcW w:w="4673" w:type="dxa"/>
          </w:tcPr>
          <w:p w14:paraId="77E15C36" w14:textId="700991F3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2426">
              <w:rPr>
                <w:rFonts w:ascii="Times New Roman" w:hAnsi="Times New Roman" w:cs="Times New Roman"/>
                <w:color w:val="374151"/>
                <w:sz w:val="24"/>
                <w:szCs w:val="24"/>
                <w:lang w:val="en-US"/>
              </w:rPr>
              <w:t>NVIDIA GeForce Driver</w:t>
            </w:r>
            <w:r w:rsidRPr="00EE2426">
              <w:rPr>
                <w:rFonts w:ascii="Times New Roman" w:hAnsi="Times New Roman" w:cs="Times New Roman"/>
                <w:color w:val="37415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374151"/>
                <w:sz w:val="24"/>
                <w:szCs w:val="24"/>
                <w:lang w:val="en-US"/>
              </w:rPr>
              <w:t xml:space="preserve">NVIDIA </w:t>
            </w:r>
            <w:proofErr w:type="gramStart"/>
            <w:r>
              <w:rPr>
                <w:rFonts w:ascii="Times New Roman" w:hAnsi="Times New Roman" w:cs="Times New Roman"/>
                <w:color w:val="374151"/>
                <w:sz w:val="24"/>
                <w:szCs w:val="24"/>
                <w:lang w:val="en-US"/>
              </w:rPr>
              <w:t>High Definition</w:t>
            </w:r>
            <w:proofErr w:type="gramEnd"/>
            <w:r>
              <w:rPr>
                <w:rFonts w:ascii="Times New Roman" w:hAnsi="Times New Roman" w:cs="Times New Roman"/>
                <w:color w:val="374151"/>
                <w:sz w:val="24"/>
                <w:szCs w:val="24"/>
                <w:lang w:val="en-US"/>
              </w:rPr>
              <w:t xml:space="preserve"> Audio, Realtek PCIe GbE Family Controller</w:t>
            </w:r>
          </w:p>
        </w:tc>
      </w:tr>
    </w:tbl>
    <w:p w14:paraId="4D909BA5" w14:textId="4385FD3D" w:rsidR="00714E63" w:rsidRPr="00EE2426" w:rsidRDefault="00714E63" w:rsidP="00EE24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50E1E8" w14:textId="7E36A8D9" w:rsidR="00EE2426" w:rsidRDefault="00EE2426" w:rsidP="00FF57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2426">
        <w:rPr>
          <w:rFonts w:ascii="Times New Roman" w:hAnsi="Times New Roman" w:cs="Times New Roman"/>
          <w:b/>
          <w:bCs/>
          <w:sz w:val="32"/>
          <w:szCs w:val="32"/>
        </w:rPr>
        <w:t>Прикладные программные средства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2426" w14:paraId="25EF3D53" w14:textId="77777777" w:rsidTr="00EE2426">
        <w:tc>
          <w:tcPr>
            <w:tcW w:w="4672" w:type="dxa"/>
          </w:tcPr>
          <w:p w14:paraId="2D929C81" w14:textId="79F01D7A" w:rsid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</w:rPr>
              <w:t>Текстовые процессоры</w:t>
            </w:r>
          </w:p>
        </w:tc>
        <w:tc>
          <w:tcPr>
            <w:tcW w:w="4673" w:type="dxa"/>
          </w:tcPr>
          <w:p w14:paraId="6C8ADA8D" w14:textId="153503EC" w:rsid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</w:rPr>
              <w:t>Microsoft Word</w:t>
            </w:r>
          </w:p>
        </w:tc>
      </w:tr>
      <w:tr w:rsidR="00EE2426" w14:paraId="1EED98EA" w14:textId="77777777" w:rsidTr="00EE2426">
        <w:tc>
          <w:tcPr>
            <w:tcW w:w="4672" w:type="dxa"/>
          </w:tcPr>
          <w:p w14:paraId="6610546B" w14:textId="7877CC11" w:rsidR="00EE2426" w:rsidRDefault="00EE2426" w:rsidP="00EE2426">
            <w:pPr>
              <w:tabs>
                <w:tab w:val="left" w:pos="1509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</w:rPr>
              <w:t>Табличные процессоры</w:t>
            </w:r>
          </w:p>
        </w:tc>
        <w:tc>
          <w:tcPr>
            <w:tcW w:w="4673" w:type="dxa"/>
          </w:tcPr>
          <w:p w14:paraId="1B8380B6" w14:textId="64CAE833" w:rsid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</w:rPr>
              <w:t>Microsoft Excel</w:t>
            </w:r>
          </w:p>
        </w:tc>
      </w:tr>
      <w:tr w:rsidR="00EE2426" w14:paraId="32B25054" w14:textId="77777777" w:rsidTr="00EE2426">
        <w:tc>
          <w:tcPr>
            <w:tcW w:w="4672" w:type="dxa"/>
          </w:tcPr>
          <w:p w14:paraId="1C1017D6" w14:textId="4D1A14A7" w:rsidR="00EE2426" w:rsidRDefault="00EE2426" w:rsidP="00EE242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</w:rPr>
              <w:t>СУБД</w:t>
            </w:r>
          </w:p>
        </w:tc>
        <w:tc>
          <w:tcPr>
            <w:tcW w:w="4673" w:type="dxa"/>
          </w:tcPr>
          <w:p w14:paraId="306F2384" w14:textId="26DC9F8A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</w:p>
        </w:tc>
      </w:tr>
      <w:tr w:rsidR="00EE2426" w14:paraId="67A928A6" w14:textId="77777777" w:rsidTr="00EE2426">
        <w:tc>
          <w:tcPr>
            <w:tcW w:w="4672" w:type="dxa"/>
          </w:tcPr>
          <w:p w14:paraId="7DC06407" w14:textId="40AD0789" w:rsidR="00EE2426" w:rsidRDefault="00EE2426" w:rsidP="00EE24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</w:rPr>
              <w:t>Компьютерная графика и анимация</w:t>
            </w:r>
          </w:p>
        </w:tc>
        <w:tc>
          <w:tcPr>
            <w:tcW w:w="4673" w:type="dxa"/>
          </w:tcPr>
          <w:p w14:paraId="58CA659D" w14:textId="4C3CA14D" w:rsidR="00EE2426" w:rsidRDefault="00EE2426" w:rsidP="00EE24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</w:rPr>
              <w:t>Adobe Photoshop</w:t>
            </w:r>
          </w:p>
        </w:tc>
      </w:tr>
      <w:tr w:rsidR="00EE2426" w14:paraId="71F4441A" w14:textId="77777777" w:rsidTr="00EE2426">
        <w:tc>
          <w:tcPr>
            <w:tcW w:w="4672" w:type="dxa"/>
          </w:tcPr>
          <w:p w14:paraId="6CAE0D88" w14:textId="5C9ECF3D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24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Игры</w:t>
            </w:r>
          </w:p>
        </w:tc>
        <w:tc>
          <w:tcPr>
            <w:tcW w:w="4673" w:type="dxa"/>
          </w:tcPr>
          <w:p w14:paraId="6C4A1AD5" w14:textId="5C021BD5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242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Cyberpunk 2077</w:t>
            </w:r>
          </w:p>
        </w:tc>
      </w:tr>
      <w:tr w:rsidR="00EE2426" w14:paraId="55AE86E8" w14:textId="77777777" w:rsidTr="00EE2426">
        <w:tc>
          <w:tcPr>
            <w:tcW w:w="4672" w:type="dxa"/>
          </w:tcPr>
          <w:p w14:paraId="5BD98CFF" w14:textId="77777777" w:rsidR="00EE2426" w:rsidRPr="00EE2426" w:rsidRDefault="00EE2426" w:rsidP="00EE2426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EE2426">
              <w:rPr>
                <w:color w:val="000000"/>
              </w:rPr>
              <w:t>Интегрированные среды</w:t>
            </w:r>
          </w:p>
          <w:p w14:paraId="4403067A" w14:textId="77777777" w:rsidR="00EE2426" w:rsidRPr="00EE2426" w:rsidRDefault="00EE2426" w:rsidP="00EE2426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EE2426">
              <w:rPr>
                <w:color w:val="000000"/>
              </w:rPr>
              <w:t>разработки приложений</w:t>
            </w:r>
          </w:p>
          <w:p w14:paraId="61B90983" w14:textId="77777777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2AEC454" w14:textId="4957BC02" w:rsidR="00EE2426" w:rsidRPr="00EE2426" w:rsidRDefault="00EE2426" w:rsidP="00EE24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242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EE242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icrosoft visual studio</w:t>
            </w:r>
          </w:p>
        </w:tc>
      </w:tr>
    </w:tbl>
    <w:p w14:paraId="02F637FF" w14:textId="18E5A366" w:rsidR="00E50E29" w:rsidRDefault="00E50E29" w:rsidP="00EE2426">
      <w:pPr>
        <w:rPr>
          <w:rFonts w:ascii="Times New Roman" w:hAnsi="Times New Roman" w:cs="Times New Roman"/>
          <w:sz w:val="24"/>
          <w:szCs w:val="24"/>
        </w:rPr>
      </w:pPr>
    </w:p>
    <w:p w14:paraId="3CBA4E35" w14:textId="7F195B50" w:rsidR="00FF5746" w:rsidRPr="00FF5746" w:rsidRDefault="00FF5746" w:rsidP="00FF5746">
      <w:pPr>
        <w:widowControl w:val="0"/>
        <w:tabs>
          <w:tab w:val="left" w:pos="1001"/>
        </w:tabs>
        <w:autoSpaceDE w:val="0"/>
        <w:autoSpaceDN w:val="0"/>
        <w:spacing w:before="71" w:after="0" w:line="213" w:lineRule="auto"/>
        <w:ind w:right="120"/>
        <w:rPr>
          <w:rFonts w:ascii="Times New Roman" w:hAnsi="Times New Roman" w:cs="Times New Roman"/>
          <w:b/>
          <w:bCs/>
          <w:sz w:val="32"/>
          <w:szCs w:val="32"/>
        </w:rPr>
      </w:pPr>
      <w:r w:rsidRPr="00FF5746">
        <w:rPr>
          <w:rFonts w:ascii="Times New Roman" w:hAnsi="Times New Roman" w:cs="Times New Roman"/>
          <w:b/>
          <w:bCs/>
          <w:sz w:val="32"/>
          <w:szCs w:val="32"/>
        </w:rPr>
        <w:t>К</w:t>
      </w:r>
      <w:r w:rsidRPr="00FF5746">
        <w:rPr>
          <w:rFonts w:ascii="Times New Roman" w:hAnsi="Times New Roman" w:cs="Times New Roman"/>
          <w:b/>
          <w:bCs/>
          <w:sz w:val="32"/>
          <w:szCs w:val="32"/>
        </w:rPr>
        <w:t>ратк</w:t>
      </w:r>
      <w:r w:rsidRPr="00FF5746">
        <w:rPr>
          <w:rFonts w:ascii="Times New Roman" w:hAnsi="Times New Roman" w:cs="Times New Roman"/>
          <w:b/>
          <w:bCs/>
          <w:sz w:val="32"/>
          <w:szCs w:val="32"/>
        </w:rPr>
        <w:t>ая</w:t>
      </w:r>
      <w:r w:rsidRPr="00FF5746">
        <w:rPr>
          <w:rFonts w:ascii="Times New Roman" w:hAnsi="Times New Roman" w:cs="Times New Roman"/>
          <w:b/>
          <w:bCs/>
          <w:spacing w:val="9"/>
          <w:sz w:val="32"/>
          <w:szCs w:val="32"/>
        </w:rPr>
        <w:t xml:space="preserve"> </w:t>
      </w:r>
      <w:r w:rsidRPr="00FF5746">
        <w:rPr>
          <w:rFonts w:ascii="Times New Roman" w:hAnsi="Times New Roman" w:cs="Times New Roman"/>
          <w:b/>
          <w:bCs/>
          <w:sz w:val="32"/>
          <w:szCs w:val="32"/>
        </w:rPr>
        <w:t>характеристик</w:t>
      </w:r>
      <w:r w:rsidRPr="00FF5746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FF5746">
        <w:rPr>
          <w:rFonts w:ascii="Times New Roman" w:hAnsi="Times New Roman" w:cs="Times New Roman"/>
          <w:b/>
          <w:bCs/>
          <w:spacing w:val="7"/>
          <w:sz w:val="32"/>
          <w:szCs w:val="32"/>
        </w:rPr>
        <w:t xml:space="preserve"> </w:t>
      </w:r>
      <w:r w:rsidRPr="00FF5746">
        <w:rPr>
          <w:rFonts w:ascii="Times New Roman" w:hAnsi="Times New Roman" w:cs="Times New Roman"/>
          <w:b/>
          <w:bCs/>
          <w:sz w:val="32"/>
          <w:szCs w:val="32"/>
        </w:rPr>
        <w:t>аппаратны</w:t>
      </w:r>
      <w:r w:rsidRPr="00FF5746"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Pr="00FF5746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FF5746">
        <w:rPr>
          <w:rFonts w:ascii="Times New Roman" w:hAnsi="Times New Roman" w:cs="Times New Roman"/>
          <w:b/>
          <w:bCs/>
          <w:sz w:val="32"/>
          <w:szCs w:val="32"/>
        </w:rPr>
        <w:t>и системны</w:t>
      </w:r>
      <w:r w:rsidRPr="00FF5746"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Pr="00FF5746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FF5746">
        <w:rPr>
          <w:rFonts w:ascii="Times New Roman" w:hAnsi="Times New Roman" w:cs="Times New Roman"/>
          <w:b/>
          <w:bCs/>
          <w:sz w:val="32"/>
          <w:szCs w:val="32"/>
        </w:rPr>
        <w:t>средств</w:t>
      </w:r>
      <w:r w:rsidRPr="00FF574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449D86" w14:textId="69BC96E8" w:rsidR="00EE2426" w:rsidRPr="00FF5746" w:rsidRDefault="00EE2426" w:rsidP="00E50E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Микропроцессор (Центральный процессор):</w:t>
      </w:r>
      <w:r w:rsidR="00E50E29" w:rsidRPr="00FF5746">
        <w:rPr>
          <w:rFonts w:ascii="Times New Roman" w:hAnsi="Times New Roman" w:cs="Times New Roman"/>
          <w:sz w:val="28"/>
          <w:szCs w:val="28"/>
        </w:rPr>
        <w:t xml:space="preserve"> о</w:t>
      </w:r>
      <w:r w:rsidRPr="00FF5746">
        <w:rPr>
          <w:rFonts w:ascii="Times New Roman" w:hAnsi="Times New Roman" w:cs="Times New Roman"/>
          <w:sz w:val="28"/>
          <w:szCs w:val="28"/>
        </w:rPr>
        <w:t>сновное вычислительное устройство, исполняющее инструкции программы.</w:t>
      </w:r>
    </w:p>
    <w:p w14:paraId="6BE7F1C2" w14:textId="43DE5FC3" w:rsidR="00EE2426" w:rsidRPr="00FF5746" w:rsidRDefault="00EE2426" w:rsidP="00E50E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Материнская плата:</w:t>
      </w:r>
      <w:r w:rsidR="00E50E29" w:rsidRPr="00FF5746">
        <w:rPr>
          <w:rFonts w:ascii="Times New Roman" w:hAnsi="Times New Roman" w:cs="Times New Roman"/>
          <w:sz w:val="28"/>
          <w:szCs w:val="28"/>
        </w:rPr>
        <w:t xml:space="preserve"> о</w:t>
      </w:r>
      <w:r w:rsidRPr="00FF5746">
        <w:rPr>
          <w:rFonts w:ascii="Times New Roman" w:hAnsi="Times New Roman" w:cs="Times New Roman"/>
          <w:sz w:val="28"/>
          <w:szCs w:val="28"/>
        </w:rPr>
        <w:t>сновная плата, на которой располагаются микропроцессор, оперативная память, разъемы для расширений и другие ключевые компоненты.</w:t>
      </w:r>
    </w:p>
    <w:p w14:paraId="7F345CC8" w14:textId="7F5045D1" w:rsidR="00EE2426" w:rsidRPr="00FF5746" w:rsidRDefault="00EE2426" w:rsidP="00E50E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Оперативная память (RAM):</w:t>
      </w:r>
      <w:r w:rsidR="00E50E29" w:rsidRPr="00FF5746">
        <w:rPr>
          <w:rFonts w:ascii="Times New Roman" w:hAnsi="Times New Roman" w:cs="Times New Roman"/>
          <w:sz w:val="28"/>
          <w:szCs w:val="28"/>
        </w:rPr>
        <w:t xml:space="preserve"> п</w:t>
      </w:r>
      <w:r w:rsidRPr="00FF5746">
        <w:rPr>
          <w:rFonts w:ascii="Times New Roman" w:hAnsi="Times New Roman" w:cs="Times New Roman"/>
          <w:sz w:val="28"/>
          <w:szCs w:val="28"/>
        </w:rPr>
        <w:t>амять, используемая для временного хранения данных и инструкций, к которым процессор имеет быстрый доступ.</w:t>
      </w:r>
    </w:p>
    <w:p w14:paraId="57F84333" w14:textId="6FB8073C" w:rsidR="00EE2426" w:rsidRPr="00FF5746" w:rsidRDefault="00EE2426" w:rsidP="00E50E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Жесткий диск (или SSD):</w:t>
      </w:r>
      <w:r w:rsidR="00E50E29" w:rsidRPr="00FF5746">
        <w:rPr>
          <w:rFonts w:ascii="Times New Roman" w:hAnsi="Times New Roman" w:cs="Times New Roman"/>
          <w:sz w:val="28"/>
          <w:szCs w:val="28"/>
        </w:rPr>
        <w:t xml:space="preserve"> у</w:t>
      </w:r>
      <w:r w:rsidRPr="00FF5746">
        <w:rPr>
          <w:rFonts w:ascii="Times New Roman" w:hAnsi="Times New Roman" w:cs="Times New Roman"/>
          <w:sz w:val="28"/>
          <w:szCs w:val="28"/>
        </w:rPr>
        <w:t>стройство для долгосрочного хранения данных.</w:t>
      </w:r>
    </w:p>
    <w:p w14:paraId="03CA9E88" w14:textId="70DE001B" w:rsidR="00EE2426" w:rsidRPr="00FF5746" w:rsidRDefault="00EE2426" w:rsidP="00E50E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lastRenderedPageBreak/>
        <w:t>Видеокарта:</w:t>
      </w:r>
      <w:r w:rsidR="00E50E29" w:rsidRPr="00FF5746">
        <w:rPr>
          <w:rFonts w:ascii="Times New Roman" w:hAnsi="Times New Roman" w:cs="Times New Roman"/>
          <w:sz w:val="28"/>
          <w:szCs w:val="28"/>
        </w:rPr>
        <w:t xml:space="preserve"> у</w:t>
      </w:r>
      <w:r w:rsidRPr="00FF5746">
        <w:rPr>
          <w:rFonts w:ascii="Times New Roman" w:hAnsi="Times New Roman" w:cs="Times New Roman"/>
          <w:sz w:val="28"/>
          <w:szCs w:val="28"/>
        </w:rPr>
        <w:t>стройство для обработки графики и вывода изображения на монитор.</w:t>
      </w:r>
    </w:p>
    <w:p w14:paraId="4D30A851" w14:textId="1D4C23BE" w:rsidR="00EE2426" w:rsidRPr="00FF5746" w:rsidRDefault="00EE2426" w:rsidP="00E50E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Звуковая карта:</w:t>
      </w:r>
      <w:r w:rsidR="00E50E29" w:rsidRPr="00FF5746">
        <w:rPr>
          <w:rFonts w:ascii="Times New Roman" w:hAnsi="Times New Roman" w:cs="Times New Roman"/>
          <w:sz w:val="28"/>
          <w:szCs w:val="28"/>
        </w:rPr>
        <w:t xml:space="preserve"> у</w:t>
      </w:r>
      <w:r w:rsidRPr="00FF5746">
        <w:rPr>
          <w:rFonts w:ascii="Times New Roman" w:hAnsi="Times New Roman" w:cs="Times New Roman"/>
          <w:sz w:val="28"/>
          <w:szCs w:val="28"/>
        </w:rPr>
        <w:t xml:space="preserve">стройство для обработки звука и </w:t>
      </w:r>
      <w:proofErr w:type="spellStart"/>
      <w:r w:rsidRPr="00FF5746">
        <w:rPr>
          <w:rFonts w:ascii="Times New Roman" w:hAnsi="Times New Roman" w:cs="Times New Roman"/>
          <w:sz w:val="28"/>
          <w:szCs w:val="28"/>
        </w:rPr>
        <w:t>аудиовывода</w:t>
      </w:r>
      <w:proofErr w:type="spellEnd"/>
      <w:r w:rsidRPr="00FF5746">
        <w:rPr>
          <w:rFonts w:ascii="Times New Roman" w:hAnsi="Times New Roman" w:cs="Times New Roman"/>
          <w:sz w:val="28"/>
          <w:szCs w:val="28"/>
        </w:rPr>
        <w:t>.</w:t>
      </w:r>
    </w:p>
    <w:p w14:paraId="72924D7C" w14:textId="17B3CC02" w:rsidR="00EE2426" w:rsidRPr="00FF5746" w:rsidRDefault="00EE2426" w:rsidP="00E50E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Сетевой адаптер</w:t>
      </w:r>
      <w:r w:rsidR="00E50E29" w:rsidRPr="00FF5746">
        <w:rPr>
          <w:rFonts w:ascii="Times New Roman" w:hAnsi="Times New Roman" w:cs="Times New Roman"/>
          <w:sz w:val="28"/>
          <w:szCs w:val="28"/>
        </w:rPr>
        <w:t>:</w:t>
      </w:r>
      <w:r w:rsidRPr="00FF5746">
        <w:rPr>
          <w:rFonts w:ascii="Times New Roman" w:hAnsi="Times New Roman" w:cs="Times New Roman"/>
          <w:sz w:val="28"/>
          <w:szCs w:val="28"/>
        </w:rPr>
        <w:t xml:space="preserve"> </w:t>
      </w:r>
      <w:r w:rsidR="00E50E29" w:rsidRPr="00FF5746">
        <w:rPr>
          <w:rFonts w:ascii="Times New Roman" w:hAnsi="Times New Roman" w:cs="Times New Roman"/>
          <w:sz w:val="28"/>
          <w:szCs w:val="28"/>
        </w:rPr>
        <w:t>у</w:t>
      </w:r>
      <w:r w:rsidRPr="00FF5746">
        <w:rPr>
          <w:rFonts w:ascii="Times New Roman" w:hAnsi="Times New Roman" w:cs="Times New Roman"/>
          <w:sz w:val="28"/>
          <w:szCs w:val="28"/>
        </w:rPr>
        <w:t>стройство для соединения компьютера с сетью, проводной или беспроводной.</w:t>
      </w:r>
    </w:p>
    <w:p w14:paraId="158EF6AE" w14:textId="20051FD1" w:rsidR="00EE2426" w:rsidRPr="00FF5746" w:rsidRDefault="00EE2426" w:rsidP="00E50E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BIOS/UEFI:</w:t>
      </w:r>
      <w:r w:rsidR="00E50E29" w:rsidRPr="00FF5746">
        <w:rPr>
          <w:rFonts w:ascii="Times New Roman" w:hAnsi="Times New Roman" w:cs="Times New Roman"/>
          <w:sz w:val="28"/>
          <w:szCs w:val="28"/>
        </w:rPr>
        <w:t xml:space="preserve"> п</w:t>
      </w:r>
      <w:r w:rsidRPr="00FF5746">
        <w:rPr>
          <w:rFonts w:ascii="Times New Roman" w:hAnsi="Times New Roman" w:cs="Times New Roman"/>
          <w:sz w:val="28"/>
          <w:szCs w:val="28"/>
        </w:rPr>
        <w:t>рограммное обеспечение, находящееся в постоянной памяти материнской платы, и обеспечивающее запуск компьютера и инициализацию аппаратных устройств.</w:t>
      </w:r>
    </w:p>
    <w:p w14:paraId="3BC1EE2C" w14:textId="22E41AA8" w:rsidR="00EE2426" w:rsidRPr="00FF5746" w:rsidRDefault="00EE2426" w:rsidP="00E50E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746">
        <w:rPr>
          <w:rFonts w:ascii="Times New Roman" w:hAnsi="Times New Roman" w:cs="Times New Roman"/>
          <w:sz w:val="28"/>
          <w:szCs w:val="28"/>
        </w:rPr>
        <w:t>Фирмварь</w:t>
      </w:r>
      <w:proofErr w:type="spellEnd"/>
      <w:r w:rsidRPr="00FF57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5746">
        <w:rPr>
          <w:rFonts w:ascii="Times New Roman" w:hAnsi="Times New Roman" w:cs="Times New Roman"/>
          <w:sz w:val="28"/>
          <w:szCs w:val="28"/>
        </w:rPr>
        <w:t>Firmware</w:t>
      </w:r>
      <w:proofErr w:type="spellEnd"/>
      <w:r w:rsidRPr="00FF5746">
        <w:rPr>
          <w:rFonts w:ascii="Times New Roman" w:hAnsi="Times New Roman" w:cs="Times New Roman"/>
          <w:sz w:val="28"/>
          <w:szCs w:val="28"/>
        </w:rPr>
        <w:t>):</w:t>
      </w:r>
      <w:r w:rsidR="00E50E29" w:rsidRPr="00FF5746">
        <w:rPr>
          <w:rFonts w:ascii="Times New Roman" w:hAnsi="Times New Roman" w:cs="Times New Roman"/>
          <w:sz w:val="28"/>
          <w:szCs w:val="28"/>
        </w:rPr>
        <w:t xml:space="preserve"> п</w:t>
      </w:r>
      <w:r w:rsidRPr="00FF5746">
        <w:rPr>
          <w:rFonts w:ascii="Times New Roman" w:hAnsi="Times New Roman" w:cs="Times New Roman"/>
          <w:sz w:val="28"/>
          <w:szCs w:val="28"/>
        </w:rPr>
        <w:t>рограммное обеспечение, встроенное в аппаратные устройства, такие как принтеры, роутеры, веб-камеры и др.</w:t>
      </w:r>
    </w:p>
    <w:p w14:paraId="3E6F49C4" w14:textId="48B81012" w:rsidR="00EE2426" w:rsidRPr="00FF5746" w:rsidRDefault="00EE2426" w:rsidP="00E50E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Драйверы устройств:</w:t>
      </w:r>
      <w:r w:rsidR="00E50E29" w:rsidRPr="00FF5746">
        <w:rPr>
          <w:rFonts w:ascii="Times New Roman" w:hAnsi="Times New Roman" w:cs="Times New Roman"/>
          <w:sz w:val="28"/>
          <w:szCs w:val="28"/>
        </w:rPr>
        <w:t xml:space="preserve"> с</w:t>
      </w:r>
      <w:r w:rsidRPr="00FF5746">
        <w:rPr>
          <w:rFonts w:ascii="Times New Roman" w:hAnsi="Times New Roman" w:cs="Times New Roman"/>
          <w:sz w:val="28"/>
          <w:szCs w:val="28"/>
        </w:rPr>
        <w:t>пециализированные программы, позволяющие операционной системе взаимодействовать с конкретными аппаратными устройствами.</w:t>
      </w:r>
    </w:p>
    <w:p w14:paraId="206B688C" w14:textId="34234690" w:rsidR="00EE2426" w:rsidRPr="00FF5746" w:rsidRDefault="00EE2426" w:rsidP="00E50E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 xml:space="preserve">Системная шина (System </w:t>
      </w:r>
      <w:proofErr w:type="spellStart"/>
      <w:r w:rsidRPr="00FF5746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FF5746">
        <w:rPr>
          <w:rFonts w:ascii="Times New Roman" w:hAnsi="Times New Roman" w:cs="Times New Roman"/>
          <w:sz w:val="28"/>
          <w:szCs w:val="28"/>
        </w:rPr>
        <w:t>):</w:t>
      </w:r>
      <w:r w:rsidR="00E50E29" w:rsidRPr="00FF5746">
        <w:rPr>
          <w:rFonts w:ascii="Times New Roman" w:hAnsi="Times New Roman" w:cs="Times New Roman"/>
          <w:sz w:val="28"/>
          <w:szCs w:val="28"/>
        </w:rPr>
        <w:t xml:space="preserve"> к</w:t>
      </w:r>
      <w:r w:rsidRPr="00FF5746">
        <w:rPr>
          <w:rFonts w:ascii="Times New Roman" w:hAnsi="Times New Roman" w:cs="Times New Roman"/>
          <w:sz w:val="28"/>
          <w:szCs w:val="28"/>
        </w:rPr>
        <w:t>анал передачи данных между различными компонентами компьютера (процессор, память, периферийные устройства).</w:t>
      </w:r>
    </w:p>
    <w:p w14:paraId="11F89B6C" w14:textId="1AD5F1CB" w:rsidR="00EE2426" w:rsidRPr="00FF5746" w:rsidRDefault="00EE2426" w:rsidP="00E50E2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 xml:space="preserve">Биосистема (UEFI): </w:t>
      </w:r>
      <w:r w:rsidR="00E50E29" w:rsidRPr="00FF5746">
        <w:rPr>
          <w:rFonts w:ascii="Times New Roman" w:hAnsi="Times New Roman" w:cs="Times New Roman"/>
          <w:sz w:val="28"/>
          <w:szCs w:val="28"/>
        </w:rPr>
        <w:t>с</w:t>
      </w:r>
      <w:r w:rsidRPr="00FF5746">
        <w:rPr>
          <w:rFonts w:ascii="Times New Roman" w:hAnsi="Times New Roman" w:cs="Times New Roman"/>
          <w:sz w:val="28"/>
          <w:szCs w:val="28"/>
        </w:rPr>
        <w:t>овременная замена BIOS, предоставляющая интерфейс для запуска операционной системы и управления аппаратными компонентами.</w:t>
      </w:r>
    </w:p>
    <w:p w14:paraId="1CA9B4C4" w14:textId="358889A3" w:rsidR="00FF5746" w:rsidRDefault="00FF5746" w:rsidP="00E50E2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791CF91" w14:textId="38A300A0" w:rsidR="00FF5746" w:rsidRDefault="00FF5746" w:rsidP="00FF5746">
      <w:pPr>
        <w:pStyle w:val="11"/>
        <w:tabs>
          <w:tab w:val="left" w:pos="921"/>
        </w:tabs>
        <w:spacing w:before="69"/>
        <w:ind w:left="0" w:firstLine="0"/>
        <w:jc w:val="both"/>
      </w:pPr>
      <w:r w:rsidRPr="00FF5746">
        <w:rPr>
          <w:sz w:val="32"/>
          <w:szCs w:val="32"/>
        </w:rPr>
        <w:t>Контрольные</w:t>
      </w:r>
      <w:r w:rsidRPr="00FF5746">
        <w:rPr>
          <w:spacing w:val="-4"/>
          <w:sz w:val="32"/>
          <w:szCs w:val="32"/>
        </w:rPr>
        <w:t xml:space="preserve"> </w:t>
      </w:r>
      <w:r w:rsidRPr="00FF5746">
        <w:rPr>
          <w:sz w:val="32"/>
          <w:szCs w:val="32"/>
        </w:rPr>
        <w:t>вопросы</w:t>
      </w:r>
      <w:r>
        <w:rPr>
          <w:sz w:val="32"/>
          <w:szCs w:val="32"/>
        </w:rPr>
        <w:t>:</w:t>
      </w:r>
    </w:p>
    <w:p w14:paraId="605BD9A8" w14:textId="77777777" w:rsidR="00FF5746" w:rsidRPr="00FF5746" w:rsidRDefault="00FF5746" w:rsidP="00FF5746">
      <w:pPr>
        <w:pStyle w:val="11"/>
        <w:tabs>
          <w:tab w:val="left" w:pos="921"/>
        </w:tabs>
        <w:spacing w:before="69"/>
        <w:ind w:left="0" w:firstLine="0"/>
        <w:jc w:val="both"/>
        <w:rPr>
          <w:sz w:val="32"/>
          <w:szCs w:val="32"/>
        </w:rPr>
      </w:pPr>
    </w:p>
    <w:p w14:paraId="072C1FB0" w14:textId="77777777" w:rsidR="00FF5746" w:rsidRPr="00FF5746" w:rsidRDefault="00FF5746" w:rsidP="00FF5746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Под конфигурацией компьютера понимают совокупность его аппаратных и программных характеристик, включая установленные компоненты, параметры и настройки, которые определяют его функциональность и производительность.</w:t>
      </w:r>
    </w:p>
    <w:p w14:paraId="42C84687" w14:textId="77777777" w:rsidR="00FF5746" w:rsidRPr="00FF5746" w:rsidRDefault="00FF5746" w:rsidP="00FF5746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 xml:space="preserve">Аппаратные средства: ЦП,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FF5746">
        <w:rPr>
          <w:rFonts w:ascii="Times New Roman" w:hAnsi="Times New Roman" w:cs="Times New Roman"/>
          <w:sz w:val="28"/>
          <w:szCs w:val="28"/>
        </w:rPr>
        <w:t xml:space="preserve">,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FF5746">
        <w:rPr>
          <w:rFonts w:ascii="Times New Roman" w:hAnsi="Times New Roman" w:cs="Times New Roman"/>
          <w:sz w:val="28"/>
          <w:szCs w:val="28"/>
        </w:rPr>
        <w:t xml:space="preserve">,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FF5746">
        <w:rPr>
          <w:rFonts w:ascii="Times New Roman" w:hAnsi="Times New Roman" w:cs="Times New Roman"/>
          <w:sz w:val="28"/>
          <w:szCs w:val="28"/>
        </w:rPr>
        <w:t xml:space="preserve">,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SDD</w:t>
      </w:r>
      <w:r w:rsidRPr="00FF5746">
        <w:rPr>
          <w:rFonts w:ascii="Times New Roman" w:hAnsi="Times New Roman" w:cs="Times New Roman"/>
          <w:sz w:val="28"/>
          <w:szCs w:val="28"/>
        </w:rPr>
        <w:t>, Мат. Плата, Сетевая карта, БП, Входные/Выходные устройства, Звуковые адаптеры.</w:t>
      </w:r>
      <w:r w:rsidRPr="00FF5746">
        <w:rPr>
          <w:rFonts w:ascii="Times New Roman" w:hAnsi="Times New Roman" w:cs="Times New Roman"/>
          <w:sz w:val="28"/>
          <w:szCs w:val="28"/>
        </w:rPr>
        <w:br/>
        <w:t>Программные средства: ОС, Архиваторы, Утилиты, Антивирусы, Программы тех. Обслуживания.</w:t>
      </w:r>
    </w:p>
    <w:p w14:paraId="18468D99" w14:textId="77777777" w:rsidR="00FF5746" w:rsidRPr="00FF5746" w:rsidRDefault="00FF5746" w:rsidP="00FF5746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ПК для текстов</w:t>
      </w:r>
      <w:proofErr w:type="gramStart"/>
      <w:r w:rsidRPr="00FF5746">
        <w:rPr>
          <w:rFonts w:ascii="Times New Roman" w:hAnsi="Times New Roman" w:cs="Times New Roman"/>
          <w:sz w:val="28"/>
          <w:szCs w:val="28"/>
        </w:rPr>
        <w:t>: Может</w:t>
      </w:r>
      <w:proofErr w:type="gramEnd"/>
      <w:r w:rsidRPr="00FF5746">
        <w:rPr>
          <w:rFonts w:ascii="Times New Roman" w:hAnsi="Times New Roman" w:cs="Times New Roman"/>
          <w:sz w:val="28"/>
          <w:szCs w:val="28"/>
        </w:rPr>
        <w:t xml:space="preserve"> иметь умеренные требования к графической мощности. Приоритет на быстродействии центрального процессора и объеме оперативной памяти.</w:t>
      </w:r>
      <w:r w:rsidRPr="00FF5746">
        <w:rPr>
          <w:rFonts w:ascii="Times New Roman" w:hAnsi="Times New Roman" w:cs="Times New Roman"/>
          <w:sz w:val="28"/>
          <w:szCs w:val="28"/>
        </w:rPr>
        <w:br/>
        <w:t>ПК для БД</w:t>
      </w:r>
      <w:proofErr w:type="gramStart"/>
      <w:r w:rsidRPr="00FF5746">
        <w:rPr>
          <w:rFonts w:ascii="Times New Roman" w:hAnsi="Times New Roman" w:cs="Times New Roman"/>
          <w:sz w:val="28"/>
          <w:szCs w:val="28"/>
        </w:rPr>
        <w:t>: Требует</w:t>
      </w:r>
      <w:proofErr w:type="gramEnd"/>
      <w:r w:rsidRPr="00FF5746">
        <w:rPr>
          <w:rFonts w:ascii="Times New Roman" w:hAnsi="Times New Roman" w:cs="Times New Roman"/>
          <w:sz w:val="28"/>
          <w:szCs w:val="28"/>
        </w:rPr>
        <w:t xml:space="preserve"> быстрого доступа к хранимым данным. Больше акцент на быстродействии хранения данных (SSD), сетевой карты, и возможно, многозадачности ЦПУ.</w:t>
      </w:r>
    </w:p>
    <w:p w14:paraId="65B2F747" w14:textId="77777777" w:rsidR="00FF5746" w:rsidRPr="00FF5746" w:rsidRDefault="00FF5746" w:rsidP="00FF5746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 xml:space="preserve">Точность математических вычислений в ПК в значительной </w:t>
      </w:r>
      <w:r w:rsidRPr="00FF5746">
        <w:rPr>
          <w:rFonts w:ascii="Times New Roman" w:hAnsi="Times New Roman" w:cs="Times New Roman"/>
          <w:sz w:val="28"/>
          <w:szCs w:val="28"/>
        </w:rPr>
        <w:lastRenderedPageBreak/>
        <w:t>степени зависит от характеристик центрального процессора (CPU) и, в некоторых случаях, графической карты (GPU). CPU выполняет арифметические и логические операции, формируя основу для математических вычислений. Чем выше частота процессора и архитектурная эффективность, тем быстрее и точнее могут выполняться математические операции. Некоторые вычислительные задачи, такие как обработка графики и научные вычисления, могут быть делегированы на графическую карту. Современные GPU обладают высокой производительностью в вычислениях с плавающей запятой, что может повысить точность и скорость выполнения математических операций.</w:t>
      </w:r>
    </w:p>
    <w:p w14:paraId="1DC550B0" w14:textId="77777777" w:rsidR="00FF5746" w:rsidRPr="00FF5746" w:rsidRDefault="00FF5746" w:rsidP="00FF5746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Быстродействие ПК зависит от нескольких ключевых компонентов конфигурации. CPU является "мозгом" компьютера и отвечает за выполнение всех вычислительных задач. Высокая тактовая частота процессора (в ГГц) и количество ядер способствуют общему быстродействию компьютера, особенно в многозадачных сценариях. RAM обеспечивает быстрый доступ к данным, используемым программами в текущий момент. Больший объем оперативной памяти позволяет одновременно выполнять больше задач, избегая задержек в переключении между программами. SSD обеспечивает значительно более высокую скорость чтения и записи данных по сравнению с обычными жесткими дисками (HDD). Ускоряет загрузку операционной системы, запуск приложений и общую отзывчивость системы. В игровых и графических приложениях быстродействие зависит от мощности графической карты. Некоторые профессиональные задачи, такие как рендеринг видео или 3D-моделирование, также зависят от производительности GPU.</w:t>
      </w:r>
    </w:p>
    <w:p w14:paraId="35B52703" w14:textId="77777777" w:rsidR="00FF5746" w:rsidRPr="00FF5746" w:rsidRDefault="00FF5746" w:rsidP="00FF5746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 xml:space="preserve">В случае одновременного появления запросов от нескольких периферийных устройств, центральный процессор (ЦПУ) обычно обслуживает их в соответствии с принципом "первым пришёл, первым обслужен" (First </w:t>
      </w:r>
      <w:proofErr w:type="spellStart"/>
      <w:r w:rsidRPr="00FF5746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Pr="00FF5746">
        <w:rPr>
          <w:rFonts w:ascii="Times New Roman" w:hAnsi="Times New Roman" w:cs="Times New Roman"/>
          <w:sz w:val="28"/>
          <w:szCs w:val="28"/>
        </w:rPr>
        <w:t xml:space="preserve">, First </w:t>
      </w:r>
      <w:proofErr w:type="spellStart"/>
      <w:r w:rsidRPr="00FF5746">
        <w:rPr>
          <w:rFonts w:ascii="Times New Roman" w:hAnsi="Times New Roman" w:cs="Times New Roman"/>
          <w:sz w:val="28"/>
          <w:szCs w:val="28"/>
        </w:rPr>
        <w:t>Served</w:t>
      </w:r>
      <w:proofErr w:type="spellEnd"/>
      <w:r w:rsidRPr="00FF5746">
        <w:rPr>
          <w:rFonts w:ascii="Times New Roman" w:hAnsi="Times New Roman" w:cs="Times New Roman"/>
          <w:sz w:val="28"/>
          <w:szCs w:val="28"/>
        </w:rPr>
        <w:t xml:space="preserve"> - FCFS). Этот принцип гарантирует, что запросы обрабатываются в порядке их поступления. Очередность обслуживания зависит от того, как быстро периферийные устройства передают свои запросы на обработку в системную шину. Компонента конфигурации, которая </w:t>
      </w:r>
      <w:r w:rsidRPr="00FF5746">
        <w:rPr>
          <w:rFonts w:ascii="Times New Roman" w:hAnsi="Times New Roman" w:cs="Times New Roman"/>
          <w:sz w:val="28"/>
          <w:szCs w:val="28"/>
        </w:rPr>
        <w:lastRenderedPageBreak/>
        <w:t xml:space="preserve">обеспечивает данную очередность, </w:t>
      </w:r>
      <w:proofErr w:type="gramStart"/>
      <w:r w:rsidRPr="00FF574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F5746">
        <w:rPr>
          <w:rFonts w:ascii="Times New Roman" w:hAnsi="Times New Roman" w:cs="Times New Roman"/>
          <w:sz w:val="28"/>
          <w:szCs w:val="28"/>
        </w:rPr>
        <w:t xml:space="preserve"> контроллер ввода-вывода (I/O </w:t>
      </w:r>
      <w:proofErr w:type="spellStart"/>
      <w:r w:rsidRPr="00FF57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FF5746">
        <w:rPr>
          <w:rFonts w:ascii="Times New Roman" w:hAnsi="Times New Roman" w:cs="Times New Roman"/>
          <w:sz w:val="28"/>
          <w:szCs w:val="28"/>
        </w:rPr>
        <w:t>).</w:t>
      </w:r>
    </w:p>
    <w:p w14:paraId="01A664FA" w14:textId="77777777" w:rsidR="00FF5746" w:rsidRPr="00FF5746" w:rsidRDefault="00FF5746" w:rsidP="00FF5746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При выполнении процедур ввода-вывода (I/O) на ПК, посредниками, обеспечивающими взаимодействие между центральным процессором (ЦПУ) и периферийными устройствами, являются следующие компоненты конфигурации:</w:t>
      </w:r>
      <w:r w:rsidRPr="00FF5746">
        <w:rPr>
          <w:rFonts w:ascii="Times New Roman" w:hAnsi="Times New Roman" w:cs="Times New Roman"/>
          <w:sz w:val="28"/>
          <w:szCs w:val="28"/>
        </w:rPr>
        <w:br/>
        <w:t xml:space="preserve">- Контроллер ввода-вывода (I/O </w:t>
      </w:r>
      <w:proofErr w:type="spellStart"/>
      <w:r w:rsidRPr="00FF57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FF5746">
        <w:rPr>
          <w:rFonts w:ascii="Times New Roman" w:hAnsi="Times New Roman" w:cs="Times New Roman"/>
          <w:sz w:val="28"/>
          <w:szCs w:val="28"/>
        </w:rPr>
        <w:t>) - Контроллер ввода-вывода отвечает за управление потоком данных между центральным процессором и подключенными периферийными устройствами.</w:t>
      </w:r>
      <w:r w:rsidRPr="00FF5746">
        <w:rPr>
          <w:rFonts w:ascii="Times New Roman" w:hAnsi="Times New Roman" w:cs="Times New Roman"/>
          <w:sz w:val="28"/>
          <w:szCs w:val="28"/>
        </w:rPr>
        <w:br/>
        <w:t>- Драйверы устройств - Они предоставляют абстракцию для устройств, что позволяет операционной системе работать с разнообразным оборудованием без необходимости знания его конкретных характеристик.</w:t>
      </w:r>
      <w:r w:rsidRPr="00FF5746">
        <w:rPr>
          <w:rFonts w:ascii="Times New Roman" w:hAnsi="Times New Roman" w:cs="Times New Roman"/>
          <w:sz w:val="28"/>
          <w:szCs w:val="28"/>
        </w:rPr>
        <w:br/>
        <w:t>- BIOS/UEFI - BIOS (или UEFI) выполняет инициализацию и конфигурацию аппаратных компонентов при запуске компьютера. Он также управляет базовыми функциями ввода-вывода до того, как операционная система полностью загрузится.</w:t>
      </w:r>
      <w:r w:rsidRPr="00FF5746">
        <w:rPr>
          <w:rFonts w:ascii="Times New Roman" w:hAnsi="Times New Roman" w:cs="Times New Roman"/>
          <w:sz w:val="28"/>
          <w:szCs w:val="28"/>
        </w:rPr>
        <w:br/>
        <w:t xml:space="preserve">- Шина системы (System </w:t>
      </w:r>
      <w:proofErr w:type="spellStart"/>
      <w:r w:rsidRPr="00FF5746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FF5746">
        <w:rPr>
          <w:rFonts w:ascii="Times New Roman" w:hAnsi="Times New Roman" w:cs="Times New Roman"/>
          <w:sz w:val="28"/>
          <w:szCs w:val="28"/>
        </w:rPr>
        <w:t>) - Системная шина обеспечивает путь для передачи данных между центральным процессором, памятью и периферийными устройствами.</w:t>
      </w:r>
    </w:p>
    <w:p w14:paraId="677C77DA" w14:textId="77777777" w:rsidR="00FF5746" w:rsidRPr="00FF5746" w:rsidRDefault="00FF5746" w:rsidP="00FF5746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Кратковременная память:</w:t>
      </w:r>
    </w:p>
    <w:p w14:paraId="2D0EC668" w14:textId="77777777" w:rsidR="00FF5746" w:rsidRPr="00FF5746" w:rsidRDefault="00FF5746" w:rsidP="00FF5746">
      <w:pPr>
        <w:pStyle w:val="a3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FF5746">
        <w:rPr>
          <w:rFonts w:ascii="Times New Roman" w:hAnsi="Times New Roman" w:cs="Times New Roman"/>
          <w:sz w:val="28"/>
          <w:szCs w:val="28"/>
        </w:rPr>
        <w:t xml:space="preserve"> - Емкость измеряется в гигабайтах (ГБ). Скорость работы измеряется в мегагерцах (МГц) или гигагерцах (ГГц). Пример: 16 ГБ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FF5746">
        <w:rPr>
          <w:rFonts w:ascii="Times New Roman" w:hAnsi="Times New Roman" w:cs="Times New Roman"/>
          <w:sz w:val="28"/>
          <w:szCs w:val="28"/>
        </w:rPr>
        <w:t xml:space="preserve">4-3200, где 16 ГБ - объем,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FF5746">
        <w:rPr>
          <w:rFonts w:ascii="Times New Roman" w:hAnsi="Times New Roman" w:cs="Times New Roman"/>
          <w:sz w:val="28"/>
          <w:szCs w:val="28"/>
        </w:rPr>
        <w:t>4 - тип памяти, 3200 - частота в мегагерцах.</w:t>
      </w:r>
    </w:p>
    <w:p w14:paraId="2ADE4B6A" w14:textId="77777777" w:rsidR="00FF5746" w:rsidRPr="00FF5746" w:rsidRDefault="00FF5746" w:rsidP="00FF5746">
      <w:pPr>
        <w:pStyle w:val="a3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</w:rPr>
        <w:t>Долговременная память:</w:t>
      </w:r>
    </w:p>
    <w:p w14:paraId="2CFFEDDC" w14:textId="77777777" w:rsidR="00FF5746" w:rsidRPr="00FF5746" w:rsidRDefault="00FF5746" w:rsidP="00FF5746">
      <w:pPr>
        <w:pStyle w:val="a3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746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FF5746">
        <w:rPr>
          <w:rFonts w:ascii="Times New Roman" w:hAnsi="Times New Roman" w:cs="Times New Roman"/>
          <w:sz w:val="28"/>
          <w:szCs w:val="28"/>
        </w:rPr>
        <w:t>/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FF5746">
        <w:rPr>
          <w:rFonts w:ascii="Times New Roman" w:hAnsi="Times New Roman" w:cs="Times New Roman"/>
          <w:sz w:val="28"/>
          <w:szCs w:val="28"/>
        </w:rPr>
        <w:t xml:space="preserve"> - Емкость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FF5746">
        <w:rPr>
          <w:rFonts w:ascii="Times New Roman" w:hAnsi="Times New Roman" w:cs="Times New Roman"/>
          <w:sz w:val="28"/>
          <w:szCs w:val="28"/>
        </w:rPr>
        <w:t xml:space="preserve"> измеряется в терабайтах (ТБ) или гигабайтах (ГБ). Скорость вращения для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FF5746">
        <w:rPr>
          <w:rFonts w:ascii="Times New Roman" w:hAnsi="Times New Roman" w:cs="Times New Roman"/>
          <w:sz w:val="28"/>
          <w:szCs w:val="28"/>
        </w:rPr>
        <w:t xml:space="preserve"> измеряется в оборотах в минуту (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RPM</w:t>
      </w:r>
      <w:r w:rsidRPr="00FF5746">
        <w:rPr>
          <w:rFonts w:ascii="Times New Roman" w:hAnsi="Times New Roman" w:cs="Times New Roman"/>
          <w:sz w:val="28"/>
          <w:szCs w:val="28"/>
        </w:rPr>
        <w:t xml:space="preserve">). Скорость передачи данных для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FF5746">
        <w:rPr>
          <w:rFonts w:ascii="Times New Roman" w:hAnsi="Times New Roman" w:cs="Times New Roman"/>
          <w:sz w:val="28"/>
          <w:szCs w:val="28"/>
        </w:rPr>
        <w:t xml:space="preserve"> измеряется в мегабайтах в секунду (МБ/с) или гигабайтах в секунду (ГБ/с). Пример: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FF5746">
        <w:rPr>
          <w:rFonts w:ascii="Times New Roman" w:hAnsi="Times New Roman" w:cs="Times New Roman"/>
          <w:sz w:val="28"/>
          <w:szCs w:val="28"/>
        </w:rPr>
        <w:t xml:space="preserve"> 1 ТБ, 7200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RPM</w:t>
      </w:r>
      <w:r w:rsidRPr="00FF5746">
        <w:rPr>
          <w:rFonts w:ascii="Times New Roman" w:hAnsi="Times New Roman" w:cs="Times New Roman"/>
          <w:sz w:val="28"/>
          <w:szCs w:val="28"/>
        </w:rPr>
        <w:t xml:space="preserve">,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SATA</w:t>
      </w:r>
      <w:r w:rsidRPr="00FF5746">
        <w:rPr>
          <w:rFonts w:ascii="Times New Roman" w:hAnsi="Times New Roman" w:cs="Times New Roman"/>
          <w:sz w:val="28"/>
          <w:szCs w:val="28"/>
        </w:rPr>
        <w:t>-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FF5746">
        <w:rPr>
          <w:rFonts w:ascii="Times New Roman" w:hAnsi="Times New Roman" w:cs="Times New Roman"/>
          <w:sz w:val="28"/>
          <w:szCs w:val="28"/>
        </w:rPr>
        <w:t xml:space="preserve"> /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FF5746">
        <w:rPr>
          <w:rFonts w:ascii="Times New Roman" w:hAnsi="Times New Roman" w:cs="Times New Roman"/>
          <w:sz w:val="28"/>
          <w:szCs w:val="28"/>
        </w:rPr>
        <w:t xml:space="preserve"> 500 ГБ, 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SATA</w:t>
      </w:r>
      <w:r w:rsidRPr="00FF5746">
        <w:rPr>
          <w:rFonts w:ascii="Times New Roman" w:hAnsi="Times New Roman" w:cs="Times New Roman"/>
          <w:sz w:val="28"/>
          <w:szCs w:val="28"/>
        </w:rPr>
        <w:t>-</w:t>
      </w:r>
      <w:r w:rsidRPr="00FF5746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FF5746">
        <w:rPr>
          <w:rFonts w:ascii="Times New Roman" w:hAnsi="Times New Roman" w:cs="Times New Roman"/>
          <w:sz w:val="28"/>
          <w:szCs w:val="28"/>
        </w:rPr>
        <w:t>, 550 МБ/с.</w:t>
      </w:r>
    </w:p>
    <w:p w14:paraId="5215022A" w14:textId="77DD7DB2" w:rsidR="00FF5746" w:rsidRPr="00FF5746" w:rsidRDefault="00FF5746" w:rsidP="00FF574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F5746" w:rsidRPr="00FF5746" w:rsidSect="00FF574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5767"/>
    <w:multiLevelType w:val="hybridMultilevel"/>
    <w:tmpl w:val="A08A364C"/>
    <w:lvl w:ilvl="0" w:tplc="8E78131E">
      <w:start w:val="1"/>
      <w:numFmt w:val="decimal"/>
      <w:lvlText w:val="%1)"/>
      <w:lvlJc w:val="left"/>
      <w:pPr>
        <w:ind w:left="1000" w:hanging="36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E366F94">
      <w:numFmt w:val="bullet"/>
      <w:lvlText w:val="•"/>
      <w:lvlJc w:val="left"/>
      <w:pPr>
        <w:ind w:left="1884" w:hanging="368"/>
      </w:pPr>
      <w:rPr>
        <w:rFonts w:hint="default"/>
        <w:lang w:val="ru-RU" w:eastAsia="en-US" w:bidi="ar-SA"/>
      </w:rPr>
    </w:lvl>
    <w:lvl w:ilvl="2" w:tplc="FB3CBAC4">
      <w:numFmt w:val="bullet"/>
      <w:lvlText w:val="•"/>
      <w:lvlJc w:val="left"/>
      <w:pPr>
        <w:ind w:left="2769" w:hanging="368"/>
      </w:pPr>
      <w:rPr>
        <w:rFonts w:hint="default"/>
        <w:lang w:val="ru-RU" w:eastAsia="en-US" w:bidi="ar-SA"/>
      </w:rPr>
    </w:lvl>
    <w:lvl w:ilvl="3" w:tplc="7046A304">
      <w:numFmt w:val="bullet"/>
      <w:lvlText w:val="•"/>
      <w:lvlJc w:val="left"/>
      <w:pPr>
        <w:ind w:left="3653" w:hanging="368"/>
      </w:pPr>
      <w:rPr>
        <w:rFonts w:hint="default"/>
        <w:lang w:val="ru-RU" w:eastAsia="en-US" w:bidi="ar-SA"/>
      </w:rPr>
    </w:lvl>
    <w:lvl w:ilvl="4" w:tplc="7110149E">
      <w:numFmt w:val="bullet"/>
      <w:lvlText w:val="•"/>
      <w:lvlJc w:val="left"/>
      <w:pPr>
        <w:ind w:left="4538" w:hanging="368"/>
      </w:pPr>
      <w:rPr>
        <w:rFonts w:hint="default"/>
        <w:lang w:val="ru-RU" w:eastAsia="en-US" w:bidi="ar-SA"/>
      </w:rPr>
    </w:lvl>
    <w:lvl w:ilvl="5" w:tplc="49B4E61E">
      <w:numFmt w:val="bullet"/>
      <w:lvlText w:val="•"/>
      <w:lvlJc w:val="left"/>
      <w:pPr>
        <w:ind w:left="5423" w:hanging="368"/>
      </w:pPr>
      <w:rPr>
        <w:rFonts w:hint="default"/>
        <w:lang w:val="ru-RU" w:eastAsia="en-US" w:bidi="ar-SA"/>
      </w:rPr>
    </w:lvl>
    <w:lvl w:ilvl="6" w:tplc="BCE41DFA">
      <w:numFmt w:val="bullet"/>
      <w:lvlText w:val="•"/>
      <w:lvlJc w:val="left"/>
      <w:pPr>
        <w:ind w:left="6307" w:hanging="368"/>
      </w:pPr>
      <w:rPr>
        <w:rFonts w:hint="default"/>
        <w:lang w:val="ru-RU" w:eastAsia="en-US" w:bidi="ar-SA"/>
      </w:rPr>
    </w:lvl>
    <w:lvl w:ilvl="7" w:tplc="50180E86">
      <w:numFmt w:val="bullet"/>
      <w:lvlText w:val="•"/>
      <w:lvlJc w:val="left"/>
      <w:pPr>
        <w:ind w:left="7192" w:hanging="368"/>
      </w:pPr>
      <w:rPr>
        <w:rFonts w:hint="default"/>
        <w:lang w:val="ru-RU" w:eastAsia="en-US" w:bidi="ar-SA"/>
      </w:rPr>
    </w:lvl>
    <w:lvl w:ilvl="8" w:tplc="A07C24DE">
      <w:numFmt w:val="bullet"/>
      <w:lvlText w:val="•"/>
      <w:lvlJc w:val="left"/>
      <w:pPr>
        <w:ind w:left="8077" w:hanging="368"/>
      </w:pPr>
      <w:rPr>
        <w:rFonts w:hint="default"/>
        <w:lang w:val="ru-RU" w:eastAsia="en-US" w:bidi="ar-SA"/>
      </w:rPr>
    </w:lvl>
  </w:abstractNum>
  <w:abstractNum w:abstractNumId="1" w15:restartNumberingAfterBreak="0">
    <w:nsid w:val="29835012"/>
    <w:multiLevelType w:val="hybridMultilevel"/>
    <w:tmpl w:val="ECEE1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B5617"/>
    <w:multiLevelType w:val="hybridMultilevel"/>
    <w:tmpl w:val="00AE4B56"/>
    <w:lvl w:ilvl="0" w:tplc="90544864">
      <w:start w:val="1"/>
      <w:numFmt w:val="decimal"/>
      <w:lvlText w:val="%1."/>
      <w:lvlJc w:val="left"/>
      <w:pPr>
        <w:ind w:left="9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D0ADBA6">
      <w:numFmt w:val="bullet"/>
      <w:lvlText w:val="•"/>
      <w:lvlJc w:val="left"/>
      <w:pPr>
        <w:ind w:left="1813" w:hanging="281"/>
      </w:pPr>
      <w:rPr>
        <w:rFonts w:hint="default"/>
        <w:lang w:val="ru-RU" w:eastAsia="en-US" w:bidi="ar-SA"/>
      </w:rPr>
    </w:lvl>
    <w:lvl w:ilvl="2" w:tplc="3208CE7E">
      <w:numFmt w:val="bullet"/>
      <w:lvlText w:val="•"/>
      <w:lvlJc w:val="left"/>
      <w:pPr>
        <w:ind w:left="2707" w:hanging="281"/>
      </w:pPr>
      <w:rPr>
        <w:rFonts w:hint="default"/>
        <w:lang w:val="ru-RU" w:eastAsia="en-US" w:bidi="ar-SA"/>
      </w:rPr>
    </w:lvl>
    <w:lvl w:ilvl="3" w:tplc="72E435BC">
      <w:numFmt w:val="bullet"/>
      <w:lvlText w:val="•"/>
      <w:lvlJc w:val="left"/>
      <w:pPr>
        <w:ind w:left="3601" w:hanging="281"/>
      </w:pPr>
      <w:rPr>
        <w:rFonts w:hint="default"/>
        <w:lang w:val="ru-RU" w:eastAsia="en-US" w:bidi="ar-SA"/>
      </w:rPr>
    </w:lvl>
    <w:lvl w:ilvl="4" w:tplc="CCBE0C66">
      <w:numFmt w:val="bullet"/>
      <w:lvlText w:val="•"/>
      <w:lvlJc w:val="left"/>
      <w:pPr>
        <w:ind w:left="4495" w:hanging="281"/>
      </w:pPr>
      <w:rPr>
        <w:rFonts w:hint="default"/>
        <w:lang w:val="ru-RU" w:eastAsia="en-US" w:bidi="ar-SA"/>
      </w:rPr>
    </w:lvl>
    <w:lvl w:ilvl="5" w:tplc="DF28C42A">
      <w:numFmt w:val="bullet"/>
      <w:lvlText w:val="•"/>
      <w:lvlJc w:val="left"/>
      <w:pPr>
        <w:ind w:left="5389" w:hanging="281"/>
      </w:pPr>
      <w:rPr>
        <w:rFonts w:hint="default"/>
        <w:lang w:val="ru-RU" w:eastAsia="en-US" w:bidi="ar-SA"/>
      </w:rPr>
    </w:lvl>
    <w:lvl w:ilvl="6" w:tplc="1E38BDDA">
      <w:numFmt w:val="bullet"/>
      <w:lvlText w:val="•"/>
      <w:lvlJc w:val="left"/>
      <w:pPr>
        <w:ind w:left="6283" w:hanging="281"/>
      </w:pPr>
      <w:rPr>
        <w:rFonts w:hint="default"/>
        <w:lang w:val="ru-RU" w:eastAsia="en-US" w:bidi="ar-SA"/>
      </w:rPr>
    </w:lvl>
    <w:lvl w:ilvl="7" w:tplc="E43A12C0">
      <w:numFmt w:val="bullet"/>
      <w:lvlText w:val="•"/>
      <w:lvlJc w:val="left"/>
      <w:pPr>
        <w:ind w:left="7177" w:hanging="281"/>
      </w:pPr>
      <w:rPr>
        <w:rFonts w:hint="default"/>
        <w:lang w:val="ru-RU" w:eastAsia="en-US" w:bidi="ar-SA"/>
      </w:rPr>
    </w:lvl>
    <w:lvl w:ilvl="8" w:tplc="BC5CC6A0">
      <w:numFmt w:val="bullet"/>
      <w:lvlText w:val="•"/>
      <w:lvlJc w:val="left"/>
      <w:pPr>
        <w:ind w:left="8071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4D8674E"/>
    <w:multiLevelType w:val="hybridMultilevel"/>
    <w:tmpl w:val="FECED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C4BAC"/>
    <w:multiLevelType w:val="hybridMultilevel"/>
    <w:tmpl w:val="4ECA3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82776"/>
    <w:multiLevelType w:val="hybridMultilevel"/>
    <w:tmpl w:val="47667356"/>
    <w:lvl w:ilvl="0" w:tplc="B044B5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56"/>
    <w:rsid w:val="00060779"/>
    <w:rsid w:val="00714E63"/>
    <w:rsid w:val="008E22C8"/>
    <w:rsid w:val="00AC1856"/>
    <w:rsid w:val="00D03DC1"/>
    <w:rsid w:val="00E50E29"/>
    <w:rsid w:val="00EE2426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401C"/>
  <w15:chartTrackingRefBased/>
  <w15:docId w15:val="{FC789FFA-6306-466A-AEE7-6D272DEA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60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07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1"/>
    <w:qFormat/>
    <w:rsid w:val="00060779"/>
    <w:pPr>
      <w:ind w:left="720"/>
      <w:contextualSpacing/>
    </w:pPr>
  </w:style>
  <w:style w:type="character" w:styleId="a4">
    <w:name w:val="Strong"/>
    <w:basedOn w:val="a0"/>
    <w:uiPriority w:val="22"/>
    <w:qFormat/>
    <w:rsid w:val="00714E63"/>
    <w:rPr>
      <w:b/>
      <w:bCs/>
    </w:rPr>
  </w:style>
  <w:style w:type="table" w:styleId="a5">
    <w:name w:val="Table Grid"/>
    <w:basedOn w:val="a1"/>
    <w:uiPriority w:val="39"/>
    <w:rsid w:val="00EE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E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 11"/>
    <w:basedOn w:val="a"/>
    <w:uiPriority w:val="1"/>
    <w:qFormat/>
    <w:rsid w:val="00FF5746"/>
    <w:pPr>
      <w:widowControl w:val="0"/>
      <w:autoSpaceDE w:val="0"/>
      <w:autoSpaceDN w:val="0"/>
      <w:spacing w:after="0" w:line="240" w:lineRule="auto"/>
      <w:ind w:left="921" w:hanging="28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Subtitle"/>
    <w:basedOn w:val="a"/>
    <w:link w:val="a8"/>
    <w:qFormat/>
    <w:rsid w:val="00FF574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8">
    <w:name w:val="Подзаголовок Знак"/>
    <w:basedOn w:val="a0"/>
    <w:link w:val="a7"/>
    <w:rsid w:val="00FF574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89716-BD74-4B46-B9D7-32655FE9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2024-01-23T16:03:00Z</dcterms:created>
  <dcterms:modified xsi:type="dcterms:W3CDTF">2024-01-23T17:07:00Z</dcterms:modified>
</cp:coreProperties>
</file>