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ED1DA" w14:textId="0E3212CA" w:rsidR="1EBD0A81" w:rsidRDefault="00A75A3A" w:rsidP="006777DA">
      <w:pPr>
        <w:pStyle w:val="Title"/>
      </w:pPr>
      <w:r>
        <w:t>Introduction t</w:t>
      </w:r>
      <w:r w:rsidR="1EBD0A81" w:rsidRPr="1EBD0A81">
        <w:t>o Azure Space</w:t>
      </w:r>
    </w:p>
    <w:p w14:paraId="3220620C" w14:textId="3834ED73" w:rsidR="1EBD0A81" w:rsidRDefault="0073558D" w:rsidP="1EBD0A81">
      <w:pPr>
        <w:spacing w:line="257" w:lineRule="auto"/>
      </w:pPr>
      <w:r>
        <w:rPr>
          <w:rFonts w:ascii="Segoe UI" w:eastAsia="Segoe UI" w:hAnsi="Segoe UI" w:cs="Segoe UI"/>
        </w:rPr>
        <w:t>1</w:t>
      </w:r>
      <w:r w:rsidR="000D5499">
        <w:rPr>
          <w:rFonts w:ascii="Segoe UI" w:eastAsia="Segoe UI" w:hAnsi="Segoe UI" w:cs="Segoe UI"/>
        </w:rPr>
        <w:t>6</w:t>
      </w:r>
      <w:r w:rsidR="1EBD0A81" w:rsidRPr="1EBD0A81">
        <w:rPr>
          <w:rFonts w:ascii="Segoe UI" w:eastAsia="Segoe UI" w:hAnsi="Segoe UI" w:cs="Segoe UI"/>
        </w:rPr>
        <w:t xml:space="preserve"> min ∙ Module ∙ </w:t>
      </w:r>
      <w:r w:rsidR="00EC6BAF">
        <w:rPr>
          <w:rFonts w:ascii="Segoe UI" w:eastAsia="Segoe UI" w:hAnsi="Segoe UI" w:cs="Segoe UI"/>
        </w:rPr>
        <w:t>8</w:t>
      </w:r>
      <w:r w:rsidR="1EBD0A81" w:rsidRPr="1EBD0A81">
        <w:rPr>
          <w:rFonts w:ascii="Segoe UI" w:eastAsia="Segoe UI" w:hAnsi="Segoe UI" w:cs="Segoe UI"/>
        </w:rPr>
        <w:t xml:space="preserve"> units</w:t>
      </w:r>
    </w:p>
    <w:p w14:paraId="07508390" w14:textId="05968BC0" w:rsidR="00D2058D" w:rsidRDefault="1EBD0A81" w:rsidP="1EBD0A81">
      <w:pPr>
        <w:spacing w:line="257" w:lineRule="auto"/>
        <w:rPr>
          <w:rFonts w:ascii="Segoe UI" w:eastAsia="Segoe UI" w:hAnsi="Segoe UI" w:cs="Segoe UI"/>
        </w:rPr>
      </w:pPr>
      <w:r w:rsidRPr="1EBD0A81">
        <w:rPr>
          <w:rFonts w:ascii="Segoe UI" w:eastAsia="Segoe UI" w:hAnsi="Segoe UI" w:cs="Segoe UI"/>
        </w:rPr>
        <w:t>Space is one of the fastest growing industries today. There are more satellites orbiting the earth than ever before</w:t>
      </w:r>
      <w:r w:rsidR="0061429C">
        <w:rPr>
          <w:rFonts w:ascii="Segoe UI" w:eastAsia="Segoe UI" w:hAnsi="Segoe UI" w:cs="Segoe UI"/>
        </w:rPr>
        <w:t>.</w:t>
      </w:r>
      <w:r w:rsidR="003A7C27">
        <w:rPr>
          <w:rFonts w:ascii="Segoe UI" w:eastAsia="Segoe UI" w:hAnsi="Segoe UI" w:cs="Segoe UI"/>
        </w:rPr>
        <w:t xml:space="preserve"> </w:t>
      </w:r>
      <w:r w:rsidR="00382BBB">
        <w:rPr>
          <w:rFonts w:ascii="Segoe UI" w:eastAsia="Segoe UI" w:hAnsi="Segoe UI" w:cs="Segoe UI"/>
        </w:rPr>
        <w:t xml:space="preserve">These satellites </w:t>
      </w:r>
      <w:r w:rsidR="000F29FD">
        <w:rPr>
          <w:rFonts w:ascii="Segoe UI" w:eastAsia="Segoe UI" w:hAnsi="Segoe UI" w:cs="Segoe UI"/>
        </w:rPr>
        <w:t>can be categorized into two broad categories</w:t>
      </w:r>
      <w:r w:rsidR="003A7C27">
        <w:rPr>
          <w:rFonts w:ascii="Segoe UI" w:eastAsia="Segoe UI" w:hAnsi="Segoe UI" w:cs="Segoe UI"/>
        </w:rPr>
        <w:t xml:space="preserve">: </w:t>
      </w:r>
      <w:r w:rsidR="0061429C">
        <w:rPr>
          <w:rFonts w:ascii="Segoe UI" w:eastAsia="Segoe UI" w:hAnsi="Segoe UI" w:cs="Segoe UI"/>
        </w:rPr>
        <w:t xml:space="preserve">(1) </w:t>
      </w:r>
      <w:r w:rsidR="000F29FD">
        <w:rPr>
          <w:rFonts w:ascii="Segoe UI" w:eastAsia="Segoe UI" w:hAnsi="Segoe UI" w:cs="Segoe UI"/>
        </w:rPr>
        <w:t>satellites that</w:t>
      </w:r>
      <w:r w:rsidR="0061429C">
        <w:rPr>
          <w:rFonts w:ascii="Segoe UI" w:eastAsia="Segoe UI" w:hAnsi="Segoe UI" w:cs="Segoe UI"/>
        </w:rPr>
        <w:t xml:space="preserve"> </w:t>
      </w:r>
      <w:r w:rsidR="003A7C27">
        <w:rPr>
          <w:rFonts w:ascii="Segoe UI" w:eastAsia="Segoe UI" w:hAnsi="Segoe UI" w:cs="Segoe UI"/>
        </w:rPr>
        <w:t xml:space="preserve">enable space-based communication </w:t>
      </w:r>
      <w:r w:rsidR="00850512">
        <w:rPr>
          <w:rFonts w:ascii="Segoe UI" w:eastAsia="Segoe UI" w:hAnsi="Segoe UI" w:cs="Segoe UI"/>
        </w:rPr>
        <w:t>and</w:t>
      </w:r>
      <w:r w:rsidR="00850512" w:rsidRPr="1EBD0A81">
        <w:rPr>
          <w:rFonts w:ascii="Segoe UI" w:eastAsia="Segoe UI" w:hAnsi="Segoe UI" w:cs="Segoe UI"/>
        </w:rPr>
        <w:t xml:space="preserve"> </w:t>
      </w:r>
      <w:r w:rsidR="0061429C">
        <w:rPr>
          <w:rFonts w:ascii="Segoe UI" w:eastAsia="Segoe UI" w:hAnsi="Segoe UI" w:cs="Segoe UI"/>
        </w:rPr>
        <w:t xml:space="preserve">(2) </w:t>
      </w:r>
      <w:r w:rsidR="000F29FD">
        <w:rPr>
          <w:rFonts w:ascii="Segoe UI" w:eastAsia="Segoe UI" w:hAnsi="Segoe UI" w:cs="Segoe UI"/>
        </w:rPr>
        <w:t>satellites that</w:t>
      </w:r>
      <w:r w:rsidR="0061429C">
        <w:rPr>
          <w:rFonts w:ascii="Segoe UI" w:eastAsia="Segoe UI" w:hAnsi="Segoe UI" w:cs="Segoe UI"/>
        </w:rPr>
        <w:t xml:space="preserve"> </w:t>
      </w:r>
      <w:r w:rsidR="008F4EBE">
        <w:rPr>
          <w:rFonts w:ascii="Segoe UI" w:eastAsia="Segoe UI" w:hAnsi="Segoe UI" w:cs="Segoe UI"/>
        </w:rPr>
        <w:t>collec</w:t>
      </w:r>
      <w:r w:rsidR="003A7C27">
        <w:rPr>
          <w:rFonts w:ascii="Segoe UI" w:eastAsia="Segoe UI" w:hAnsi="Segoe UI" w:cs="Segoe UI"/>
        </w:rPr>
        <w:t>t</w:t>
      </w:r>
      <w:r w:rsidR="008F4EBE">
        <w:rPr>
          <w:rFonts w:ascii="Segoe UI" w:eastAsia="Segoe UI" w:hAnsi="Segoe UI" w:cs="Segoe UI"/>
        </w:rPr>
        <w:t xml:space="preserve"> valuable data that can </w:t>
      </w:r>
      <w:r w:rsidR="00B9042E">
        <w:rPr>
          <w:rFonts w:ascii="Segoe UI" w:eastAsia="Segoe UI" w:hAnsi="Segoe UI" w:cs="Segoe UI"/>
        </w:rPr>
        <w:t>be used on earth</w:t>
      </w:r>
      <w:r w:rsidRPr="1EBD0A81">
        <w:rPr>
          <w:rFonts w:ascii="Segoe UI" w:eastAsia="Segoe UI" w:hAnsi="Segoe UI" w:cs="Segoe UI"/>
        </w:rPr>
        <w:t xml:space="preserve">. </w:t>
      </w:r>
    </w:p>
    <w:p w14:paraId="44FAAEDB" w14:textId="2E098350" w:rsidR="1EBD0A81" w:rsidRDefault="00C10200" w:rsidP="1EBD0A81">
      <w:pPr>
        <w:spacing w:line="257" w:lineRule="auto"/>
      </w:pPr>
      <w:r>
        <w:rPr>
          <w:rFonts w:ascii="Segoe UI" w:eastAsia="Segoe UI" w:hAnsi="Segoe UI" w:cs="Segoe UI"/>
        </w:rPr>
        <w:t>As the</w:t>
      </w:r>
      <w:r w:rsidR="1EBD0A81" w:rsidRPr="1EBD0A81">
        <w:rPr>
          <w:rFonts w:ascii="Segoe UI" w:eastAsia="Segoe UI" w:hAnsi="Segoe UI" w:cs="Segoe UI"/>
        </w:rPr>
        <w:t xml:space="preserve"> future of cloud computing extends beyond our planet, Azure capabilities will play a major role in helping businesses unlock powerful connectivity, analytics, and </w:t>
      </w:r>
      <w:r w:rsidR="00867106">
        <w:rPr>
          <w:rFonts w:ascii="Segoe UI" w:eastAsia="Segoe UI" w:hAnsi="Segoe UI" w:cs="Segoe UI"/>
        </w:rPr>
        <w:t>development</w:t>
      </w:r>
      <w:r w:rsidR="1EBD0A81" w:rsidRPr="1EBD0A81">
        <w:rPr>
          <w:rFonts w:ascii="Segoe UI" w:eastAsia="Segoe UI" w:hAnsi="Segoe UI" w:cs="Segoe UI"/>
        </w:rPr>
        <w:t xml:space="preserve"> possibilities. In this module, </w:t>
      </w:r>
      <w:r w:rsidR="00442BCD">
        <w:rPr>
          <w:rFonts w:ascii="Segoe UI" w:eastAsia="Segoe UI" w:hAnsi="Segoe UI" w:cs="Segoe UI"/>
        </w:rPr>
        <w:t>you’ll</w:t>
      </w:r>
      <w:r w:rsidR="1EBD0A81" w:rsidRPr="1EBD0A81">
        <w:rPr>
          <w:rFonts w:ascii="Segoe UI" w:eastAsia="Segoe UI" w:hAnsi="Segoe UI" w:cs="Segoe UI"/>
        </w:rPr>
        <w:t xml:space="preserve"> learn more about the rapidly evolving space ecosystem and see how the Azure Space portfolio</w:t>
      </w:r>
      <w:r w:rsidR="007D591E">
        <w:rPr>
          <w:rFonts w:ascii="Segoe UI" w:eastAsia="Segoe UI" w:hAnsi="Segoe UI" w:cs="Segoe UI"/>
        </w:rPr>
        <w:t xml:space="preserve"> drives space</w:t>
      </w:r>
      <w:r w:rsidR="00806F2E">
        <w:rPr>
          <w:rFonts w:ascii="Segoe UI" w:eastAsia="Segoe UI" w:hAnsi="Segoe UI" w:cs="Segoe UI"/>
        </w:rPr>
        <w:t>-based innovation</w:t>
      </w:r>
      <w:r w:rsidR="00850512">
        <w:rPr>
          <w:rFonts w:ascii="Segoe UI" w:eastAsia="Segoe UI" w:hAnsi="Segoe UI" w:cs="Segoe UI"/>
        </w:rPr>
        <w:t>,</w:t>
      </w:r>
      <w:r w:rsidR="00806F2E">
        <w:rPr>
          <w:rFonts w:ascii="Segoe UI" w:eastAsia="Segoe UI" w:hAnsi="Segoe UI" w:cs="Segoe UI"/>
        </w:rPr>
        <w:t xml:space="preserve"> </w:t>
      </w:r>
      <w:r w:rsidR="00850512">
        <w:rPr>
          <w:rFonts w:ascii="Segoe UI" w:eastAsia="Segoe UI" w:hAnsi="Segoe UI" w:cs="Segoe UI"/>
        </w:rPr>
        <w:t>creating</w:t>
      </w:r>
      <w:r w:rsidR="00FA0AD0">
        <w:rPr>
          <w:rFonts w:ascii="Segoe UI" w:eastAsia="Segoe UI" w:hAnsi="Segoe UI" w:cs="Segoe UI"/>
        </w:rPr>
        <w:t xml:space="preserve"> new opportunities </w:t>
      </w:r>
      <w:r w:rsidR="00850512">
        <w:rPr>
          <w:rFonts w:ascii="Segoe UI" w:eastAsia="Segoe UI" w:hAnsi="Segoe UI" w:cs="Segoe UI"/>
        </w:rPr>
        <w:t xml:space="preserve">for </w:t>
      </w:r>
      <w:r w:rsidR="004972A2">
        <w:rPr>
          <w:rFonts w:ascii="Segoe UI" w:eastAsia="Segoe UI" w:hAnsi="Segoe UI" w:cs="Segoe UI"/>
        </w:rPr>
        <w:t>space and non-space</w:t>
      </w:r>
      <w:r w:rsidR="00FA0AD0">
        <w:rPr>
          <w:rFonts w:ascii="Segoe UI" w:eastAsia="Segoe UI" w:hAnsi="Segoe UI" w:cs="Segoe UI"/>
        </w:rPr>
        <w:t xml:space="preserve"> industries alike.</w:t>
      </w:r>
      <w:r w:rsidR="1EBD0A81" w:rsidRPr="1EBD0A81">
        <w:rPr>
          <w:rFonts w:ascii="Segoe UI" w:eastAsia="Segoe UI" w:hAnsi="Segoe UI" w:cs="Segoe UI"/>
        </w:rPr>
        <w:t xml:space="preserve"> </w:t>
      </w:r>
    </w:p>
    <w:p w14:paraId="7BF8E1A2" w14:textId="1D71871D" w:rsidR="1EBD0A81" w:rsidRDefault="1EBD0A81" w:rsidP="1EBD0A81">
      <w:pPr>
        <w:spacing w:line="257" w:lineRule="auto"/>
      </w:pPr>
      <w:r w:rsidRPr="1EBD0A81">
        <w:rPr>
          <w:rFonts w:ascii="Segoe UI" w:eastAsia="Segoe UI" w:hAnsi="Segoe UI" w:cs="Segoe UI"/>
        </w:rPr>
        <w:t>Key terms: space, satellites, connectivity, downlink data, ground station, data analytics</w:t>
      </w:r>
    </w:p>
    <w:p w14:paraId="5B8D311E" w14:textId="3949AA5F" w:rsidR="00B2268C" w:rsidRDefault="1EBD0A81" w:rsidP="1EBD0A81">
      <w:pPr>
        <w:spacing w:line="257" w:lineRule="auto"/>
        <w:rPr>
          <w:rFonts w:ascii="Segoe UI" w:eastAsia="Segoe UI" w:hAnsi="Segoe UI" w:cs="Segoe UI"/>
        </w:rPr>
      </w:pPr>
      <w:r w:rsidRPr="1EBD0A81">
        <w:rPr>
          <w:rFonts w:ascii="Segoe UI" w:eastAsia="Segoe UI" w:hAnsi="Segoe UI" w:cs="Segoe UI"/>
        </w:rPr>
        <w:t xml:space="preserve">Prerequisites: Familiarity with cloud computing concepts </w:t>
      </w:r>
    </w:p>
    <w:p w14:paraId="5A19CC83" w14:textId="2AC79ACD" w:rsidR="00E3718F" w:rsidRDefault="00E3718F" w:rsidP="1EBD0A81">
      <w:pPr>
        <w:spacing w:line="257" w:lineRule="auto"/>
        <w:rPr>
          <w:rFonts w:ascii="Segoe UI" w:eastAsia="Segoe UI" w:hAnsi="Segoe UI" w:cs="Segoe UI"/>
        </w:rPr>
      </w:pPr>
    </w:p>
    <w:p w14:paraId="33E4C8D8" w14:textId="01E611DE" w:rsidR="00F555AE" w:rsidRDefault="1EBD0A81" w:rsidP="006777DA">
      <w:pPr>
        <w:pStyle w:val="Heading1"/>
      </w:pPr>
      <w:r w:rsidRPr="1EBD0A81">
        <w:t>Introduction</w:t>
      </w:r>
    </w:p>
    <w:p w14:paraId="6FD3A71C" w14:textId="3DFF52DA" w:rsidR="1EBD0A81" w:rsidRDefault="1EBD0A81" w:rsidP="1EBD0A81">
      <w:pPr>
        <w:spacing w:line="257" w:lineRule="auto"/>
      </w:pPr>
      <w:r w:rsidRPr="1EBD0A81">
        <w:rPr>
          <w:rFonts w:ascii="Segoe UI" w:eastAsia="Segoe UI" w:hAnsi="Segoe UI" w:cs="Segoe UI"/>
        </w:rPr>
        <w:t xml:space="preserve">1 min ∙ unit 1 of </w:t>
      </w:r>
      <w:r w:rsidR="00EC6BAF">
        <w:rPr>
          <w:rFonts w:ascii="Segoe UI" w:eastAsia="Segoe UI" w:hAnsi="Segoe UI" w:cs="Segoe UI"/>
        </w:rPr>
        <w:t>8</w:t>
      </w:r>
    </w:p>
    <w:p w14:paraId="01853208" w14:textId="07409EC1" w:rsidR="1EBD0A81" w:rsidRDefault="1EBD0A81" w:rsidP="1EBD0A81">
      <w:pPr>
        <w:spacing w:line="257" w:lineRule="auto"/>
      </w:pPr>
      <w:r w:rsidRPr="1EBD0A81">
        <w:rPr>
          <w:rFonts w:ascii="Segoe UI" w:eastAsia="Segoe UI" w:hAnsi="Segoe UI" w:cs="Segoe UI"/>
        </w:rPr>
        <w:t>Azure Space combines the possibilities of space with the power of the cloud</w:t>
      </w:r>
      <w:r w:rsidR="00F74A02">
        <w:rPr>
          <w:rFonts w:ascii="Segoe UI" w:eastAsia="Segoe UI" w:hAnsi="Segoe UI" w:cs="Segoe UI"/>
        </w:rPr>
        <w:t>.</w:t>
      </w:r>
      <w:r w:rsidRPr="1EBD0A81">
        <w:rPr>
          <w:rFonts w:ascii="Segoe UI" w:eastAsia="Segoe UI" w:hAnsi="Segoe UI" w:cs="Segoe UI"/>
        </w:rPr>
        <w:t xml:space="preserve"> </w:t>
      </w:r>
      <w:r w:rsidR="0009405E">
        <w:rPr>
          <w:rFonts w:ascii="Segoe UI" w:eastAsia="Segoe UI" w:hAnsi="Segoe UI" w:cs="Segoe UI"/>
        </w:rPr>
        <w:t xml:space="preserve">It </w:t>
      </w:r>
      <w:r w:rsidRPr="1EBD0A81">
        <w:rPr>
          <w:rFonts w:ascii="Segoe UI" w:eastAsia="Segoe UI" w:hAnsi="Segoe UI" w:cs="Segoe UI"/>
        </w:rPr>
        <w:t>exten</w:t>
      </w:r>
      <w:r w:rsidR="0009405E">
        <w:rPr>
          <w:rFonts w:ascii="Segoe UI" w:eastAsia="Segoe UI" w:hAnsi="Segoe UI" w:cs="Segoe UI"/>
        </w:rPr>
        <w:t>ds</w:t>
      </w:r>
      <w:r w:rsidRPr="1EBD0A81">
        <w:rPr>
          <w:rFonts w:ascii="Segoe UI" w:eastAsia="Segoe UI" w:hAnsi="Segoe UI" w:cs="Segoe UI"/>
        </w:rPr>
        <w:t xml:space="preserve"> Azure capabilities </w:t>
      </w:r>
      <w:r w:rsidR="003E6B77">
        <w:rPr>
          <w:rFonts w:ascii="Segoe UI" w:eastAsia="Segoe UI" w:hAnsi="Segoe UI" w:cs="Segoe UI"/>
        </w:rPr>
        <w:t xml:space="preserve">and </w:t>
      </w:r>
      <w:r w:rsidR="004F0F4E">
        <w:rPr>
          <w:rFonts w:ascii="Segoe UI" w:eastAsia="Segoe UI" w:hAnsi="Segoe UI" w:cs="Segoe UI"/>
        </w:rPr>
        <w:t>enables organizations to connect to the cloud from anywhere, analyze and disseminate space data, and build and test in the cloud from space.</w:t>
      </w:r>
    </w:p>
    <w:p w14:paraId="55B99A0F" w14:textId="4DB1E1D3" w:rsidR="1EBD0A81" w:rsidRDefault="1EBD0A81" w:rsidP="1EBD0A81">
      <w:pPr>
        <w:spacing w:line="257" w:lineRule="auto"/>
      </w:pPr>
      <w:r w:rsidRPr="1EBD0A81">
        <w:rPr>
          <w:rFonts w:ascii="Segoe UI Semibold" w:eastAsia="Segoe UI Semibold" w:hAnsi="Segoe UI Semibold" w:cs="Segoe UI Semibold"/>
        </w:rPr>
        <w:t>By completing this module, you will be able to:</w:t>
      </w:r>
    </w:p>
    <w:p w14:paraId="16B45F97" w14:textId="071A5748" w:rsidR="1EBD0A81" w:rsidRDefault="1EBD0A81" w:rsidP="1EBD0A81">
      <w:pPr>
        <w:pStyle w:val="ListParagraph"/>
        <w:numPr>
          <w:ilvl w:val="0"/>
          <w:numId w:val="12"/>
        </w:numPr>
        <w:rPr>
          <w:rFonts w:eastAsiaTheme="minorEastAsia"/>
        </w:rPr>
      </w:pPr>
      <w:r w:rsidRPr="1EBD0A81">
        <w:rPr>
          <w:rFonts w:ascii="Segoe UI" w:eastAsia="Segoe UI" w:hAnsi="Segoe UI" w:cs="Segoe UI"/>
        </w:rPr>
        <w:t xml:space="preserve">Understand the current state of the space industry and the key players </w:t>
      </w:r>
    </w:p>
    <w:p w14:paraId="3D8C450C" w14:textId="3E35CAAA" w:rsidR="1EBD0A81" w:rsidRDefault="1EBD0A81" w:rsidP="1EBD0A81">
      <w:pPr>
        <w:pStyle w:val="ListParagraph"/>
        <w:numPr>
          <w:ilvl w:val="0"/>
          <w:numId w:val="12"/>
        </w:numPr>
        <w:rPr>
          <w:rFonts w:eastAsiaTheme="minorEastAsia"/>
        </w:rPr>
      </w:pPr>
      <w:r w:rsidRPr="1EBD0A81">
        <w:rPr>
          <w:rFonts w:ascii="Segoe UI" w:eastAsia="Segoe UI" w:hAnsi="Segoe UI" w:cs="Segoe UI"/>
        </w:rPr>
        <w:t>Articulate the business opportunities that space enables</w:t>
      </w:r>
    </w:p>
    <w:p w14:paraId="731E5025" w14:textId="3D0ACC79" w:rsidR="1EBD0A81" w:rsidRDefault="1EBD0A81" w:rsidP="1EBD0A81">
      <w:pPr>
        <w:pStyle w:val="ListParagraph"/>
        <w:numPr>
          <w:ilvl w:val="0"/>
          <w:numId w:val="12"/>
        </w:numPr>
        <w:rPr>
          <w:rFonts w:eastAsiaTheme="minorEastAsia"/>
        </w:rPr>
      </w:pPr>
      <w:r w:rsidRPr="1EBD0A81">
        <w:rPr>
          <w:rFonts w:ascii="Segoe UI" w:eastAsia="Segoe UI" w:hAnsi="Segoe UI" w:cs="Segoe UI"/>
        </w:rPr>
        <w:t xml:space="preserve">Know the most important capabilities of the Azure Space portfolio </w:t>
      </w:r>
    </w:p>
    <w:p w14:paraId="3350D150" w14:textId="02A54516" w:rsidR="00322227" w:rsidRDefault="1EBD0A81" w:rsidP="00322227">
      <w:pPr>
        <w:spacing w:line="257" w:lineRule="auto"/>
        <w:rPr>
          <w:rFonts w:ascii="Segoe UI" w:eastAsia="Segoe UI" w:hAnsi="Segoe UI" w:cs="Segoe UI"/>
        </w:rPr>
      </w:pPr>
      <w:r w:rsidRPr="1EBD0A81">
        <w:rPr>
          <w:rFonts w:ascii="Segoe UI" w:eastAsia="Segoe UI" w:hAnsi="Segoe UI" w:cs="Segoe UI"/>
        </w:rPr>
        <w:t>Let’s explore some of the ins and outs of the space industry and how it’s quickly changing.</w:t>
      </w:r>
    </w:p>
    <w:p w14:paraId="25A94E81" w14:textId="597C7354" w:rsidR="00F555AE" w:rsidRDefault="00A31324" w:rsidP="006777DA">
      <w:pPr>
        <w:pStyle w:val="Heading1"/>
      </w:pPr>
      <w:r>
        <w:t xml:space="preserve">Describe </w:t>
      </w:r>
      <w:r w:rsidR="007030B0">
        <w:t>key trends of the s</w:t>
      </w:r>
      <w:r w:rsidR="1EBD0A81" w:rsidRPr="1EBD0A81">
        <w:t>pace industry</w:t>
      </w:r>
    </w:p>
    <w:p w14:paraId="72D4E87C" w14:textId="1957FEA3" w:rsidR="1EBD0A81" w:rsidRDefault="1EBD0A81" w:rsidP="1EBD0A81">
      <w:pPr>
        <w:spacing w:line="257" w:lineRule="auto"/>
      </w:pPr>
      <w:r w:rsidRPr="1EBD0A81">
        <w:rPr>
          <w:rFonts w:ascii="Segoe UI" w:eastAsia="Segoe UI" w:hAnsi="Segoe UI" w:cs="Segoe UI"/>
        </w:rPr>
        <w:t xml:space="preserve">2 min ∙ unit 2 of </w:t>
      </w:r>
      <w:r w:rsidR="00EC6BAF">
        <w:rPr>
          <w:rFonts w:ascii="Segoe UI" w:eastAsia="Segoe UI" w:hAnsi="Segoe UI" w:cs="Segoe UI"/>
        </w:rPr>
        <w:t>8</w:t>
      </w:r>
    </w:p>
    <w:p w14:paraId="586D3BAE" w14:textId="4EFD4E9D" w:rsidR="1EBD0A81" w:rsidRDefault="1EBD0A81" w:rsidP="1EBD0A81">
      <w:pPr>
        <w:spacing w:line="257" w:lineRule="auto"/>
      </w:pPr>
      <w:r w:rsidRPr="1EBD0A81">
        <w:rPr>
          <w:rFonts w:ascii="Segoe UI" w:eastAsia="Segoe UI" w:hAnsi="Segoe UI" w:cs="Segoe UI"/>
        </w:rPr>
        <w:t xml:space="preserve">The space industry is rapidly expanding, with the size of the global space economy reaching $469 billion in 2021. By 2030, that figure is expected to be $600 billion. This growth is fueled by several key trends. </w:t>
      </w:r>
      <w:r w:rsidR="0004526C">
        <w:rPr>
          <w:rFonts w:ascii="Segoe UI" w:eastAsia="Segoe UI" w:hAnsi="Segoe UI" w:cs="Segoe UI"/>
        </w:rPr>
        <w:t xml:space="preserve"> </w:t>
      </w:r>
    </w:p>
    <w:p w14:paraId="4A333201" w14:textId="72E875BB" w:rsidR="1EBD0A81" w:rsidRDefault="1EBD0A81" w:rsidP="006777DA">
      <w:pPr>
        <w:pStyle w:val="Heading2"/>
      </w:pPr>
      <w:r w:rsidRPr="1EBD0A81">
        <w:lastRenderedPageBreak/>
        <w:t>The barrier to entry is lowering</w:t>
      </w:r>
    </w:p>
    <w:p w14:paraId="6C551379" w14:textId="2E4EC887" w:rsidR="1EBD0A81" w:rsidRDefault="1EBD0A81" w:rsidP="1EBD0A81">
      <w:pPr>
        <w:spacing w:line="257" w:lineRule="auto"/>
      </w:pPr>
      <w:r w:rsidRPr="1EBD0A81">
        <w:rPr>
          <w:rFonts w:ascii="Segoe UI" w:eastAsia="Segoe UI" w:hAnsi="Segoe UI" w:cs="Segoe UI"/>
        </w:rPr>
        <w:t xml:space="preserve">Space has never been more accessible. </w:t>
      </w:r>
      <w:r w:rsidR="00666BBC">
        <w:rPr>
          <w:rFonts w:ascii="Segoe UI" w:eastAsia="Segoe UI" w:hAnsi="Segoe UI" w:cs="Segoe UI"/>
        </w:rPr>
        <w:t>For example, the</w:t>
      </w:r>
      <w:r w:rsidRPr="1EBD0A81">
        <w:rPr>
          <w:rFonts w:ascii="Segoe UI" w:eastAsia="Segoe UI" w:hAnsi="Segoe UI" w:cs="Segoe UI"/>
        </w:rPr>
        <w:t xml:space="preserve"> </w:t>
      </w:r>
      <w:r w:rsidR="008F1291">
        <w:rPr>
          <w:rFonts w:ascii="Segoe UI" w:eastAsia="Segoe UI" w:hAnsi="Segoe UI" w:cs="Segoe UI"/>
        </w:rPr>
        <w:t>cost</w:t>
      </w:r>
      <w:r w:rsidRPr="1EBD0A81">
        <w:rPr>
          <w:rFonts w:ascii="Segoe UI" w:eastAsia="Segoe UI" w:hAnsi="Segoe UI" w:cs="Segoe UI"/>
        </w:rPr>
        <w:t xml:space="preserve"> to deliver payload to </w:t>
      </w:r>
      <w:r w:rsidR="00666BBC">
        <w:rPr>
          <w:rFonts w:ascii="Segoe UI" w:eastAsia="Segoe UI" w:hAnsi="Segoe UI" w:cs="Segoe UI"/>
        </w:rPr>
        <w:t>space</w:t>
      </w:r>
      <w:r w:rsidRPr="1EBD0A81">
        <w:rPr>
          <w:rFonts w:ascii="Segoe UI" w:eastAsia="Segoe UI" w:hAnsi="Segoe UI" w:cs="Segoe UI"/>
        </w:rPr>
        <w:t xml:space="preserve"> has decreased significantly over the past few decades. When the Space Shuttle was launched in 1981, it cost $65,400 per kilogram</w:t>
      </w:r>
      <w:r w:rsidR="00F76144">
        <w:rPr>
          <w:rFonts w:ascii="Segoe UI" w:eastAsia="Segoe UI" w:hAnsi="Segoe UI" w:cs="Segoe UI"/>
        </w:rPr>
        <w:t>,</w:t>
      </w:r>
      <w:r w:rsidRPr="1EBD0A81">
        <w:rPr>
          <w:rFonts w:ascii="Segoe UI" w:eastAsia="Segoe UI" w:hAnsi="Segoe UI" w:cs="Segoe UI"/>
        </w:rPr>
        <w:t xml:space="preserve"> around $1.8 billion per launch. When SpaceX launched Falcon Heavy in 2018, </w:t>
      </w:r>
      <w:r w:rsidR="00475CF5">
        <w:rPr>
          <w:rFonts w:ascii="Segoe UI" w:eastAsia="Segoe UI" w:hAnsi="Segoe UI" w:cs="Segoe UI"/>
        </w:rPr>
        <w:t>it</w:t>
      </w:r>
      <w:r w:rsidRPr="1EBD0A81">
        <w:rPr>
          <w:rFonts w:ascii="Segoe UI" w:eastAsia="Segoe UI" w:hAnsi="Segoe UI" w:cs="Segoe UI"/>
        </w:rPr>
        <w:t xml:space="preserve"> cost $1,500 per kilogram, about $95 million per launch.</w:t>
      </w:r>
    </w:p>
    <w:p w14:paraId="617FF5B1" w14:textId="1F6FB923" w:rsidR="1EBD0A81" w:rsidRDefault="00B80EFC" w:rsidP="1EBD0A81">
      <w:pPr>
        <w:spacing w:line="257" w:lineRule="auto"/>
      </w:pPr>
      <w:r>
        <w:rPr>
          <w:rFonts w:ascii="Segoe UI" w:eastAsia="Segoe UI" w:hAnsi="Segoe UI" w:cs="Segoe UI"/>
        </w:rPr>
        <w:t>A</w:t>
      </w:r>
      <w:r w:rsidR="000D4B7C">
        <w:rPr>
          <w:rFonts w:ascii="Segoe UI" w:eastAsia="Segoe UI" w:hAnsi="Segoe UI" w:cs="Segoe UI"/>
        </w:rPr>
        <w:t xml:space="preserve">s </w:t>
      </w:r>
      <w:r w:rsidR="00F87A21">
        <w:rPr>
          <w:rFonts w:ascii="Segoe UI" w:eastAsia="Segoe UI" w:hAnsi="Segoe UI" w:cs="Segoe UI"/>
        </w:rPr>
        <w:t xml:space="preserve">launch costs decrease, </w:t>
      </w:r>
      <w:r w:rsidR="0016687F">
        <w:rPr>
          <w:rFonts w:ascii="Segoe UI" w:eastAsia="Segoe UI" w:hAnsi="Segoe UI" w:cs="Segoe UI"/>
        </w:rPr>
        <w:t xml:space="preserve">the </w:t>
      </w:r>
      <w:r w:rsidR="00646562">
        <w:rPr>
          <w:rFonts w:ascii="Segoe UI" w:eastAsia="Segoe UI" w:hAnsi="Segoe UI" w:cs="Segoe UI"/>
        </w:rPr>
        <w:t>size of satellites is also decreasing</w:t>
      </w:r>
      <w:r w:rsidR="00384035">
        <w:rPr>
          <w:rFonts w:ascii="Segoe UI" w:eastAsia="Segoe UI" w:hAnsi="Segoe UI" w:cs="Segoe UI"/>
        </w:rPr>
        <w:t>—</w:t>
      </w:r>
      <w:r w:rsidR="00646562">
        <w:rPr>
          <w:rFonts w:ascii="Segoe UI" w:eastAsia="Segoe UI" w:hAnsi="Segoe UI" w:cs="Segoe UI"/>
        </w:rPr>
        <w:t xml:space="preserve">satellites </w:t>
      </w:r>
      <w:r w:rsidR="1EBD0A81" w:rsidRPr="1EBD0A81">
        <w:rPr>
          <w:rFonts w:ascii="Segoe UI" w:eastAsia="Segoe UI" w:hAnsi="Segoe UI" w:cs="Segoe UI"/>
        </w:rPr>
        <w:t xml:space="preserve">have gone from </w:t>
      </w:r>
      <w:r w:rsidR="00812E09">
        <w:rPr>
          <w:rFonts w:ascii="Segoe UI" w:eastAsia="Segoe UI" w:hAnsi="Segoe UI" w:cs="Segoe UI"/>
        </w:rPr>
        <w:t xml:space="preserve">roughly </w:t>
      </w:r>
      <w:r w:rsidR="1EBD0A81" w:rsidRPr="1EBD0A81">
        <w:rPr>
          <w:rFonts w:ascii="Segoe UI" w:eastAsia="Segoe UI" w:hAnsi="Segoe UI" w:cs="Segoe UI"/>
        </w:rPr>
        <w:t xml:space="preserve">the size of a school bus to the size of a loaf of bread. The Hubble Telescope, launched in 1990, weighed 11,000 kilograms, but by 2014, Planet Labs’ Dove satellites weighed as little as 5 kilograms. </w:t>
      </w:r>
    </w:p>
    <w:p w14:paraId="187375A1" w14:textId="7E494617" w:rsidR="1EBD0A81" w:rsidRDefault="1EBD0A81" w:rsidP="1EBD0A81">
      <w:pPr>
        <w:spacing w:line="257" w:lineRule="auto"/>
      </w:pPr>
      <w:r w:rsidRPr="1EBD0A81">
        <w:rPr>
          <w:rFonts w:ascii="Segoe UI" w:eastAsia="Segoe UI" w:hAnsi="Segoe UI" w:cs="Segoe UI"/>
        </w:rPr>
        <w:t xml:space="preserve">Together, these factors are resulting in an explosion in the number of satellites orbiting the earth. There were 1,713 Satellites launched in 2021, a 40% increase over 2020, taking the number of total satellites circling the earth to 4,852 by the end of 2021. </w:t>
      </w:r>
    </w:p>
    <w:p w14:paraId="46DB0DD4" w14:textId="06B3FA95" w:rsidR="1EBD0A81" w:rsidRDefault="1EBD0A81" w:rsidP="006777DA">
      <w:pPr>
        <w:pStyle w:val="Heading2"/>
      </w:pPr>
      <w:r w:rsidRPr="1EBD0A81">
        <w:t>Technology is enabling more compelling use cases</w:t>
      </w:r>
    </w:p>
    <w:p w14:paraId="10769DD0" w14:textId="140EFE66" w:rsidR="1EBD0A81" w:rsidRDefault="005736EF" w:rsidP="1EBD0A81">
      <w:pPr>
        <w:spacing w:line="257" w:lineRule="auto"/>
      </w:pPr>
      <w:r>
        <w:rPr>
          <w:rFonts w:ascii="Segoe UI" w:eastAsia="Segoe UI" w:hAnsi="Segoe UI" w:cs="Segoe UI"/>
        </w:rPr>
        <w:t>W</w:t>
      </w:r>
      <w:r w:rsidR="1EBD0A81" w:rsidRPr="1EBD0A81">
        <w:rPr>
          <w:rFonts w:ascii="Segoe UI" w:eastAsia="Segoe UI" w:hAnsi="Segoe UI" w:cs="Segoe UI"/>
        </w:rPr>
        <w:t>hat are the implications of all these satellites orbiting the earth? Many are equipped with sensors that observe the earth, and in turn, these sensors are generating enormous amounts of data.</w:t>
      </w:r>
    </w:p>
    <w:p w14:paraId="4C74C0AD" w14:textId="1C1E423E" w:rsidR="1EBD0A81" w:rsidRDefault="1EBD0A81" w:rsidP="1EBD0A81">
      <w:pPr>
        <w:spacing w:line="257" w:lineRule="auto"/>
      </w:pPr>
      <w:r w:rsidRPr="1EBD0A81">
        <w:rPr>
          <w:rFonts w:ascii="Segoe UI" w:eastAsia="Segoe UI" w:hAnsi="Segoe UI" w:cs="Segoe UI"/>
        </w:rPr>
        <w:t xml:space="preserve">As the capabilities of sensors advance, the data from space is becoming more granular and useful. The sheer amount of data collected now is staggering. A single </w:t>
      </w:r>
      <w:r w:rsidR="00D07D1D">
        <w:rPr>
          <w:rFonts w:ascii="Segoe UI" w:eastAsia="Segoe UI" w:hAnsi="Segoe UI" w:cs="Segoe UI"/>
        </w:rPr>
        <w:t>National Aeronautics and Space Administration (</w:t>
      </w:r>
      <w:r w:rsidRPr="1EBD0A81">
        <w:rPr>
          <w:rFonts w:ascii="Segoe UI" w:eastAsia="Segoe UI" w:hAnsi="Segoe UI" w:cs="Segoe UI"/>
        </w:rPr>
        <w:t>NASA</w:t>
      </w:r>
      <w:r w:rsidR="00D07D1D">
        <w:rPr>
          <w:rFonts w:ascii="Segoe UI" w:eastAsia="Segoe UI" w:hAnsi="Segoe UI" w:cs="Segoe UI"/>
        </w:rPr>
        <w:t>)</w:t>
      </w:r>
      <w:r w:rsidRPr="1EBD0A81">
        <w:rPr>
          <w:rFonts w:ascii="Segoe UI" w:eastAsia="Segoe UI" w:hAnsi="Segoe UI" w:cs="Segoe UI"/>
        </w:rPr>
        <w:t xml:space="preserve"> Earth Science mission can </w:t>
      </w:r>
      <w:r w:rsidR="0052202B">
        <w:rPr>
          <w:rFonts w:ascii="Segoe UI" w:eastAsia="Segoe UI" w:hAnsi="Segoe UI" w:cs="Segoe UI"/>
        </w:rPr>
        <w:t>now</w:t>
      </w:r>
      <w:r w:rsidRPr="1EBD0A81">
        <w:rPr>
          <w:rFonts w:ascii="Segoe UI" w:eastAsia="Segoe UI" w:hAnsi="Segoe UI" w:cs="Segoe UI"/>
        </w:rPr>
        <w:t xml:space="preserve"> generate seven times more data than has been collected over the program’s lifetime. </w:t>
      </w:r>
    </w:p>
    <w:p w14:paraId="4DF8B728" w14:textId="275A04B7" w:rsidR="1EBD0A81" w:rsidRDefault="1EBD0A81" w:rsidP="1EBD0A81">
      <w:pPr>
        <w:spacing w:line="257" w:lineRule="auto"/>
      </w:pPr>
      <w:r w:rsidRPr="1EBD0A81">
        <w:rPr>
          <w:rFonts w:ascii="Segoe UI" w:eastAsia="Segoe UI" w:hAnsi="Segoe UI" w:cs="Segoe UI"/>
        </w:rPr>
        <w:t>The usefulness of this data opens new possibilities across industries, including ecological monitoring and supply chain health awareness</w:t>
      </w:r>
      <w:r w:rsidR="00C42925">
        <w:rPr>
          <w:rFonts w:ascii="Segoe UI" w:eastAsia="Segoe UI" w:hAnsi="Segoe UI" w:cs="Segoe UI"/>
        </w:rPr>
        <w:t>.</w:t>
      </w:r>
      <w:r w:rsidRPr="1EBD0A81">
        <w:rPr>
          <w:rFonts w:ascii="Segoe UI" w:eastAsia="Segoe UI" w:hAnsi="Segoe UI" w:cs="Segoe UI"/>
        </w:rPr>
        <w:t xml:space="preserve"> </w:t>
      </w:r>
      <w:r w:rsidR="00C42925">
        <w:rPr>
          <w:rFonts w:ascii="Segoe UI" w:eastAsia="Segoe UI" w:hAnsi="Segoe UI" w:cs="Segoe UI"/>
        </w:rPr>
        <w:t>At the same time,</w:t>
      </w:r>
      <w:r w:rsidRPr="1EBD0A81">
        <w:rPr>
          <w:rFonts w:ascii="Segoe UI" w:eastAsia="Segoe UI" w:hAnsi="Segoe UI" w:cs="Segoe UI"/>
        </w:rPr>
        <w:t xml:space="preserve"> </w:t>
      </w:r>
      <w:r w:rsidRPr="1EBD0A81" w:rsidDel="008C0D52">
        <w:rPr>
          <w:rFonts w:ascii="Segoe UI" w:eastAsia="Segoe UI" w:hAnsi="Segoe UI" w:cs="Segoe UI"/>
        </w:rPr>
        <w:t>the increase in the</w:t>
      </w:r>
      <w:r w:rsidRPr="1EBD0A81">
        <w:rPr>
          <w:rFonts w:ascii="Segoe UI" w:eastAsia="Segoe UI" w:hAnsi="Segoe UI" w:cs="Segoe UI"/>
        </w:rPr>
        <w:t xml:space="preserve"> amount of data will also require more processing power to handle.</w:t>
      </w:r>
    </w:p>
    <w:p w14:paraId="104591C7" w14:textId="38E5A197" w:rsidR="1EBD0A81" w:rsidRDefault="1EBD0A81" w:rsidP="006777DA">
      <w:pPr>
        <w:pStyle w:val="Heading2"/>
      </w:pPr>
      <w:r w:rsidRPr="1EBD0A81">
        <w:t>The playing field is leveling</w:t>
      </w:r>
    </w:p>
    <w:p w14:paraId="343F5A9F" w14:textId="604AD1E0" w:rsidR="1EBD0A81" w:rsidRDefault="00950487" w:rsidP="1EBD0A81">
      <w:pPr>
        <w:spacing w:line="257" w:lineRule="auto"/>
      </w:pPr>
      <w:r>
        <w:rPr>
          <w:rFonts w:ascii="Segoe UI" w:eastAsia="Segoe UI" w:hAnsi="Segoe UI" w:cs="Segoe UI"/>
        </w:rPr>
        <w:t>Space used to be</w:t>
      </w:r>
      <w:r w:rsidR="1EBD0A81" w:rsidRPr="1EBD0A81">
        <w:rPr>
          <w:rFonts w:ascii="Segoe UI" w:eastAsia="Segoe UI" w:hAnsi="Segoe UI" w:cs="Segoe UI"/>
        </w:rPr>
        <w:t xml:space="preserve"> reserved for government applications, whether that was exploratory missions or satellite monitoring. But that balance has shifted, with space becoming a place ripe with commercial opportunities.</w:t>
      </w:r>
    </w:p>
    <w:p w14:paraId="5DF3214A" w14:textId="2626B8E9" w:rsidR="1EBD0A81" w:rsidRDefault="1EBD0A81" w:rsidP="1EBD0A81">
      <w:pPr>
        <w:spacing w:line="257" w:lineRule="auto"/>
      </w:pPr>
      <w:r w:rsidRPr="1EBD0A81">
        <w:rPr>
          <w:rFonts w:ascii="Segoe UI" w:eastAsia="Segoe UI" w:hAnsi="Segoe UI" w:cs="Segoe UI"/>
        </w:rPr>
        <w:t xml:space="preserve">There are more than 183,000 people employed in the space industry, running the gamut from massive corporations to smaller </w:t>
      </w:r>
      <w:r w:rsidR="006953A4">
        <w:rPr>
          <w:rFonts w:ascii="Segoe UI" w:eastAsia="Segoe UI" w:hAnsi="Segoe UI" w:cs="Segoe UI"/>
        </w:rPr>
        <w:t>startups</w:t>
      </w:r>
      <w:r w:rsidRPr="1EBD0A81">
        <w:rPr>
          <w:rFonts w:ascii="Segoe UI" w:eastAsia="Segoe UI" w:hAnsi="Segoe UI" w:cs="Segoe UI"/>
        </w:rPr>
        <w:t>. In 2020 alone, around $8 billion was spent on space startup investments.</w:t>
      </w:r>
    </w:p>
    <w:p w14:paraId="0275F7BD" w14:textId="411C5CAA" w:rsidR="00322227" w:rsidRDefault="1EBD0A81" w:rsidP="1EBD0A81">
      <w:pPr>
        <w:spacing w:line="257" w:lineRule="auto"/>
        <w:rPr>
          <w:rFonts w:ascii="Segoe UI" w:eastAsia="Segoe UI" w:hAnsi="Segoe UI" w:cs="Segoe UI"/>
        </w:rPr>
      </w:pPr>
      <w:r w:rsidRPr="1EBD0A81">
        <w:rPr>
          <w:rFonts w:ascii="Segoe UI" w:eastAsia="Segoe UI" w:hAnsi="Segoe UI" w:cs="Segoe UI"/>
        </w:rPr>
        <w:t>Next, let’s take a closer look at some of those key players in the industry.</w:t>
      </w:r>
    </w:p>
    <w:p w14:paraId="0A478C3B" w14:textId="77777777" w:rsidR="007E0EA9" w:rsidRDefault="00A615B5" w:rsidP="006777DA">
      <w:pPr>
        <w:pStyle w:val="Heading1"/>
      </w:pPr>
      <w:r>
        <w:lastRenderedPageBreak/>
        <w:t>Describe the key players of the s</w:t>
      </w:r>
      <w:r w:rsidR="1EBD0A81" w:rsidRPr="1EBD0A81">
        <w:t>pace ecosystem</w:t>
      </w:r>
    </w:p>
    <w:p w14:paraId="703A8277" w14:textId="781BCF41" w:rsidR="1EBD0A81" w:rsidRDefault="1EBD0A81" w:rsidP="1EBD0A81">
      <w:pPr>
        <w:spacing w:line="257" w:lineRule="auto"/>
      </w:pPr>
      <w:r w:rsidRPr="1EBD0A81">
        <w:rPr>
          <w:rFonts w:ascii="Segoe UI" w:eastAsia="Segoe UI" w:hAnsi="Segoe UI" w:cs="Segoe UI"/>
        </w:rPr>
        <w:t xml:space="preserve">2 min ∙ unit 3 of </w:t>
      </w:r>
      <w:r w:rsidR="00EC6BAF">
        <w:rPr>
          <w:rFonts w:ascii="Segoe UI" w:eastAsia="Segoe UI" w:hAnsi="Segoe UI" w:cs="Segoe UI"/>
        </w:rPr>
        <w:t>8</w:t>
      </w:r>
    </w:p>
    <w:p w14:paraId="2B21D192" w14:textId="24D2DBD7" w:rsidR="1EBD0A81" w:rsidRDefault="002921E5" w:rsidP="1EBD0A81">
      <w:pPr>
        <w:spacing w:line="257" w:lineRule="auto"/>
      </w:pPr>
      <w:r w:rsidRPr="06AA7F11">
        <w:rPr>
          <w:rFonts w:ascii="Segoe UI" w:eastAsia="Segoe UI" w:hAnsi="Segoe UI" w:cs="Segoe UI"/>
        </w:rPr>
        <w:t>The needs and goals of companies in the space industry can vary widely</w:t>
      </w:r>
      <w:r w:rsidR="00D735A3" w:rsidRPr="06AA7F11">
        <w:rPr>
          <w:rFonts w:ascii="Segoe UI" w:eastAsia="Segoe UI" w:hAnsi="Segoe UI" w:cs="Segoe UI"/>
        </w:rPr>
        <w:t xml:space="preserve">. </w:t>
      </w:r>
      <w:r w:rsidR="1EBD0A81" w:rsidRPr="06AA7F11">
        <w:rPr>
          <w:rFonts w:ascii="Segoe UI" w:eastAsia="Segoe UI" w:hAnsi="Segoe UI" w:cs="Segoe UI"/>
        </w:rPr>
        <w:t>The key players include:</w:t>
      </w:r>
    </w:p>
    <w:p w14:paraId="112ED426" w14:textId="4BDC7A87" w:rsidR="1EBD0A81" w:rsidRDefault="1EBD0A81" w:rsidP="006777DA">
      <w:pPr>
        <w:pStyle w:val="Heading2"/>
      </w:pPr>
      <w:r w:rsidRPr="1EBD0A81">
        <w:t>Space manufacturers</w:t>
      </w:r>
    </w:p>
    <w:p w14:paraId="3E11824C" w14:textId="0E907F75" w:rsidR="1EBD0A81" w:rsidRDefault="1EBD0A81" w:rsidP="00832549">
      <w:pPr>
        <w:spacing w:line="257" w:lineRule="auto"/>
        <w:rPr>
          <w:rFonts w:eastAsiaTheme="minorEastAsia"/>
        </w:rPr>
      </w:pPr>
      <w:r w:rsidRPr="1EBD0A81">
        <w:rPr>
          <w:rFonts w:ascii="Segoe UI" w:eastAsia="Segoe UI" w:hAnsi="Segoe UI" w:cs="Segoe UI"/>
        </w:rPr>
        <w:t xml:space="preserve">Space manufacturers build large commercial and government satellite platforms. </w:t>
      </w:r>
      <w:r w:rsidR="007E6FD7">
        <w:rPr>
          <w:rFonts w:ascii="Segoe UI" w:eastAsia="Segoe UI" w:hAnsi="Segoe UI" w:cs="Segoe UI"/>
        </w:rPr>
        <w:t xml:space="preserve">Space manufacturers </w:t>
      </w:r>
      <w:r w:rsidR="00241CC9">
        <w:rPr>
          <w:rFonts w:ascii="Segoe UI" w:eastAsia="Segoe UI" w:hAnsi="Segoe UI" w:cs="Segoe UI"/>
        </w:rPr>
        <w:t>build the</w:t>
      </w:r>
      <w:r w:rsidR="00D703E3">
        <w:rPr>
          <w:rFonts w:ascii="Segoe UI" w:eastAsia="Segoe UI" w:hAnsi="Segoe UI" w:cs="Segoe UI"/>
        </w:rPr>
        <w:t xml:space="preserve"> satellite bus</w:t>
      </w:r>
      <w:r w:rsidR="00B26F79">
        <w:rPr>
          <w:rFonts w:ascii="Segoe UI" w:eastAsia="Segoe UI" w:hAnsi="Segoe UI" w:cs="Segoe UI"/>
        </w:rPr>
        <w:t xml:space="preserve"> and</w:t>
      </w:r>
      <w:r w:rsidR="00D703E3">
        <w:rPr>
          <w:rFonts w:ascii="Segoe UI" w:eastAsia="Segoe UI" w:hAnsi="Segoe UI" w:cs="Segoe UI"/>
        </w:rPr>
        <w:t xml:space="preserve"> </w:t>
      </w:r>
      <w:r w:rsidR="00FD0CD1">
        <w:rPr>
          <w:rFonts w:ascii="Segoe UI" w:eastAsia="Segoe UI" w:hAnsi="Segoe UI" w:cs="Segoe UI"/>
        </w:rPr>
        <w:t xml:space="preserve">the structural component of the satellite that contains </w:t>
      </w:r>
      <w:r w:rsidR="00E626B3">
        <w:rPr>
          <w:rFonts w:ascii="Segoe UI" w:eastAsia="Segoe UI" w:hAnsi="Segoe UI" w:cs="Segoe UI"/>
        </w:rPr>
        <w:t>instruments such as sensors. They play a crucial role in providing infrastructure for geosynchronous satellite operation.</w:t>
      </w:r>
    </w:p>
    <w:p w14:paraId="407F0DD1" w14:textId="2544B9EA" w:rsidR="1EBD0A81" w:rsidRDefault="1EBD0A81" w:rsidP="006777DA">
      <w:pPr>
        <w:pStyle w:val="Heading2"/>
      </w:pPr>
      <w:r w:rsidRPr="1EBD0A81">
        <w:t>Launch service providers</w:t>
      </w:r>
    </w:p>
    <w:p w14:paraId="00FB31B3" w14:textId="715E5108" w:rsidR="1EBD0A81" w:rsidRDefault="1EBD0A81" w:rsidP="1EBD0A81">
      <w:pPr>
        <w:spacing w:line="257" w:lineRule="auto"/>
      </w:pPr>
      <w:r w:rsidRPr="1EBD0A81">
        <w:rPr>
          <w:rFonts w:ascii="Segoe UI" w:eastAsia="Segoe UI" w:hAnsi="Segoe UI" w:cs="Segoe UI"/>
        </w:rPr>
        <w:t xml:space="preserve">Launch service providers provide the carrier rocket, assembly, payload integration, and launch. </w:t>
      </w:r>
      <w:r w:rsidR="000F44FA">
        <w:rPr>
          <w:rFonts w:ascii="Segoe UI" w:eastAsia="Segoe UI" w:hAnsi="Segoe UI" w:cs="Segoe UI"/>
        </w:rPr>
        <w:t xml:space="preserve">While some government organizations are equipped to conduct launches themselves, most </w:t>
      </w:r>
      <w:r w:rsidR="00BA526B">
        <w:rPr>
          <w:rFonts w:ascii="Segoe UI" w:eastAsia="Segoe UI" w:hAnsi="Segoe UI" w:cs="Segoe UI"/>
        </w:rPr>
        <w:t>will</w:t>
      </w:r>
      <w:r w:rsidR="007322C6">
        <w:rPr>
          <w:rFonts w:ascii="Segoe UI" w:eastAsia="Segoe UI" w:hAnsi="Segoe UI" w:cs="Segoe UI"/>
        </w:rPr>
        <w:t xml:space="preserve"> go through a </w:t>
      </w:r>
      <w:r w:rsidR="00D3703F">
        <w:rPr>
          <w:rFonts w:ascii="Segoe UI" w:eastAsia="Segoe UI" w:hAnsi="Segoe UI" w:cs="Segoe UI"/>
        </w:rPr>
        <w:t>launch service provider</w:t>
      </w:r>
      <w:r w:rsidR="00F46B8D">
        <w:rPr>
          <w:rFonts w:ascii="Segoe UI" w:eastAsia="Segoe UI" w:hAnsi="Segoe UI" w:cs="Segoe UI"/>
        </w:rPr>
        <w:t xml:space="preserve"> to put a satellite into orbit.</w:t>
      </w:r>
    </w:p>
    <w:p w14:paraId="4A060471" w14:textId="58765FA7" w:rsidR="1EBD0A81" w:rsidRDefault="1EBD0A81" w:rsidP="006777DA">
      <w:pPr>
        <w:pStyle w:val="Heading2"/>
      </w:pPr>
      <w:r w:rsidRPr="1EBD0A81">
        <w:t xml:space="preserve">Satellite </w:t>
      </w:r>
      <w:r w:rsidR="00F50CA3" w:rsidRPr="1EBD0A81">
        <w:t>o</w:t>
      </w:r>
      <w:r w:rsidR="00F50CA3">
        <w:t>perators</w:t>
      </w:r>
    </w:p>
    <w:p w14:paraId="0E87EFBC" w14:textId="05E4918A" w:rsidR="1EBD0A81" w:rsidRDefault="1EBD0A81" w:rsidP="00E112F4">
      <w:pPr>
        <w:spacing w:line="257" w:lineRule="auto"/>
        <w:rPr>
          <w:rFonts w:eastAsiaTheme="minorEastAsia"/>
        </w:rPr>
      </w:pPr>
      <w:r w:rsidRPr="1EBD0A81">
        <w:rPr>
          <w:rFonts w:ascii="Segoe UI" w:eastAsia="Segoe UI" w:hAnsi="Segoe UI" w:cs="Segoe UI"/>
        </w:rPr>
        <w:t xml:space="preserve">Satellite </w:t>
      </w:r>
      <w:r w:rsidR="00F50CA3" w:rsidRPr="1EBD0A81">
        <w:rPr>
          <w:rFonts w:ascii="Segoe UI" w:eastAsia="Segoe UI" w:hAnsi="Segoe UI" w:cs="Segoe UI"/>
        </w:rPr>
        <w:t>o</w:t>
      </w:r>
      <w:r w:rsidR="00F50CA3">
        <w:rPr>
          <w:rFonts w:ascii="Segoe UI" w:eastAsia="Segoe UI" w:hAnsi="Segoe UI" w:cs="Segoe UI"/>
        </w:rPr>
        <w:t>perators</w:t>
      </w:r>
      <w:r w:rsidR="00F50CA3" w:rsidRPr="1EBD0A81">
        <w:rPr>
          <w:rFonts w:ascii="Segoe UI" w:eastAsia="Segoe UI" w:hAnsi="Segoe UI" w:cs="Segoe UI"/>
        </w:rPr>
        <w:t xml:space="preserve"> </w:t>
      </w:r>
      <w:r w:rsidRPr="1EBD0A81">
        <w:rPr>
          <w:rFonts w:ascii="Segoe UI" w:eastAsia="Segoe UI" w:hAnsi="Segoe UI" w:cs="Segoe UI"/>
        </w:rPr>
        <w:t>is a broad category</w:t>
      </w:r>
      <w:r w:rsidR="00D62506">
        <w:rPr>
          <w:rFonts w:ascii="Segoe UI" w:eastAsia="Segoe UI" w:hAnsi="Segoe UI" w:cs="Segoe UI"/>
        </w:rPr>
        <w:t xml:space="preserve"> that</w:t>
      </w:r>
      <w:r w:rsidRPr="1EBD0A81">
        <w:rPr>
          <w:rFonts w:ascii="Segoe UI" w:eastAsia="Segoe UI" w:hAnsi="Segoe UI" w:cs="Segoe UI"/>
        </w:rPr>
        <w:t xml:space="preserve"> includes government, commercial, and private entities that own the ~4,800 satellites in orbit, both for satellite communication and observation. </w:t>
      </w:r>
      <w:r w:rsidR="007A4B76">
        <w:rPr>
          <w:rFonts w:ascii="Segoe UI" w:eastAsia="Segoe UI" w:hAnsi="Segoe UI" w:cs="Segoe UI"/>
        </w:rPr>
        <w:t>Operators</w:t>
      </w:r>
      <w:r w:rsidR="00E112F4">
        <w:rPr>
          <w:rFonts w:ascii="Segoe UI" w:eastAsia="Segoe UI" w:hAnsi="Segoe UI" w:cs="Segoe UI"/>
        </w:rPr>
        <w:t xml:space="preserve"> </w:t>
      </w:r>
      <w:r w:rsidR="005672B7">
        <w:rPr>
          <w:rFonts w:ascii="Segoe UI" w:eastAsia="Segoe UI" w:hAnsi="Segoe UI" w:cs="Segoe UI"/>
        </w:rPr>
        <w:t xml:space="preserve">focused on communication are generally referred to as </w:t>
      </w:r>
      <w:r w:rsidR="00960341">
        <w:rPr>
          <w:rFonts w:ascii="Segoe UI" w:eastAsia="Segoe UI" w:hAnsi="Segoe UI" w:cs="Segoe UI"/>
        </w:rPr>
        <w:t xml:space="preserve">SATCOM </w:t>
      </w:r>
      <w:r w:rsidR="00EF71A8">
        <w:rPr>
          <w:rFonts w:ascii="Segoe UI" w:eastAsia="Segoe UI" w:hAnsi="Segoe UI" w:cs="Segoe UI"/>
        </w:rPr>
        <w:t>operators, w</w:t>
      </w:r>
      <w:r w:rsidR="006C0403">
        <w:rPr>
          <w:rFonts w:ascii="Segoe UI" w:eastAsia="Segoe UI" w:hAnsi="Segoe UI" w:cs="Segoe UI"/>
        </w:rPr>
        <w:t xml:space="preserve">ith communications satellites </w:t>
      </w:r>
      <w:r w:rsidR="000B2E84">
        <w:rPr>
          <w:rFonts w:ascii="Segoe UI" w:eastAsia="Segoe UI" w:hAnsi="Segoe UI" w:cs="Segoe UI"/>
        </w:rPr>
        <w:t xml:space="preserve">used to </w:t>
      </w:r>
      <w:r w:rsidR="004631D2">
        <w:rPr>
          <w:rFonts w:ascii="Segoe UI" w:eastAsia="Segoe UI" w:hAnsi="Segoe UI" w:cs="Segoe UI"/>
        </w:rPr>
        <w:t xml:space="preserve">relay </w:t>
      </w:r>
      <w:r w:rsidR="003A363E">
        <w:rPr>
          <w:rFonts w:ascii="Segoe UI" w:eastAsia="Segoe UI" w:hAnsi="Segoe UI" w:cs="Segoe UI"/>
        </w:rPr>
        <w:t xml:space="preserve">signals </w:t>
      </w:r>
      <w:r w:rsidR="00A266A3">
        <w:rPr>
          <w:rFonts w:ascii="Segoe UI" w:eastAsia="Segoe UI" w:hAnsi="Segoe UI" w:cs="Segoe UI"/>
        </w:rPr>
        <w:t>across the globe.</w:t>
      </w:r>
      <w:r w:rsidR="007F0E70">
        <w:rPr>
          <w:rFonts w:ascii="Segoe UI" w:eastAsia="Segoe UI" w:hAnsi="Segoe UI" w:cs="Segoe UI"/>
        </w:rPr>
        <w:t xml:space="preserve"> </w:t>
      </w:r>
      <w:r w:rsidR="007A4B76">
        <w:rPr>
          <w:rFonts w:ascii="Segoe UI" w:eastAsia="Segoe UI" w:hAnsi="Segoe UI" w:cs="Segoe UI"/>
        </w:rPr>
        <w:t>Operators</w:t>
      </w:r>
      <w:r w:rsidR="007F0E70">
        <w:rPr>
          <w:rFonts w:ascii="Segoe UI" w:eastAsia="Segoe UI" w:hAnsi="Segoe UI" w:cs="Segoe UI"/>
        </w:rPr>
        <w:t xml:space="preserve"> </w:t>
      </w:r>
      <w:r w:rsidR="004C25BB">
        <w:rPr>
          <w:rFonts w:ascii="Segoe UI" w:eastAsia="Segoe UI" w:hAnsi="Segoe UI" w:cs="Segoe UI"/>
        </w:rPr>
        <w:t xml:space="preserve">focused on observation are generally referred to as </w:t>
      </w:r>
      <w:r w:rsidR="008B61F9">
        <w:rPr>
          <w:rFonts w:ascii="Segoe UI" w:eastAsia="Segoe UI" w:hAnsi="Segoe UI" w:cs="Segoe UI"/>
        </w:rPr>
        <w:t>Earth Observation</w:t>
      </w:r>
      <w:r w:rsidR="00291805">
        <w:rPr>
          <w:rFonts w:ascii="Segoe UI" w:eastAsia="Segoe UI" w:hAnsi="Segoe UI" w:cs="Segoe UI"/>
        </w:rPr>
        <w:t xml:space="preserve"> </w:t>
      </w:r>
      <w:r w:rsidR="007673D9">
        <w:rPr>
          <w:rFonts w:ascii="Segoe UI" w:eastAsia="Segoe UI" w:hAnsi="Segoe UI" w:cs="Segoe UI"/>
        </w:rPr>
        <w:t>(EO)</w:t>
      </w:r>
      <w:r w:rsidR="00291805" w:rsidDel="007673D9">
        <w:rPr>
          <w:rFonts w:ascii="Segoe UI" w:eastAsia="Segoe UI" w:hAnsi="Segoe UI" w:cs="Segoe UI"/>
        </w:rPr>
        <w:t xml:space="preserve"> </w:t>
      </w:r>
      <w:r w:rsidR="00573FA1">
        <w:rPr>
          <w:rFonts w:ascii="Segoe UI" w:eastAsia="Segoe UI" w:hAnsi="Segoe UI" w:cs="Segoe UI"/>
        </w:rPr>
        <w:t xml:space="preserve">operators, with </w:t>
      </w:r>
      <w:r w:rsidR="00D60A1B">
        <w:rPr>
          <w:rFonts w:ascii="Segoe UI" w:eastAsia="Segoe UI" w:hAnsi="Segoe UI" w:cs="Segoe UI"/>
        </w:rPr>
        <w:t xml:space="preserve">low earth orbit </w:t>
      </w:r>
      <w:r w:rsidR="000603D1">
        <w:rPr>
          <w:rFonts w:ascii="Segoe UI" w:eastAsia="Segoe UI" w:hAnsi="Segoe UI" w:cs="Segoe UI"/>
        </w:rPr>
        <w:t>(LEO)</w:t>
      </w:r>
      <w:r w:rsidR="00D60A1B">
        <w:rPr>
          <w:rFonts w:ascii="Segoe UI" w:eastAsia="Segoe UI" w:hAnsi="Segoe UI" w:cs="Segoe UI"/>
        </w:rPr>
        <w:t xml:space="preserve"> satellites that </w:t>
      </w:r>
      <w:r w:rsidR="00C56514">
        <w:rPr>
          <w:rFonts w:ascii="Segoe UI" w:eastAsia="Segoe UI" w:hAnsi="Segoe UI" w:cs="Segoe UI"/>
        </w:rPr>
        <w:t>collect data from</w:t>
      </w:r>
      <w:r w:rsidR="00FE2AB4">
        <w:rPr>
          <w:rFonts w:ascii="Segoe UI" w:eastAsia="Segoe UI" w:hAnsi="Segoe UI" w:cs="Segoe UI"/>
        </w:rPr>
        <w:t xml:space="preserve"> earth.</w:t>
      </w:r>
    </w:p>
    <w:p w14:paraId="7BA79C0F" w14:textId="234836C1" w:rsidR="1EBD0A81" w:rsidRDefault="1EBD0A81" w:rsidP="006777DA">
      <w:pPr>
        <w:pStyle w:val="Heading2"/>
      </w:pPr>
      <w:r w:rsidRPr="1EBD0A81">
        <w:t xml:space="preserve">Data analytics </w:t>
      </w:r>
      <w:r w:rsidR="000603D1">
        <w:t>Independent Software Vendors (</w:t>
      </w:r>
      <w:r w:rsidRPr="1EBD0A81">
        <w:t>ISVs</w:t>
      </w:r>
      <w:r w:rsidR="000603D1">
        <w:t>)</w:t>
      </w:r>
    </w:p>
    <w:p w14:paraId="70577214" w14:textId="2CB00026" w:rsidR="1EBD0A81" w:rsidRDefault="1EBD0A81" w:rsidP="00DC7D56">
      <w:pPr>
        <w:spacing w:line="257" w:lineRule="auto"/>
        <w:rPr>
          <w:rFonts w:eastAsiaTheme="minorEastAsia"/>
        </w:rPr>
      </w:pPr>
      <w:r w:rsidRPr="1EBD0A81">
        <w:rPr>
          <w:rFonts w:ascii="Segoe UI" w:eastAsia="Segoe UI" w:hAnsi="Segoe UI" w:cs="Segoe UI"/>
        </w:rPr>
        <w:t xml:space="preserve">Data analytics independent software </w:t>
      </w:r>
      <w:r w:rsidR="008323E0" w:rsidRPr="1EBD0A81">
        <w:rPr>
          <w:rFonts w:ascii="Segoe UI" w:eastAsia="Segoe UI" w:hAnsi="Segoe UI" w:cs="Segoe UI"/>
        </w:rPr>
        <w:t>vendors aggregate</w:t>
      </w:r>
      <w:r w:rsidRPr="1EBD0A81">
        <w:rPr>
          <w:rFonts w:ascii="Segoe UI" w:eastAsia="Segoe UI" w:hAnsi="Segoe UI" w:cs="Segoe UI"/>
        </w:rPr>
        <w:t xml:space="preserve"> and analyze insights based on satellite data. </w:t>
      </w:r>
      <w:r w:rsidR="00DC7D56">
        <w:rPr>
          <w:rFonts w:ascii="Segoe UI" w:eastAsia="Segoe UI" w:hAnsi="Segoe UI" w:cs="Segoe UI"/>
        </w:rPr>
        <w:t xml:space="preserve">These companies </w:t>
      </w:r>
      <w:r w:rsidR="008E2797">
        <w:rPr>
          <w:rFonts w:ascii="Segoe UI" w:eastAsia="Segoe UI" w:hAnsi="Segoe UI" w:cs="Segoe UI"/>
        </w:rPr>
        <w:t xml:space="preserve">use proprietary </w:t>
      </w:r>
      <w:r w:rsidR="00AB7093">
        <w:rPr>
          <w:rFonts w:ascii="Segoe UI" w:eastAsia="Segoe UI" w:hAnsi="Segoe UI" w:cs="Segoe UI"/>
        </w:rPr>
        <w:t xml:space="preserve">data analysis and </w:t>
      </w:r>
      <w:r w:rsidR="00B9265D">
        <w:rPr>
          <w:rFonts w:ascii="Segoe UI" w:eastAsia="Segoe UI" w:hAnsi="Segoe UI" w:cs="Segoe UI"/>
        </w:rPr>
        <w:t>Artificial Intelligence (</w:t>
      </w:r>
      <w:r w:rsidR="00AB7093">
        <w:rPr>
          <w:rFonts w:ascii="Segoe UI" w:eastAsia="Segoe UI" w:hAnsi="Segoe UI" w:cs="Segoe UI"/>
        </w:rPr>
        <w:t>AI</w:t>
      </w:r>
      <w:r w:rsidR="00B9265D">
        <w:rPr>
          <w:rFonts w:ascii="Segoe UI" w:eastAsia="Segoe UI" w:hAnsi="Segoe UI" w:cs="Segoe UI"/>
        </w:rPr>
        <w:t>)</w:t>
      </w:r>
      <w:r w:rsidR="00AB7093">
        <w:rPr>
          <w:rFonts w:ascii="Segoe UI" w:eastAsia="Segoe UI" w:hAnsi="Segoe UI" w:cs="Segoe UI"/>
        </w:rPr>
        <w:t xml:space="preserve"> offerings to </w:t>
      </w:r>
      <w:r w:rsidR="008F2C30">
        <w:rPr>
          <w:rFonts w:ascii="Segoe UI" w:eastAsia="Segoe UI" w:hAnsi="Segoe UI" w:cs="Segoe UI"/>
        </w:rPr>
        <w:t xml:space="preserve">help customers unlock insights from the </w:t>
      </w:r>
      <w:r w:rsidR="00083C7D">
        <w:rPr>
          <w:rFonts w:ascii="Segoe UI" w:eastAsia="Segoe UI" w:hAnsi="Segoe UI" w:cs="Segoe UI"/>
        </w:rPr>
        <w:t xml:space="preserve">data collected by </w:t>
      </w:r>
      <w:r w:rsidR="001B7835">
        <w:rPr>
          <w:rFonts w:ascii="Segoe UI" w:eastAsia="Segoe UI" w:hAnsi="Segoe UI" w:cs="Segoe UI"/>
        </w:rPr>
        <w:t>earth observation satellites.</w:t>
      </w:r>
      <w:r w:rsidR="00F33072">
        <w:rPr>
          <w:rFonts w:ascii="Segoe UI" w:eastAsia="Segoe UI" w:hAnsi="Segoe UI" w:cs="Segoe UI"/>
        </w:rPr>
        <w:t xml:space="preserve"> </w:t>
      </w:r>
    </w:p>
    <w:p w14:paraId="7C0C4358" w14:textId="3A69B63C" w:rsidR="1EBD0A81" w:rsidRDefault="1EBD0A81" w:rsidP="006777DA">
      <w:pPr>
        <w:pStyle w:val="Heading2"/>
      </w:pPr>
      <w:r w:rsidRPr="1EBD0A81">
        <w:t>Ground station providers</w:t>
      </w:r>
    </w:p>
    <w:p w14:paraId="1BFF6A7B" w14:textId="46E67240" w:rsidR="1EBD0A81" w:rsidRDefault="1EBD0A81" w:rsidP="004A5C78">
      <w:pPr>
        <w:spacing w:line="257" w:lineRule="auto"/>
        <w:rPr>
          <w:rFonts w:ascii="Segoe UI" w:eastAsia="Segoe UI" w:hAnsi="Segoe UI" w:cs="Segoe UI"/>
        </w:rPr>
      </w:pPr>
      <w:r w:rsidRPr="1EBD0A81">
        <w:rPr>
          <w:rFonts w:ascii="Segoe UI" w:eastAsia="Segoe UI" w:hAnsi="Segoe UI" w:cs="Segoe UI"/>
        </w:rPr>
        <w:t xml:space="preserve">Ground station providers provide antennas to contact satellites in orbit, enabling the downlinking of data collected by the satellites. </w:t>
      </w:r>
      <w:r w:rsidR="00081838">
        <w:rPr>
          <w:rFonts w:ascii="Segoe UI" w:eastAsia="Segoe UI" w:hAnsi="Segoe UI" w:cs="Segoe UI"/>
        </w:rPr>
        <w:t xml:space="preserve">It’s important for </w:t>
      </w:r>
      <w:r w:rsidR="00927D38">
        <w:rPr>
          <w:rFonts w:ascii="Segoe UI" w:eastAsia="Segoe UI" w:hAnsi="Segoe UI" w:cs="Segoe UI"/>
        </w:rPr>
        <w:t xml:space="preserve">antennas on the ground to continually </w:t>
      </w:r>
      <w:r w:rsidR="005455DA">
        <w:rPr>
          <w:rFonts w:ascii="Segoe UI" w:eastAsia="Segoe UI" w:hAnsi="Segoe UI" w:cs="Segoe UI"/>
        </w:rPr>
        <w:t xml:space="preserve">monitor </w:t>
      </w:r>
      <w:r w:rsidR="00DD5F33">
        <w:rPr>
          <w:rFonts w:ascii="Segoe UI" w:eastAsia="Segoe UI" w:hAnsi="Segoe UI" w:cs="Segoe UI"/>
        </w:rPr>
        <w:t xml:space="preserve">the status of satellites, and </w:t>
      </w:r>
      <w:r w:rsidR="001C2062">
        <w:rPr>
          <w:rFonts w:ascii="Segoe UI" w:eastAsia="Segoe UI" w:hAnsi="Segoe UI" w:cs="Segoe UI"/>
        </w:rPr>
        <w:t xml:space="preserve">by providing </w:t>
      </w:r>
      <w:r w:rsidR="00312EE7">
        <w:rPr>
          <w:rFonts w:ascii="Segoe UI" w:eastAsia="Segoe UI" w:hAnsi="Segoe UI" w:cs="Segoe UI"/>
        </w:rPr>
        <w:t xml:space="preserve">a large network of </w:t>
      </w:r>
      <w:r w:rsidR="000E4BD8">
        <w:rPr>
          <w:rFonts w:ascii="Segoe UI" w:eastAsia="Segoe UI" w:hAnsi="Segoe UI" w:cs="Segoe UI"/>
        </w:rPr>
        <w:t>stations across the globe, ground station providers help ensure that access</w:t>
      </w:r>
      <w:r w:rsidR="006208DD">
        <w:rPr>
          <w:rFonts w:ascii="Segoe UI" w:eastAsia="Segoe UI" w:hAnsi="Segoe UI" w:cs="Segoe UI"/>
        </w:rPr>
        <w:t>.</w:t>
      </w:r>
    </w:p>
    <w:p w14:paraId="2428411E" w14:textId="4F791DF4" w:rsidR="00C37620" w:rsidRDefault="00C37620" w:rsidP="00C37620">
      <w:pPr>
        <w:pStyle w:val="Heading2"/>
      </w:pPr>
      <w:r>
        <w:t>Enterprises</w:t>
      </w:r>
    </w:p>
    <w:p w14:paraId="47F90BBF" w14:textId="750887FD" w:rsidR="009471F0" w:rsidRPr="00ED2DF8" w:rsidRDefault="00C37620" w:rsidP="00ED2DF8">
      <w:pPr>
        <w:spacing w:line="257" w:lineRule="auto"/>
        <w:rPr>
          <w:rFonts w:ascii="Segoe UI" w:eastAsiaTheme="minorEastAsia" w:hAnsi="Segoe UI" w:cs="Segoe UI"/>
        </w:rPr>
      </w:pPr>
      <w:r w:rsidRPr="006E3173">
        <w:rPr>
          <w:rFonts w:ascii="Segoe UI" w:eastAsiaTheme="minorEastAsia" w:hAnsi="Segoe UI" w:cs="Segoe UI"/>
        </w:rPr>
        <w:t xml:space="preserve">In this </w:t>
      </w:r>
      <w:r>
        <w:rPr>
          <w:rFonts w:ascii="Segoe UI" w:eastAsiaTheme="minorEastAsia" w:hAnsi="Segoe UI" w:cs="Segoe UI"/>
        </w:rPr>
        <w:t xml:space="preserve">context, enterprises refers to </w:t>
      </w:r>
      <w:r w:rsidR="00ED2DF8">
        <w:rPr>
          <w:rFonts w:ascii="Segoe UI" w:hAnsi="Segoe UI" w:cs="Segoe UI"/>
        </w:rPr>
        <w:t>n</w:t>
      </w:r>
      <w:r w:rsidR="00ED2DF8" w:rsidRPr="00ED2DF8">
        <w:rPr>
          <w:rFonts w:ascii="Segoe UI" w:hAnsi="Segoe UI" w:cs="Segoe UI"/>
        </w:rPr>
        <w:t xml:space="preserve">on-satellite-operating businesses that need </w:t>
      </w:r>
      <w:r w:rsidR="00ED2DF8" w:rsidRPr="00ED2DF8">
        <w:rPr>
          <w:rFonts w:ascii="Segoe UI" w:eastAsiaTheme="minorEastAsia" w:hAnsi="Segoe UI" w:cs="Segoe UI"/>
        </w:rPr>
        <w:t>to harness the data and communication</w:t>
      </w:r>
      <w:r w:rsidR="00ED2DF8">
        <w:rPr>
          <w:rFonts w:ascii="Segoe UI" w:eastAsiaTheme="minorEastAsia" w:hAnsi="Segoe UI" w:cs="Segoe UI"/>
        </w:rPr>
        <w:t xml:space="preserve"> </w:t>
      </w:r>
      <w:r w:rsidR="0023774E">
        <w:rPr>
          <w:rFonts w:ascii="Segoe UI" w:eastAsiaTheme="minorEastAsia" w:hAnsi="Segoe UI" w:cs="Segoe UI"/>
        </w:rPr>
        <w:t>capabilities of satellites. These enterprises</w:t>
      </w:r>
      <w:r w:rsidR="000A39FD">
        <w:rPr>
          <w:rFonts w:ascii="Segoe UI" w:eastAsiaTheme="minorEastAsia" w:hAnsi="Segoe UI" w:cs="Segoe UI"/>
        </w:rPr>
        <w:t xml:space="preserve"> </w:t>
      </w:r>
      <w:r w:rsidR="0009456F">
        <w:rPr>
          <w:rFonts w:ascii="Segoe UI" w:eastAsiaTheme="minorEastAsia" w:hAnsi="Segoe UI" w:cs="Segoe UI"/>
        </w:rPr>
        <w:t xml:space="preserve">can be found across </w:t>
      </w:r>
      <w:r w:rsidR="0009456F">
        <w:rPr>
          <w:rFonts w:ascii="Segoe UI" w:eastAsiaTheme="minorEastAsia" w:hAnsi="Segoe UI" w:cs="Segoe UI"/>
        </w:rPr>
        <w:lastRenderedPageBreak/>
        <w:t xml:space="preserve">industries and represent an important end customer for </w:t>
      </w:r>
      <w:r w:rsidR="00185ECA">
        <w:rPr>
          <w:rFonts w:ascii="Segoe UI" w:eastAsiaTheme="minorEastAsia" w:hAnsi="Segoe UI" w:cs="Segoe UI"/>
        </w:rPr>
        <w:t>space solutions.</w:t>
      </w:r>
      <w:r w:rsidR="00250021">
        <w:rPr>
          <w:rFonts w:ascii="Segoe UI" w:eastAsiaTheme="minorEastAsia" w:hAnsi="Segoe UI" w:cs="Segoe UI"/>
        </w:rPr>
        <w:t xml:space="preserve"> Examples of non-satellite-operating businesses include agricultural companies looking to </w:t>
      </w:r>
      <w:r w:rsidR="00D1319B">
        <w:rPr>
          <w:rFonts w:ascii="Segoe UI" w:eastAsiaTheme="minorEastAsia" w:hAnsi="Segoe UI" w:cs="Segoe UI"/>
        </w:rPr>
        <w:t xml:space="preserve">perform more precise monitoring of crop health, government and financial firms who need to automate risk analysis, and </w:t>
      </w:r>
      <w:r w:rsidR="006F3DDC">
        <w:rPr>
          <w:rFonts w:ascii="Segoe UI" w:eastAsiaTheme="minorEastAsia" w:hAnsi="Segoe UI" w:cs="Segoe UI"/>
        </w:rPr>
        <w:t>logistics companies looking to identify supply chain issues more quickly.</w:t>
      </w:r>
    </w:p>
    <w:p w14:paraId="08111381" w14:textId="585E2539" w:rsidR="00C37620" w:rsidRDefault="00C37620" w:rsidP="004A5C78">
      <w:pPr>
        <w:spacing w:line="257" w:lineRule="auto"/>
        <w:rPr>
          <w:rFonts w:ascii="Segoe UI" w:eastAsiaTheme="minorEastAsia" w:hAnsi="Segoe UI" w:cs="Segoe UI"/>
        </w:rPr>
      </w:pPr>
    </w:p>
    <w:p w14:paraId="64BDAAF3" w14:textId="51C0EF18" w:rsidR="00322227" w:rsidRDefault="002209D8" w:rsidP="1EBD0A81">
      <w:pPr>
        <w:spacing w:line="257" w:lineRule="auto"/>
        <w:rPr>
          <w:rFonts w:ascii="Segoe UI" w:eastAsia="Segoe UI" w:hAnsi="Segoe UI" w:cs="Segoe UI"/>
        </w:rPr>
      </w:pPr>
      <w:r>
        <w:rPr>
          <w:rFonts w:ascii="Segoe UI" w:eastAsiaTheme="minorEastAsia" w:hAnsi="Segoe UI" w:cs="Segoe UI"/>
        </w:rPr>
        <w:t xml:space="preserve">While Azure Space products </w:t>
      </w:r>
      <w:r w:rsidR="00E12766">
        <w:rPr>
          <w:rFonts w:ascii="Segoe UI" w:eastAsiaTheme="minorEastAsia" w:hAnsi="Segoe UI" w:cs="Segoe UI"/>
        </w:rPr>
        <w:t xml:space="preserve">will be relevant to all key players within the industry, the portfolio is focused </w:t>
      </w:r>
      <w:r w:rsidR="001B5DBC">
        <w:rPr>
          <w:rFonts w:ascii="Segoe UI" w:eastAsiaTheme="minorEastAsia" w:hAnsi="Segoe UI" w:cs="Segoe UI"/>
        </w:rPr>
        <w:t xml:space="preserve">primarily on providing value for two: </w:t>
      </w:r>
      <w:r w:rsidR="00F52F05">
        <w:rPr>
          <w:rFonts w:ascii="Segoe UI" w:eastAsiaTheme="minorEastAsia" w:hAnsi="Segoe UI" w:cs="Segoe UI"/>
        </w:rPr>
        <w:t>Satellite Operators and Enterprises.</w:t>
      </w:r>
      <w:r w:rsidR="00F52F05">
        <w:rPr>
          <w:rFonts w:ascii="Segoe UI" w:eastAsia="Segoe UI" w:hAnsi="Segoe UI" w:cs="Segoe UI"/>
        </w:rPr>
        <w:t xml:space="preserve"> Let’s examine </w:t>
      </w:r>
      <w:r w:rsidR="1EBD0A81" w:rsidRPr="1EBD0A81">
        <w:rPr>
          <w:rFonts w:ascii="Segoe UI" w:eastAsia="Segoe UI" w:hAnsi="Segoe UI" w:cs="Segoe UI"/>
        </w:rPr>
        <w:t xml:space="preserve">the value propositions </w:t>
      </w:r>
      <w:r w:rsidR="00960341">
        <w:rPr>
          <w:rFonts w:ascii="Segoe UI" w:eastAsia="Segoe UI" w:hAnsi="Segoe UI" w:cs="Segoe UI"/>
        </w:rPr>
        <w:t>for them.</w:t>
      </w:r>
    </w:p>
    <w:p w14:paraId="42CEAF4F" w14:textId="77777777" w:rsidR="00322227" w:rsidRDefault="00322227" w:rsidP="1EBD0A81">
      <w:pPr>
        <w:spacing w:line="257" w:lineRule="auto"/>
        <w:rPr>
          <w:rFonts w:ascii="Segoe UI" w:eastAsia="Segoe UI" w:hAnsi="Segoe UI" w:cs="Segoe UI"/>
        </w:rPr>
      </w:pPr>
    </w:p>
    <w:p w14:paraId="5A1903F4" w14:textId="5F2FA0D3" w:rsidR="007E0EA9" w:rsidRDefault="00435DC7" w:rsidP="006777DA">
      <w:pPr>
        <w:pStyle w:val="Heading1"/>
      </w:pPr>
      <w:r>
        <w:t>Understand the v</w:t>
      </w:r>
      <w:r w:rsidR="1EBD0A81" w:rsidRPr="1EBD0A81">
        <w:t>alue proposition</w:t>
      </w:r>
    </w:p>
    <w:p w14:paraId="610313E6" w14:textId="71A142A2" w:rsidR="1EBD0A81" w:rsidRDefault="1EBD0A81" w:rsidP="1EBD0A81">
      <w:pPr>
        <w:spacing w:line="257" w:lineRule="auto"/>
      </w:pPr>
      <w:r w:rsidRPr="1EBD0A81">
        <w:rPr>
          <w:rFonts w:ascii="Segoe UI" w:eastAsia="Segoe UI" w:hAnsi="Segoe UI" w:cs="Segoe UI"/>
        </w:rPr>
        <w:t xml:space="preserve">3 min ∙ unit 4 of </w:t>
      </w:r>
      <w:r w:rsidR="000D5499">
        <w:rPr>
          <w:rFonts w:ascii="Segoe UI" w:eastAsia="Segoe UI" w:hAnsi="Segoe UI" w:cs="Segoe UI"/>
        </w:rPr>
        <w:t>8</w:t>
      </w:r>
    </w:p>
    <w:p w14:paraId="1696EC5A" w14:textId="384837AD" w:rsidR="000E1CC7" w:rsidRDefault="000723CA" w:rsidP="1EBD0A81">
      <w:pPr>
        <w:spacing w:line="257" w:lineRule="auto"/>
        <w:rPr>
          <w:rFonts w:ascii="Segoe UI" w:eastAsia="Segoe UI" w:hAnsi="Segoe UI" w:cs="Segoe UI"/>
        </w:rPr>
      </w:pPr>
      <w:r>
        <w:rPr>
          <w:rFonts w:ascii="Segoe UI" w:eastAsia="Segoe UI" w:hAnsi="Segoe UI" w:cs="Segoe UI"/>
        </w:rPr>
        <w:t xml:space="preserve">With Azure Space, </w:t>
      </w:r>
      <w:r w:rsidR="00356DE5">
        <w:rPr>
          <w:rFonts w:ascii="Segoe UI" w:eastAsia="Segoe UI" w:hAnsi="Segoe UI" w:cs="Segoe UI"/>
        </w:rPr>
        <w:t>Microsoft</w:t>
      </w:r>
      <w:r w:rsidR="00E60184">
        <w:rPr>
          <w:rFonts w:ascii="Segoe UI" w:eastAsia="Segoe UI" w:hAnsi="Segoe UI" w:cs="Segoe UI"/>
        </w:rPr>
        <w:t xml:space="preserve"> is building a platform</w:t>
      </w:r>
      <w:r w:rsidR="0028665D">
        <w:rPr>
          <w:rFonts w:ascii="Segoe UI" w:eastAsia="Segoe UI" w:hAnsi="Segoe UI" w:cs="Segoe UI"/>
        </w:rPr>
        <w:t xml:space="preserve"> for </w:t>
      </w:r>
      <w:r w:rsidR="0023627B">
        <w:rPr>
          <w:rFonts w:ascii="Segoe UI" w:eastAsia="Segoe UI" w:hAnsi="Segoe UI" w:cs="Segoe UI"/>
        </w:rPr>
        <w:t xml:space="preserve">space and non-space industry leaders to use to unlock new use cases and innovation. Our </w:t>
      </w:r>
      <w:r w:rsidR="00911245">
        <w:rPr>
          <w:rFonts w:ascii="Segoe UI" w:eastAsia="Segoe UI" w:hAnsi="Segoe UI" w:cs="Segoe UI"/>
        </w:rPr>
        <w:t>strategy</w:t>
      </w:r>
      <w:r w:rsidR="0023627B">
        <w:rPr>
          <w:rFonts w:ascii="Segoe UI" w:eastAsia="Segoe UI" w:hAnsi="Segoe UI" w:cs="Segoe UI"/>
        </w:rPr>
        <w:t xml:space="preserve"> is:</w:t>
      </w:r>
    </w:p>
    <w:p w14:paraId="0561F8FE" w14:textId="3FE0336F" w:rsidR="004825CA" w:rsidRDefault="004825CA" w:rsidP="004825CA">
      <w:pPr>
        <w:pStyle w:val="ListParagraph"/>
        <w:numPr>
          <w:ilvl w:val="0"/>
          <w:numId w:val="27"/>
        </w:numPr>
        <w:spacing w:line="257" w:lineRule="auto"/>
        <w:rPr>
          <w:rFonts w:ascii="Segoe UI" w:eastAsia="Segoe UI" w:hAnsi="Segoe UI" w:cs="Segoe UI"/>
        </w:rPr>
      </w:pPr>
      <w:r>
        <w:rPr>
          <w:rFonts w:ascii="Segoe UI" w:eastAsia="Segoe UI" w:hAnsi="Segoe UI" w:cs="Segoe UI"/>
          <w:b/>
          <w:bCs/>
        </w:rPr>
        <w:t xml:space="preserve">Non-competitive: </w:t>
      </w:r>
      <w:r>
        <w:rPr>
          <w:rFonts w:ascii="Segoe UI" w:eastAsia="Segoe UI" w:hAnsi="Segoe UI" w:cs="Segoe UI"/>
        </w:rPr>
        <w:t xml:space="preserve">We are building a powerful partner community </w:t>
      </w:r>
      <w:r w:rsidR="007D2964">
        <w:rPr>
          <w:rFonts w:ascii="Segoe UI" w:eastAsia="Segoe UI" w:hAnsi="Segoe UI" w:cs="Segoe UI"/>
        </w:rPr>
        <w:t>that will enable innovation and collaboration</w:t>
      </w:r>
      <w:r w:rsidR="00677A74">
        <w:rPr>
          <w:rFonts w:ascii="Segoe UI" w:eastAsia="Segoe UI" w:hAnsi="Segoe UI" w:cs="Segoe UI"/>
        </w:rPr>
        <w:t xml:space="preserve"> across industry leaders</w:t>
      </w:r>
      <w:r w:rsidR="00C92538">
        <w:rPr>
          <w:rFonts w:ascii="Segoe UI" w:eastAsia="Segoe UI" w:hAnsi="Segoe UI" w:cs="Segoe UI"/>
        </w:rPr>
        <w:t xml:space="preserve"> using the Azure Space platform. </w:t>
      </w:r>
    </w:p>
    <w:p w14:paraId="18A027F3" w14:textId="50C19A75" w:rsidR="004825CA" w:rsidRDefault="004825CA" w:rsidP="004825CA">
      <w:pPr>
        <w:pStyle w:val="ListParagraph"/>
        <w:numPr>
          <w:ilvl w:val="0"/>
          <w:numId w:val="27"/>
        </w:numPr>
        <w:spacing w:line="257" w:lineRule="auto"/>
        <w:rPr>
          <w:rFonts w:ascii="Segoe UI" w:eastAsia="Segoe UI" w:hAnsi="Segoe UI" w:cs="Segoe UI"/>
        </w:rPr>
      </w:pPr>
      <w:r>
        <w:rPr>
          <w:rFonts w:ascii="Segoe UI" w:eastAsia="Segoe UI" w:hAnsi="Segoe UI" w:cs="Segoe UI"/>
          <w:b/>
          <w:bCs/>
        </w:rPr>
        <w:t>Multi</w:t>
      </w:r>
      <w:r>
        <w:rPr>
          <w:rFonts w:ascii="Segoe UI" w:eastAsia="Segoe UI" w:hAnsi="Segoe UI" w:cs="Segoe UI"/>
        </w:rPr>
        <w:t>-</w:t>
      </w:r>
      <w:r>
        <w:rPr>
          <w:rFonts w:ascii="Segoe UI" w:eastAsia="Segoe UI" w:hAnsi="Segoe UI" w:cs="Segoe UI"/>
          <w:b/>
          <w:bCs/>
        </w:rPr>
        <w:t xml:space="preserve">orbit: </w:t>
      </w:r>
      <w:r w:rsidR="008F04A4">
        <w:rPr>
          <w:rFonts w:ascii="Segoe UI" w:eastAsia="Segoe UI" w:hAnsi="Segoe UI" w:cs="Segoe UI"/>
        </w:rPr>
        <w:t xml:space="preserve">By using a multi-orbit strategy, we can provide the best </w:t>
      </w:r>
      <w:r w:rsidR="00243C22">
        <w:rPr>
          <w:rFonts w:ascii="Segoe UI" w:eastAsia="Segoe UI" w:hAnsi="Segoe UI" w:cs="Segoe UI"/>
        </w:rPr>
        <w:t xml:space="preserve">information and connectivity from </w:t>
      </w:r>
      <w:r w:rsidR="00015E8E">
        <w:rPr>
          <w:rFonts w:ascii="Segoe UI" w:eastAsia="Segoe UI" w:hAnsi="Segoe UI" w:cs="Segoe UI"/>
        </w:rPr>
        <w:t xml:space="preserve">both orbits. </w:t>
      </w:r>
      <w:r w:rsidR="00347A4A">
        <w:rPr>
          <w:rFonts w:ascii="Segoe UI" w:eastAsia="Segoe UI" w:hAnsi="Segoe UI" w:cs="Segoe UI"/>
        </w:rPr>
        <w:t xml:space="preserve">Our platform operates with </w:t>
      </w:r>
      <w:r w:rsidR="00E2286B">
        <w:rPr>
          <w:rFonts w:ascii="Segoe UI" w:eastAsia="Segoe UI" w:hAnsi="Segoe UI" w:cs="Segoe UI"/>
        </w:rPr>
        <w:t>NGSO (non-geostationary orbit)</w:t>
      </w:r>
      <w:r w:rsidR="00F52B8D">
        <w:rPr>
          <w:rFonts w:ascii="Segoe UI" w:eastAsia="Segoe UI" w:hAnsi="Segoe UI" w:cs="Segoe UI"/>
        </w:rPr>
        <w:t xml:space="preserve"> satellites</w:t>
      </w:r>
      <w:r w:rsidR="00C030B4">
        <w:rPr>
          <w:rFonts w:ascii="Segoe UI" w:eastAsia="Segoe UI" w:hAnsi="Segoe UI" w:cs="Segoe UI"/>
        </w:rPr>
        <w:t xml:space="preserve"> for global coverage and low latency</w:t>
      </w:r>
      <w:r w:rsidR="003E636E">
        <w:rPr>
          <w:rFonts w:ascii="Segoe UI" w:eastAsia="Segoe UI" w:hAnsi="Segoe UI" w:cs="Segoe UI"/>
        </w:rPr>
        <w:t xml:space="preserve"> and GEO</w:t>
      </w:r>
      <w:r w:rsidR="00763330">
        <w:rPr>
          <w:rFonts w:ascii="Segoe UI" w:eastAsia="Segoe UI" w:hAnsi="Segoe UI" w:cs="Segoe UI"/>
        </w:rPr>
        <w:t xml:space="preserve"> (geo</w:t>
      </w:r>
      <w:r w:rsidR="00AB6EE3">
        <w:rPr>
          <w:rFonts w:ascii="Segoe UI" w:eastAsia="Segoe UI" w:hAnsi="Segoe UI" w:cs="Segoe UI"/>
        </w:rPr>
        <w:t>station</w:t>
      </w:r>
      <w:r w:rsidR="00F4274C">
        <w:rPr>
          <w:rFonts w:ascii="Segoe UI" w:eastAsia="Segoe UI" w:hAnsi="Segoe UI" w:cs="Segoe UI"/>
        </w:rPr>
        <w:t>ary orbit)</w:t>
      </w:r>
      <w:r w:rsidR="00F52B8D">
        <w:rPr>
          <w:rFonts w:ascii="Segoe UI" w:eastAsia="Segoe UI" w:hAnsi="Segoe UI" w:cs="Segoe UI"/>
        </w:rPr>
        <w:t xml:space="preserve"> satellites</w:t>
      </w:r>
      <w:r w:rsidR="003E636E">
        <w:rPr>
          <w:rFonts w:ascii="Segoe UI" w:eastAsia="Segoe UI" w:hAnsi="Segoe UI" w:cs="Segoe UI"/>
        </w:rPr>
        <w:t xml:space="preserve"> </w:t>
      </w:r>
      <w:r w:rsidR="00FF43C2">
        <w:rPr>
          <w:rFonts w:ascii="Segoe UI" w:eastAsia="Segoe UI" w:hAnsi="Segoe UI" w:cs="Segoe UI"/>
        </w:rPr>
        <w:t xml:space="preserve">for use cases in high-density places. </w:t>
      </w:r>
    </w:p>
    <w:p w14:paraId="50ADCF63" w14:textId="4936D2BA" w:rsidR="000E1CC7" w:rsidRPr="006E3173" w:rsidRDefault="00DB046D" w:rsidP="006E3173">
      <w:pPr>
        <w:pStyle w:val="ListParagraph"/>
        <w:numPr>
          <w:ilvl w:val="0"/>
          <w:numId w:val="27"/>
        </w:numPr>
        <w:spacing w:line="257" w:lineRule="auto"/>
        <w:rPr>
          <w:rFonts w:ascii="Segoe UI" w:eastAsia="Segoe UI" w:hAnsi="Segoe UI" w:cs="Segoe UI"/>
        </w:rPr>
      </w:pPr>
      <w:r>
        <w:rPr>
          <w:rFonts w:ascii="Segoe UI" w:eastAsia="Segoe UI" w:hAnsi="Segoe UI" w:cs="Segoe UI"/>
          <w:b/>
          <w:bCs/>
        </w:rPr>
        <w:t>Multi</w:t>
      </w:r>
      <w:r>
        <w:rPr>
          <w:rFonts w:ascii="Segoe UI" w:eastAsia="Segoe UI" w:hAnsi="Segoe UI" w:cs="Segoe UI"/>
        </w:rPr>
        <w:t>-</w:t>
      </w:r>
      <w:r>
        <w:rPr>
          <w:rFonts w:ascii="Segoe UI" w:eastAsia="Segoe UI" w:hAnsi="Segoe UI" w:cs="Segoe UI"/>
          <w:b/>
          <w:bCs/>
        </w:rPr>
        <w:t xml:space="preserve">vendor: </w:t>
      </w:r>
      <w:r w:rsidR="00341C8E">
        <w:rPr>
          <w:rFonts w:ascii="Segoe UI" w:eastAsia="Segoe UI" w:hAnsi="Segoe UI" w:cs="Segoe UI"/>
        </w:rPr>
        <w:t xml:space="preserve">We work with multiple vendors </w:t>
      </w:r>
      <w:r w:rsidR="00945E36">
        <w:rPr>
          <w:rFonts w:ascii="Segoe UI" w:eastAsia="Segoe UI" w:hAnsi="Segoe UI" w:cs="Segoe UI"/>
        </w:rPr>
        <w:t>to provide a wide range of capabilities</w:t>
      </w:r>
      <w:r w:rsidR="009B5E7C">
        <w:rPr>
          <w:rFonts w:ascii="Segoe UI" w:eastAsia="Segoe UI" w:hAnsi="Segoe UI" w:cs="Segoe UI"/>
        </w:rPr>
        <w:t xml:space="preserve"> and the best-possible offerings for specialized use cases</w:t>
      </w:r>
      <w:r w:rsidR="00945E36">
        <w:rPr>
          <w:rFonts w:ascii="Segoe UI" w:eastAsia="Segoe UI" w:hAnsi="Segoe UI" w:cs="Segoe UI"/>
        </w:rPr>
        <w:t xml:space="preserve">. </w:t>
      </w:r>
    </w:p>
    <w:p w14:paraId="5A854524" w14:textId="528635AA" w:rsidR="1EBD0A81" w:rsidRDefault="1EBD0A81" w:rsidP="1EBD0A81">
      <w:pPr>
        <w:spacing w:line="257" w:lineRule="auto"/>
      </w:pPr>
      <w:r w:rsidRPr="1EBD0A81">
        <w:rPr>
          <w:rFonts w:ascii="Segoe UI" w:eastAsia="Segoe UI" w:hAnsi="Segoe UI" w:cs="Segoe UI"/>
        </w:rPr>
        <w:t xml:space="preserve">Broadly speaking, the business opportunities for Azure Space </w:t>
      </w:r>
      <w:r w:rsidR="00473D81">
        <w:rPr>
          <w:rFonts w:ascii="Segoe UI" w:eastAsia="Segoe UI" w:hAnsi="Segoe UI" w:cs="Segoe UI"/>
        </w:rPr>
        <w:t>serve</w:t>
      </w:r>
      <w:r w:rsidRPr="1EBD0A81">
        <w:rPr>
          <w:rFonts w:ascii="Segoe UI" w:eastAsia="Segoe UI" w:hAnsi="Segoe UI" w:cs="Segoe UI"/>
        </w:rPr>
        <w:t xml:space="preserve"> two categories of users: </w:t>
      </w:r>
    </w:p>
    <w:p w14:paraId="64DA1D3E" w14:textId="10A89440" w:rsidR="1EBD0A81" w:rsidRDefault="004E7E84" w:rsidP="1EBD0A81">
      <w:pPr>
        <w:pStyle w:val="ListParagraph"/>
        <w:numPr>
          <w:ilvl w:val="0"/>
          <w:numId w:val="6"/>
        </w:numPr>
        <w:rPr>
          <w:rFonts w:eastAsiaTheme="minorEastAsia"/>
        </w:rPr>
      </w:pPr>
      <w:r>
        <w:rPr>
          <w:rFonts w:ascii="Segoe UI" w:eastAsia="Segoe UI" w:hAnsi="Segoe UI" w:cs="Segoe UI"/>
        </w:rPr>
        <w:t xml:space="preserve">Satellite </w:t>
      </w:r>
      <w:r w:rsidR="1EBD0A81" w:rsidRPr="1EBD0A81">
        <w:rPr>
          <w:rFonts w:ascii="Segoe UI" w:eastAsia="Segoe UI" w:hAnsi="Segoe UI" w:cs="Segoe UI"/>
        </w:rPr>
        <w:t xml:space="preserve">Operators: </w:t>
      </w:r>
      <w:r w:rsidR="00960341">
        <w:rPr>
          <w:rFonts w:ascii="Segoe UI" w:eastAsia="Segoe UI" w:hAnsi="Segoe UI" w:cs="Segoe UI"/>
        </w:rPr>
        <w:t>Operators</w:t>
      </w:r>
      <w:r w:rsidR="0009487E">
        <w:rPr>
          <w:rFonts w:ascii="Segoe UI" w:eastAsia="Segoe UI" w:hAnsi="Segoe UI" w:cs="Segoe UI"/>
        </w:rPr>
        <w:t xml:space="preserve"> fall into two main categories: (1) </w:t>
      </w:r>
      <w:r w:rsidR="1EBD0A81" w:rsidRPr="1EBD0A81">
        <w:rPr>
          <w:rFonts w:ascii="Segoe UI" w:eastAsia="Segoe UI" w:hAnsi="Segoe UI" w:cs="Segoe UI"/>
        </w:rPr>
        <w:t>Satellite communications (SATCOM)</w:t>
      </w:r>
      <w:r w:rsidR="000E4038">
        <w:rPr>
          <w:rFonts w:ascii="Segoe UI" w:eastAsia="Segoe UI" w:hAnsi="Segoe UI" w:cs="Segoe UI"/>
        </w:rPr>
        <w:t xml:space="preserve"> </w:t>
      </w:r>
      <w:r w:rsidR="003B3F41">
        <w:rPr>
          <w:rFonts w:ascii="Segoe UI" w:eastAsia="Segoe UI" w:hAnsi="Segoe UI" w:cs="Segoe UI"/>
        </w:rPr>
        <w:t>operators that provide</w:t>
      </w:r>
      <w:r w:rsidR="003B3F41" w:rsidRPr="1EBD0A81">
        <w:rPr>
          <w:rFonts w:ascii="Segoe UI" w:eastAsia="Segoe UI" w:hAnsi="Segoe UI" w:cs="Segoe UI"/>
        </w:rPr>
        <w:t xml:space="preserve"> communications capabilities over space</w:t>
      </w:r>
      <w:r w:rsidR="1EBD0A81" w:rsidRPr="1EBD0A81">
        <w:rPr>
          <w:rFonts w:ascii="Segoe UI" w:eastAsia="Segoe UI" w:hAnsi="Segoe UI" w:cs="Segoe UI"/>
        </w:rPr>
        <w:t xml:space="preserve"> and </w:t>
      </w:r>
      <w:r w:rsidR="0009487E">
        <w:rPr>
          <w:rFonts w:ascii="Segoe UI" w:eastAsia="Segoe UI" w:hAnsi="Segoe UI" w:cs="Segoe UI"/>
        </w:rPr>
        <w:t xml:space="preserve">(2) </w:t>
      </w:r>
      <w:r w:rsidR="1EBD0A81" w:rsidRPr="1EBD0A81">
        <w:rPr>
          <w:rFonts w:ascii="Segoe UI" w:eastAsia="Segoe UI" w:hAnsi="Segoe UI" w:cs="Segoe UI"/>
        </w:rPr>
        <w:t>Earth Observation satellite operators that produce data</w:t>
      </w:r>
      <w:r w:rsidR="00E515E1">
        <w:rPr>
          <w:rFonts w:ascii="Segoe UI" w:eastAsia="Segoe UI" w:hAnsi="Segoe UI" w:cs="Segoe UI"/>
        </w:rPr>
        <w:t>.</w:t>
      </w:r>
    </w:p>
    <w:p w14:paraId="6D6B2AAB" w14:textId="2E4C0CDB" w:rsidR="1EBD0A81" w:rsidRDefault="1EBD0A81" w:rsidP="1EBD0A81">
      <w:pPr>
        <w:pStyle w:val="ListParagraph"/>
        <w:numPr>
          <w:ilvl w:val="0"/>
          <w:numId w:val="6"/>
        </w:numPr>
        <w:rPr>
          <w:rFonts w:eastAsiaTheme="minorEastAsia"/>
        </w:rPr>
      </w:pPr>
      <w:r w:rsidRPr="1EBD0A81">
        <w:rPr>
          <w:rFonts w:ascii="Segoe UI" w:eastAsia="Segoe UI" w:hAnsi="Segoe UI" w:cs="Segoe UI"/>
        </w:rPr>
        <w:t xml:space="preserve">Enterprises: Non-satellite-operating businesses that need to harness </w:t>
      </w:r>
      <w:r w:rsidR="00B15EF8" w:rsidRPr="1EBD0A81">
        <w:rPr>
          <w:rFonts w:ascii="Segoe UI" w:eastAsia="Segoe UI" w:hAnsi="Segoe UI" w:cs="Segoe UI"/>
        </w:rPr>
        <w:t>data</w:t>
      </w:r>
      <w:r w:rsidRPr="1EBD0A81">
        <w:rPr>
          <w:rFonts w:ascii="Segoe UI" w:eastAsia="Segoe UI" w:hAnsi="Segoe UI" w:cs="Segoe UI"/>
        </w:rPr>
        <w:t xml:space="preserve"> and communication</w:t>
      </w:r>
      <w:r w:rsidR="005673ED">
        <w:rPr>
          <w:rFonts w:ascii="Segoe UI" w:eastAsia="Segoe UI" w:hAnsi="Segoe UI" w:cs="Segoe UI"/>
        </w:rPr>
        <w:t xml:space="preserve"> from satellites</w:t>
      </w:r>
      <w:r w:rsidR="00E515E1">
        <w:rPr>
          <w:rFonts w:ascii="Segoe UI" w:eastAsia="Segoe UI" w:hAnsi="Segoe UI" w:cs="Segoe UI"/>
        </w:rPr>
        <w:t>.</w:t>
      </w:r>
    </w:p>
    <w:p w14:paraId="7723F19F" w14:textId="3F05A68A" w:rsidR="1EBD0A81" w:rsidRDefault="1EBD0A81" w:rsidP="1EBD0A81">
      <w:pPr>
        <w:spacing w:line="257" w:lineRule="auto"/>
      </w:pPr>
      <w:r w:rsidRPr="1EBD0A81">
        <w:rPr>
          <w:rFonts w:ascii="Segoe UI" w:eastAsia="Segoe UI" w:hAnsi="Segoe UI" w:cs="Segoe UI"/>
        </w:rPr>
        <w:t xml:space="preserve">Microsoft’s </w:t>
      </w:r>
      <w:r w:rsidR="00333E4B">
        <w:rPr>
          <w:rFonts w:ascii="Segoe UI" w:eastAsia="Segoe UI" w:hAnsi="Segoe UI" w:cs="Segoe UI"/>
        </w:rPr>
        <w:t xml:space="preserve">Azure Space </w:t>
      </w:r>
      <w:r w:rsidR="00381F7F">
        <w:rPr>
          <w:rFonts w:ascii="Segoe UI" w:eastAsia="Segoe UI" w:hAnsi="Segoe UI" w:cs="Segoe UI"/>
        </w:rPr>
        <w:t>platform</w:t>
      </w:r>
      <w:r w:rsidRPr="1EBD0A81">
        <w:rPr>
          <w:rFonts w:ascii="Segoe UI" w:eastAsia="Segoe UI" w:hAnsi="Segoe UI" w:cs="Segoe UI"/>
        </w:rPr>
        <w:t xml:space="preserve"> </w:t>
      </w:r>
      <w:r w:rsidR="00D578DC">
        <w:rPr>
          <w:rFonts w:ascii="Segoe UI" w:eastAsia="Segoe UI" w:hAnsi="Segoe UI" w:cs="Segoe UI"/>
        </w:rPr>
        <w:t>can be used by</w:t>
      </w:r>
      <w:r w:rsidRPr="1EBD0A81">
        <w:rPr>
          <w:rFonts w:ascii="Segoe UI" w:eastAsia="Segoe UI" w:hAnsi="Segoe UI" w:cs="Segoe UI"/>
        </w:rPr>
        <w:t xml:space="preserve"> satellite operators </w:t>
      </w:r>
      <w:r w:rsidR="00D578DC">
        <w:rPr>
          <w:rFonts w:ascii="Segoe UI" w:eastAsia="Segoe UI" w:hAnsi="Segoe UI" w:cs="Segoe UI"/>
        </w:rPr>
        <w:t>and</w:t>
      </w:r>
      <w:r w:rsidR="00D578DC" w:rsidRPr="1EBD0A81">
        <w:rPr>
          <w:rFonts w:ascii="Segoe UI" w:eastAsia="Segoe UI" w:hAnsi="Segoe UI" w:cs="Segoe UI"/>
        </w:rPr>
        <w:t xml:space="preserve"> </w:t>
      </w:r>
      <w:r w:rsidRPr="1EBD0A81">
        <w:rPr>
          <w:rFonts w:ascii="Segoe UI" w:eastAsia="Segoe UI" w:hAnsi="Segoe UI" w:cs="Segoe UI"/>
        </w:rPr>
        <w:t xml:space="preserve">end customers in both government and enterprise. While the intended </w:t>
      </w:r>
      <w:r w:rsidR="004C05C9">
        <w:rPr>
          <w:rFonts w:ascii="Segoe UI" w:eastAsia="Segoe UI" w:hAnsi="Segoe UI" w:cs="Segoe UI"/>
        </w:rPr>
        <w:t>user</w:t>
      </w:r>
      <w:r w:rsidR="004C05C9" w:rsidRPr="1EBD0A81">
        <w:rPr>
          <w:rFonts w:ascii="Segoe UI" w:eastAsia="Segoe UI" w:hAnsi="Segoe UI" w:cs="Segoe UI"/>
        </w:rPr>
        <w:t xml:space="preserve"> </w:t>
      </w:r>
      <w:r w:rsidRPr="1EBD0A81">
        <w:rPr>
          <w:rFonts w:ascii="Segoe UI" w:eastAsia="Segoe UI" w:hAnsi="Segoe UI" w:cs="Segoe UI"/>
        </w:rPr>
        <w:t xml:space="preserve">for each product in the Azure Space portfolio varies, Microsoft’s approach is to provide value for all </w:t>
      </w:r>
      <w:r w:rsidR="00D7446E">
        <w:rPr>
          <w:rFonts w:ascii="Segoe UI" w:eastAsia="Segoe UI" w:hAnsi="Segoe UI" w:cs="Segoe UI"/>
        </w:rPr>
        <w:t>users</w:t>
      </w:r>
      <w:r w:rsidRPr="1EBD0A81">
        <w:rPr>
          <w:rFonts w:ascii="Segoe UI" w:eastAsia="Segoe UI" w:hAnsi="Segoe UI" w:cs="Segoe UI"/>
        </w:rPr>
        <w:t xml:space="preserve"> through these core principles:</w:t>
      </w:r>
    </w:p>
    <w:p w14:paraId="6FD845D3" w14:textId="7E87A277" w:rsidR="1EBD0A81" w:rsidRDefault="1EBD0A81" w:rsidP="1EBD0A81">
      <w:pPr>
        <w:pStyle w:val="ListParagraph"/>
        <w:numPr>
          <w:ilvl w:val="0"/>
          <w:numId w:val="5"/>
        </w:numPr>
        <w:rPr>
          <w:rFonts w:eastAsiaTheme="minorEastAsia"/>
        </w:rPr>
      </w:pPr>
      <w:r w:rsidRPr="1EBD0A81">
        <w:rPr>
          <w:rFonts w:ascii="Segoe UI" w:eastAsia="Segoe UI" w:hAnsi="Segoe UI" w:cs="Segoe UI"/>
        </w:rPr>
        <w:t>Our global network and infrastructure</w:t>
      </w:r>
    </w:p>
    <w:p w14:paraId="3AC4BBCF" w14:textId="18203117" w:rsidR="1EBD0A81" w:rsidRDefault="1EBD0A81" w:rsidP="1EBD0A81">
      <w:pPr>
        <w:pStyle w:val="ListParagraph"/>
        <w:numPr>
          <w:ilvl w:val="0"/>
          <w:numId w:val="5"/>
        </w:numPr>
        <w:rPr>
          <w:rFonts w:eastAsiaTheme="minorEastAsia"/>
        </w:rPr>
      </w:pPr>
      <w:r w:rsidRPr="1EBD0A81">
        <w:rPr>
          <w:rFonts w:ascii="Segoe UI" w:eastAsia="Segoe UI" w:hAnsi="Segoe UI" w:cs="Segoe UI"/>
        </w:rPr>
        <w:t>Support for classified environments</w:t>
      </w:r>
    </w:p>
    <w:p w14:paraId="52D92765" w14:textId="6D2A8FDE" w:rsidR="1EBD0A81" w:rsidRDefault="1EBD0A81" w:rsidP="1EBD0A81">
      <w:pPr>
        <w:pStyle w:val="ListParagraph"/>
        <w:numPr>
          <w:ilvl w:val="0"/>
          <w:numId w:val="5"/>
        </w:numPr>
        <w:rPr>
          <w:rFonts w:eastAsiaTheme="minorEastAsia"/>
        </w:rPr>
      </w:pPr>
      <w:r w:rsidRPr="1EBD0A81">
        <w:rPr>
          <w:rFonts w:ascii="Segoe UI" w:eastAsia="Segoe UI" w:hAnsi="Segoe UI" w:cs="Segoe UI"/>
        </w:rPr>
        <w:t>Differentiated AI and machine learning offerings</w:t>
      </w:r>
    </w:p>
    <w:p w14:paraId="7ADDFB1D" w14:textId="77AA812C" w:rsidR="1EBD0A81" w:rsidRDefault="1EBD0A81" w:rsidP="1EBD0A81">
      <w:pPr>
        <w:pStyle w:val="ListParagraph"/>
        <w:numPr>
          <w:ilvl w:val="0"/>
          <w:numId w:val="5"/>
        </w:numPr>
        <w:rPr>
          <w:rFonts w:eastAsiaTheme="minorEastAsia"/>
        </w:rPr>
      </w:pPr>
      <w:r w:rsidRPr="1EBD0A81">
        <w:rPr>
          <w:rFonts w:ascii="Segoe UI" w:eastAsia="Segoe UI" w:hAnsi="Segoe UI" w:cs="Segoe UI"/>
        </w:rPr>
        <w:lastRenderedPageBreak/>
        <w:t>An approach rooted in partnership, not competition</w:t>
      </w:r>
    </w:p>
    <w:p w14:paraId="0752F55A" w14:textId="541469FF" w:rsidR="1EBD0A81" w:rsidRDefault="1EBD0A81" w:rsidP="1EBD0A81">
      <w:pPr>
        <w:pStyle w:val="ListParagraph"/>
        <w:numPr>
          <w:ilvl w:val="0"/>
          <w:numId w:val="5"/>
        </w:numPr>
        <w:rPr>
          <w:rFonts w:eastAsiaTheme="minorEastAsia"/>
        </w:rPr>
      </w:pPr>
      <w:r w:rsidRPr="1EBD0A81">
        <w:rPr>
          <w:rFonts w:ascii="Segoe UI" w:eastAsia="Segoe UI" w:hAnsi="Segoe UI" w:cs="Segoe UI"/>
        </w:rPr>
        <w:t>Advanced go</w:t>
      </w:r>
      <w:r w:rsidR="00857E26">
        <w:rPr>
          <w:rFonts w:ascii="Segoe UI" w:eastAsia="Segoe UI" w:hAnsi="Segoe UI" w:cs="Segoe UI"/>
        </w:rPr>
        <w:t>-</w:t>
      </w:r>
      <w:r w:rsidRPr="1EBD0A81">
        <w:rPr>
          <w:rFonts w:ascii="Segoe UI" w:eastAsia="Segoe UI" w:hAnsi="Segoe UI" w:cs="Segoe UI"/>
        </w:rPr>
        <w:t>to</w:t>
      </w:r>
      <w:r w:rsidR="00857E26">
        <w:rPr>
          <w:rFonts w:ascii="Segoe UI" w:eastAsia="Segoe UI" w:hAnsi="Segoe UI" w:cs="Segoe UI"/>
        </w:rPr>
        <w:t>-</w:t>
      </w:r>
      <w:r w:rsidRPr="1EBD0A81">
        <w:rPr>
          <w:rFonts w:ascii="Segoe UI" w:eastAsia="Segoe UI" w:hAnsi="Segoe UI" w:cs="Segoe UI"/>
        </w:rPr>
        <w:t>market channels that enable digital transformation</w:t>
      </w:r>
    </w:p>
    <w:p w14:paraId="442A7DBD" w14:textId="5F64566B" w:rsidR="00322227" w:rsidRDefault="1EBD0A81" w:rsidP="006E3173">
      <w:pPr>
        <w:pStyle w:val="ListParagraph"/>
        <w:numPr>
          <w:ilvl w:val="0"/>
          <w:numId w:val="5"/>
        </w:numPr>
      </w:pPr>
      <w:r w:rsidRPr="1EBD0A81">
        <w:rPr>
          <w:rFonts w:ascii="Segoe UI" w:eastAsia="Segoe UI" w:hAnsi="Segoe UI" w:cs="Segoe UI"/>
        </w:rPr>
        <w:t>A comprehensive space product portfolio that meets the needs of operators and enterprises</w:t>
      </w:r>
    </w:p>
    <w:p w14:paraId="611882E2" w14:textId="77777777" w:rsidR="007E0EA9" w:rsidRDefault="007653C6" w:rsidP="006777DA">
      <w:pPr>
        <w:pStyle w:val="Heading1"/>
      </w:pPr>
      <w:r>
        <w:t xml:space="preserve">Describe the </w:t>
      </w:r>
      <w:r w:rsidR="1EBD0A81" w:rsidRPr="1EBD0A81">
        <w:t>Azure Space portfolio</w:t>
      </w:r>
    </w:p>
    <w:p w14:paraId="7C45B05C" w14:textId="2754359E" w:rsidR="1EBD0A81" w:rsidRDefault="1EBD0A81" w:rsidP="1EBD0A81">
      <w:pPr>
        <w:spacing w:line="257" w:lineRule="auto"/>
      </w:pPr>
      <w:r w:rsidRPr="1EBD0A81">
        <w:rPr>
          <w:rFonts w:ascii="Segoe UI" w:eastAsia="Segoe UI" w:hAnsi="Segoe UI" w:cs="Segoe UI"/>
        </w:rPr>
        <w:t xml:space="preserve">3 min ∙ unit 5 of </w:t>
      </w:r>
      <w:r w:rsidR="000D5499">
        <w:rPr>
          <w:rFonts w:ascii="Segoe UI" w:eastAsia="Segoe UI" w:hAnsi="Segoe UI" w:cs="Segoe UI"/>
        </w:rPr>
        <w:t>8</w:t>
      </w:r>
    </w:p>
    <w:p w14:paraId="1FC20B5B" w14:textId="552D4797" w:rsidR="1EBD0A81" w:rsidRDefault="1EBD0A81" w:rsidP="1EBD0A81">
      <w:pPr>
        <w:spacing w:line="257" w:lineRule="auto"/>
      </w:pPr>
      <w:r w:rsidRPr="1EBD0A81">
        <w:rPr>
          <w:rFonts w:ascii="Segoe UI" w:eastAsia="Segoe UI" w:hAnsi="Segoe UI" w:cs="Segoe UI"/>
        </w:rPr>
        <w:t>The Azure Space portfolio consists of products that fall under the Azure Orbital umbrella. There are three principles that are foundational to the Azure Orbital offerings:</w:t>
      </w:r>
    </w:p>
    <w:p w14:paraId="7872FED2" w14:textId="638CAB4D" w:rsidR="1EBD0A81" w:rsidRDefault="1EBD0A81" w:rsidP="1EBD0A81">
      <w:pPr>
        <w:pStyle w:val="ListParagraph"/>
        <w:numPr>
          <w:ilvl w:val="0"/>
          <w:numId w:val="4"/>
        </w:numPr>
        <w:rPr>
          <w:rFonts w:eastAsiaTheme="minorEastAsia"/>
        </w:rPr>
      </w:pPr>
      <w:r w:rsidRPr="1EBD0A81">
        <w:rPr>
          <w:rFonts w:ascii="Segoe UI" w:eastAsia="Segoe UI" w:hAnsi="Segoe UI" w:cs="Segoe UI"/>
        </w:rPr>
        <w:t>Connect: Connect to the cloud anywhere and at any security level</w:t>
      </w:r>
    </w:p>
    <w:p w14:paraId="2AD75C16" w14:textId="3CA6D38E" w:rsidR="1EBD0A81" w:rsidRDefault="1EBD0A81" w:rsidP="1EBD0A81">
      <w:pPr>
        <w:pStyle w:val="ListParagraph"/>
        <w:numPr>
          <w:ilvl w:val="0"/>
          <w:numId w:val="4"/>
        </w:numPr>
        <w:rPr>
          <w:rFonts w:eastAsiaTheme="minorEastAsia"/>
        </w:rPr>
      </w:pPr>
      <w:r w:rsidRPr="1EBD0A81">
        <w:rPr>
          <w:rFonts w:ascii="Segoe UI" w:eastAsia="Segoe UI" w:hAnsi="Segoe UI" w:cs="Segoe UI"/>
        </w:rPr>
        <w:t>Analyze: Turn space data into knowledge and insights</w:t>
      </w:r>
    </w:p>
    <w:p w14:paraId="32E95771" w14:textId="7AB12323" w:rsidR="1EBD0A81" w:rsidRDefault="1EBD0A81" w:rsidP="1EBD0A81">
      <w:pPr>
        <w:pStyle w:val="ListParagraph"/>
        <w:numPr>
          <w:ilvl w:val="0"/>
          <w:numId w:val="4"/>
        </w:numPr>
        <w:rPr>
          <w:rFonts w:eastAsiaTheme="minorEastAsia"/>
        </w:rPr>
      </w:pPr>
      <w:r w:rsidRPr="1EBD0A81">
        <w:rPr>
          <w:rFonts w:ascii="Segoe UI" w:eastAsia="Segoe UI" w:hAnsi="Segoe UI" w:cs="Segoe UI"/>
        </w:rPr>
        <w:t>Develop: Enable rapid development</w:t>
      </w:r>
    </w:p>
    <w:p w14:paraId="3243A2E3" w14:textId="46C622B5" w:rsidR="1EBD0A81" w:rsidRDefault="1EBD0A81" w:rsidP="006777DA">
      <w:pPr>
        <w:pStyle w:val="Heading2"/>
      </w:pPr>
      <w:r w:rsidRPr="1EBD0A81">
        <w:t>Connect</w:t>
      </w:r>
    </w:p>
    <w:p w14:paraId="685FB060" w14:textId="77900144" w:rsidR="1EBD0A81" w:rsidRDefault="1EBD0A81" w:rsidP="1EBD0A81">
      <w:pPr>
        <w:spacing w:line="257" w:lineRule="auto"/>
      </w:pPr>
      <w:r w:rsidRPr="1EBD0A81">
        <w:rPr>
          <w:rFonts w:ascii="Segoe UI" w:eastAsia="Segoe UI" w:hAnsi="Segoe UI" w:cs="Segoe UI"/>
        </w:rPr>
        <w:t>Products that fall under this category help meet needs around</w:t>
      </w:r>
      <w:r w:rsidR="004353ED">
        <w:rPr>
          <w:rFonts w:ascii="Segoe UI" w:eastAsia="Segoe UI" w:hAnsi="Segoe UI" w:cs="Segoe UI"/>
        </w:rPr>
        <w:t xml:space="preserve"> </w:t>
      </w:r>
      <w:r w:rsidRPr="1EBD0A81">
        <w:rPr>
          <w:rFonts w:ascii="Segoe UI" w:eastAsia="Segoe UI" w:hAnsi="Segoe UI" w:cs="Segoe UI"/>
        </w:rPr>
        <w:t>space</w:t>
      </w:r>
      <w:r w:rsidR="004353ED">
        <w:rPr>
          <w:rFonts w:ascii="Segoe UI" w:eastAsia="Segoe UI" w:hAnsi="Segoe UI" w:cs="Segoe UI"/>
        </w:rPr>
        <w:t>-based connectivity</w:t>
      </w:r>
      <w:r w:rsidRPr="1EBD0A81">
        <w:rPr>
          <w:rFonts w:ascii="Segoe UI" w:eastAsia="Segoe UI" w:hAnsi="Segoe UI" w:cs="Segoe UI"/>
        </w:rPr>
        <w:t>. Some of the key Azure capabilities are:</w:t>
      </w:r>
    </w:p>
    <w:p w14:paraId="6DBC61BE" w14:textId="410A515E" w:rsidR="1EBD0A81" w:rsidRDefault="1EBD0A81" w:rsidP="1EBD0A81">
      <w:pPr>
        <w:pStyle w:val="ListParagraph"/>
        <w:numPr>
          <w:ilvl w:val="0"/>
          <w:numId w:val="3"/>
        </w:numPr>
        <w:rPr>
          <w:rFonts w:eastAsiaTheme="minorEastAsia"/>
        </w:rPr>
      </w:pPr>
      <w:r w:rsidRPr="1EBD0A81">
        <w:rPr>
          <w:rFonts w:ascii="Segoe UI" w:eastAsia="Segoe UI" w:hAnsi="Segoe UI" w:cs="Segoe UI"/>
        </w:rPr>
        <w:t>Access to connect through space to the Microsoft cloud, with access to Azure through satellite communications</w:t>
      </w:r>
    </w:p>
    <w:p w14:paraId="02C18A69" w14:textId="5C50CC15" w:rsidR="1EBD0A81" w:rsidRDefault="1EBD0A81" w:rsidP="1EBD0A81">
      <w:pPr>
        <w:pStyle w:val="ListParagraph"/>
        <w:numPr>
          <w:ilvl w:val="0"/>
          <w:numId w:val="3"/>
        </w:numPr>
        <w:rPr>
          <w:rFonts w:eastAsiaTheme="minorEastAsia"/>
        </w:rPr>
      </w:pPr>
      <w:r w:rsidRPr="1EBD0A81">
        <w:rPr>
          <w:rFonts w:ascii="Segoe UI" w:eastAsia="Segoe UI" w:hAnsi="Segoe UI" w:cs="Segoe UI"/>
        </w:rPr>
        <w:t>Multi-vendor, multi-orbit satellite connectivity</w:t>
      </w:r>
    </w:p>
    <w:p w14:paraId="332B0750" w14:textId="562F0C65" w:rsidR="1EBD0A81" w:rsidRDefault="1EBD0A81" w:rsidP="1EBD0A81">
      <w:pPr>
        <w:pStyle w:val="ListParagraph"/>
        <w:numPr>
          <w:ilvl w:val="0"/>
          <w:numId w:val="3"/>
        </w:numPr>
        <w:rPr>
          <w:rFonts w:eastAsiaTheme="minorEastAsia"/>
        </w:rPr>
      </w:pPr>
      <w:r w:rsidRPr="1EBD0A81">
        <w:rPr>
          <w:rFonts w:ascii="Segoe UI" w:eastAsia="Segoe UI" w:hAnsi="Segoe UI" w:cs="Segoe UI"/>
        </w:rPr>
        <w:t>A fully cloud-based ground segment to communicate with satellites</w:t>
      </w:r>
    </w:p>
    <w:p w14:paraId="36B9D388" w14:textId="25E0582E" w:rsidR="1EBD0A81" w:rsidRDefault="1EBD0A81" w:rsidP="1EBD0A81">
      <w:pPr>
        <w:pStyle w:val="ListParagraph"/>
        <w:numPr>
          <w:ilvl w:val="0"/>
          <w:numId w:val="3"/>
        </w:numPr>
        <w:rPr>
          <w:rFonts w:eastAsiaTheme="minorEastAsia"/>
        </w:rPr>
      </w:pPr>
      <w:r w:rsidRPr="1EBD0A81">
        <w:rPr>
          <w:rFonts w:ascii="Segoe UI" w:eastAsia="Segoe UI" w:hAnsi="Segoe UI" w:cs="Segoe UI"/>
        </w:rPr>
        <w:t>Co-location services, networking services and a platform for virtualization</w:t>
      </w:r>
    </w:p>
    <w:p w14:paraId="25A926F7" w14:textId="76F48008" w:rsidR="1EBD0A81" w:rsidRDefault="1EBD0A81" w:rsidP="006777DA">
      <w:pPr>
        <w:pStyle w:val="Heading2"/>
      </w:pPr>
      <w:r w:rsidRPr="1EBD0A81">
        <w:t>Analyze</w:t>
      </w:r>
    </w:p>
    <w:p w14:paraId="7BA9F536" w14:textId="548289D5" w:rsidR="1EBD0A81" w:rsidRDefault="1EBD0A81" w:rsidP="1EBD0A81">
      <w:pPr>
        <w:spacing w:line="257" w:lineRule="auto"/>
      </w:pPr>
      <w:r w:rsidRPr="1EBD0A81">
        <w:rPr>
          <w:rFonts w:ascii="Segoe UI" w:eastAsia="Segoe UI" w:hAnsi="Segoe UI" w:cs="Segoe UI"/>
        </w:rPr>
        <w:t xml:space="preserve">Products that fall under this category help </w:t>
      </w:r>
      <w:r w:rsidR="00DC11B1">
        <w:rPr>
          <w:rFonts w:ascii="Segoe UI" w:eastAsia="Segoe UI" w:hAnsi="Segoe UI" w:cs="Segoe UI"/>
        </w:rPr>
        <w:t xml:space="preserve">end users </w:t>
      </w:r>
      <w:r w:rsidR="00E06B49">
        <w:rPr>
          <w:rFonts w:ascii="Segoe UI" w:eastAsia="Segoe UI" w:hAnsi="Segoe UI" w:cs="Segoe UI"/>
        </w:rPr>
        <w:t>create insights from</w:t>
      </w:r>
      <w:r w:rsidRPr="1EBD0A81">
        <w:rPr>
          <w:rFonts w:ascii="Segoe UI" w:eastAsia="Segoe UI" w:hAnsi="Segoe UI" w:cs="Segoe UI"/>
        </w:rPr>
        <w:t xml:space="preserve"> space data. Some of the key Azure capabilities are:</w:t>
      </w:r>
    </w:p>
    <w:p w14:paraId="379AC4A5" w14:textId="7E43BB51" w:rsidR="1EBD0A81" w:rsidRDefault="1EBD0A81" w:rsidP="1EBD0A81">
      <w:pPr>
        <w:pStyle w:val="ListParagraph"/>
        <w:numPr>
          <w:ilvl w:val="0"/>
          <w:numId w:val="2"/>
        </w:numPr>
        <w:rPr>
          <w:rFonts w:eastAsiaTheme="minorEastAsia"/>
        </w:rPr>
      </w:pPr>
      <w:r w:rsidRPr="1EBD0A81">
        <w:rPr>
          <w:rFonts w:ascii="Segoe UI" w:eastAsia="Segoe UI" w:hAnsi="Segoe UI" w:cs="Segoe UI"/>
        </w:rPr>
        <w:t>Connect spacecraft to Azure with the ability to command satellites and downlink to the cloud</w:t>
      </w:r>
    </w:p>
    <w:p w14:paraId="491E12CB" w14:textId="6B11FE03" w:rsidR="1EBD0A81" w:rsidRDefault="1EBD0A81" w:rsidP="1EBD0A81">
      <w:pPr>
        <w:pStyle w:val="ListParagraph"/>
        <w:numPr>
          <w:ilvl w:val="0"/>
          <w:numId w:val="2"/>
        </w:numPr>
        <w:rPr>
          <w:rFonts w:eastAsiaTheme="minorEastAsia"/>
        </w:rPr>
      </w:pPr>
      <w:r w:rsidRPr="1EBD0A81">
        <w:rPr>
          <w:rFonts w:ascii="Segoe UI" w:eastAsia="Segoe UI" w:hAnsi="Segoe UI" w:cs="Segoe UI"/>
        </w:rPr>
        <w:t xml:space="preserve">A fully managed satellite ground network to provide global coverage for </w:t>
      </w:r>
      <w:r w:rsidR="006973E2">
        <w:rPr>
          <w:rFonts w:ascii="Segoe UI" w:eastAsia="Segoe UI" w:hAnsi="Segoe UI" w:cs="Segoe UI"/>
        </w:rPr>
        <w:t>e</w:t>
      </w:r>
      <w:r w:rsidRPr="1EBD0A81">
        <w:rPr>
          <w:rFonts w:ascii="Segoe UI" w:eastAsia="Segoe UI" w:hAnsi="Segoe UI" w:cs="Segoe UI"/>
        </w:rPr>
        <w:t xml:space="preserve">arth </w:t>
      </w:r>
      <w:r w:rsidR="006973E2">
        <w:rPr>
          <w:rFonts w:ascii="Segoe UI" w:eastAsia="Segoe UI" w:hAnsi="Segoe UI" w:cs="Segoe UI"/>
        </w:rPr>
        <w:t>o</w:t>
      </w:r>
      <w:r w:rsidRPr="1EBD0A81">
        <w:rPr>
          <w:rFonts w:ascii="Segoe UI" w:eastAsia="Segoe UI" w:hAnsi="Segoe UI" w:cs="Segoe UI"/>
        </w:rPr>
        <w:t xml:space="preserve">bservation and </w:t>
      </w:r>
      <w:r w:rsidR="006973E2">
        <w:rPr>
          <w:rFonts w:ascii="Segoe UI" w:eastAsia="Segoe UI" w:hAnsi="Segoe UI" w:cs="Segoe UI"/>
        </w:rPr>
        <w:t>r</w:t>
      </w:r>
      <w:r w:rsidRPr="1EBD0A81">
        <w:rPr>
          <w:rFonts w:ascii="Segoe UI" w:eastAsia="Segoe UI" w:hAnsi="Segoe UI" w:cs="Segoe UI"/>
        </w:rPr>
        <w:t xml:space="preserve">emote </w:t>
      </w:r>
      <w:r w:rsidR="006973E2">
        <w:rPr>
          <w:rFonts w:ascii="Segoe UI" w:eastAsia="Segoe UI" w:hAnsi="Segoe UI" w:cs="Segoe UI"/>
        </w:rPr>
        <w:t>s</w:t>
      </w:r>
      <w:r w:rsidRPr="1EBD0A81">
        <w:rPr>
          <w:rFonts w:ascii="Segoe UI" w:eastAsia="Segoe UI" w:hAnsi="Segoe UI" w:cs="Segoe UI"/>
        </w:rPr>
        <w:t>ensing satellites</w:t>
      </w:r>
    </w:p>
    <w:p w14:paraId="2BC56F15" w14:textId="22B22FDA" w:rsidR="1EBD0A81" w:rsidRDefault="1EBD0A81" w:rsidP="1EBD0A81">
      <w:pPr>
        <w:pStyle w:val="ListParagraph"/>
        <w:numPr>
          <w:ilvl w:val="0"/>
          <w:numId w:val="2"/>
        </w:numPr>
        <w:rPr>
          <w:rFonts w:eastAsiaTheme="minorEastAsia"/>
        </w:rPr>
      </w:pPr>
      <w:r w:rsidRPr="1EBD0A81">
        <w:rPr>
          <w:rFonts w:ascii="Segoe UI" w:eastAsia="Segoe UI" w:hAnsi="Segoe UI" w:cs="Segoe UI"/>
        </w:rPr>
        <w:t>A single control plane to manage antennas from one powerful application</w:t>
      </w:r>
    </w:p>
    <w:p w14:paraId="1F8EEB1F" w14:textId="7C0204D7" w:rsidR="1EBD0A81" w:rsidRDefault="1EBD0A81" w:rsidP="1EBD0A81">
      <w:pPr>
        <w:pStyle w:val="ListParagraph"/>
        <w:numPr>
          <w:ilvl w:val="0"/>
          <w:numId w:val="2"/>
        </w:numPr>
        <w:rPr>
          <w:rFonts w:eastAsiaTheme="minorEastAsia"/>
        </w:rPr>
      </w:pPr>
      <w:r w:rsidRPr="1EBD0A81">
        <w:rPr>
          <w:rFonts w:ascii="Segoe UI" w:eastAsia="Segoe UI" w:hAnsi="Segoe UI" w:cs="Segoe UI"/>
        </w:rPr>
        <w:t>Rapid data processing to derive insights and create clarity</w:t>
      </w:r>
    </w:p>
    <w:p w14:paraId="27343D1E" w14:textId="6B560C78" w:rsidR="1EBD0A81" w:rsidRDefault="1EBD0A81" w:rsidP="1EBD0A81">
      <w:pPr>
        <w:pStyle w:val="ListParagraph"/>
        <w:numPr>
          <w:ilvl w:val="0"/>
          <w:numId w:val="2"/>
        </w:numPr>
        <w:rPr>
          <w:rFonts w:eastAsiaTheme="minorEastAsia"/>
        </w:rPr>
      </w:pPr>
      <w:r w:rsidRPr="1EBD0A81">
        <w:rPr>
          <w:rFonts w:ascii="Segoe UI" w:eastAsia="Segoe UI" w:hAnsi="Segoe UI" w:cs="Segoe UI"/>
        </w:rPr>
        <w:t>Use Azure to create analytics pipelines</w:t>
      </w:r>
    </w:p>
    <w:p w14:paraId="490752B1" w14:textId="7DB529F2" w:rsidR="1EBD0A81" w:rsidRDefault="1EBD0A81" w:rsidP="006777DA">
      <w:pPr>
        <w:pStyle w:val="Heading2"/>
      </w:pPr>
      <w:r w:rsidRPr="1EBD0A81">
        <w:t>Develop</w:t>
      </w:r>
    </w:p>
    <w:p w14:paraId="221D60A0" w14:textId="0B743F6C" w:rsidR="1EBD0A81" w:rsidRDefault="1EBD0A81" w:rsidP="1EBD0A81">
      <w:pPr>
        <w:spacing w:line="257" w:lineRule="auto"/>
      </w:pPr>
      <w:r w:rsidRPr="1EBD0A81">
        <w:rPr>
          <w:rFonts w:ascii="Segoe UI" w:eastAsia="Segoe UI" w:hAnsi="Segoe UI" w:cs="Segoe UI"/>
        </w:rPr>
        <w:t xml:space="preserve">Products that fall under this category </w:t>
      </w:r>
      <w:r w:rsidR="0054198F">
        <w:rPr>
          <w:rFonts w:ascii="Segoe UI" w:eastAsia="Segoe UI" w:hAnsi="Segoe UI" w:cs="Segoe UI"/>
        </w:rPr>
        <w:t>enable</w:t>
      </w:r>
      <w:r w:rsidR="0054198F" w:rsidRPr="1EBD0A81">
        <w:rPr>
          <w:rFonts w:ascii="Segoe UI" w:eastAsia="Segoe UI" w:hAnsi="Segoe UI" w:cs="Segoe UI"/>
        </w:rPr>
        <w:t xml:space="preserve"> </w:t>
      </w:r>
      <w:r w:rsidRPr="1EBD0A81">
        <w:rPr>
          <w:rFonts w:ascii="Segoe UI" w:eastAsia="Segoe UI" w:hAnsi="Segoe UI" w:cs="Segoe UI"/>
        </w:rPr>
        <w:t>developers to do more with space data. Some of the key Azure capabilities are:</w:t>
      </w:r>
    </w:p>
    <w:p w14:paraId="1486875C" w14:textId="7C9C4098" w:rsidR="1EBD0A81" w:rsidRDefault="1EBD0A81" w:rsidP="1EBD0A81">
      <w:pPr>
        <w:pStyle w:val="ListParagraph"/>
        <w:numPr>
          <w:ilvl w:val="0"/>
          <w:numId w:val="1"/>
        </w:numPr>
        <w:rPr>
          <w:rFonts w:eastAsiaTheme="minorEastAsia"/>
        </w:rPr>
      </w:pPr>
      <w:r w:rsidRPr="1EBD0A81">
        <w:rPr>
          <w:rFonts w:ascii="Segoe UI" w:eastAsia="Segoe UI" w:hAnsi="Segoe UI" w:cs="Segoe UI"/>
        </w:rPr>
        <w:lastRenderedPageBreak/>
        <w:t>The ability to build applications in the cloud and then deploy on spacecraft</w:t>
      </w:r>
    </w:p>
    <w:p w14:paraId="758FCA1B" w14:textId="44B3947C" w:rsidR="00FD2852" w:rsidRPr="006E3173" w:rsidRDefault="1EBD0A81" w:rsidP="00FD2852">
      <w:pPr>
        <w:pStyle w:val="ListParagraph"/>
        <w:numPr>
          <w:ilvl w:val="0"/>
          <w:numId w:val="1"/>
        </w:numPr>
        <w:rPr>
          <w:rFonts w:eastAsiaTheme="minorEastAsia"/>
        </w:rPr>
      </w:pPr>
      <w:r w:rsidRPr="1EBD0A81">
        <w:rPr>
          <w:rFonts w:ascii="Segoe UI" w:eastAsia="Segoe UI" w:hAnsi="Segoe UI" w:cs="Segoe UI"/>
        </w:rPr>
        <w:t>A software architecture for hosting on-orbit applications, with common services that can be extended by satellite operators</w:t>
      </w:r>
    </w:p>
    <w:p w14:paraId="0458CD0F" w14:textId="134C385B" w:rsidR="00FD2852" w:rsidRPr="006E3173" w:rsidRDefault="00BB1CBA" w:rsidP="006E3173">
      <w:pPr>
        <w:rPr>
          <w:rFonts w:ascii="Segoe UI" w:eastAsiaTheme="minorEastAsia" w:hAnsi="Segoe UI" w:cs="Segoe UI"/>
        </w:rPr>
      </w:pPr>
      <w:r>
        <w:rPr>
          <w:rFonts w:ascii="Segoe UI" w:eastAsiaTheme="minorEastAsia" w:hAnsi="Segoe UI" w:cs="Segoe UI"/>
        </w:rPr>
        <w:t xml:space="preserve">Finally, let’s </w:t>
      </w:r>
      <w:r w:rsidR="005E70FC">
        <w:rPr>
          <w:rFonts w:ascii="Segoe UI" w:eastAsiaTheme="minorEastAsia" w:hAnsi="Segoe UI" w:cs="Segoe UI"/>
        </w:rPr>
        <w:t>turn to</w:t>
      </w:r>
      <w:r>
        <w:rPr>
          <w:rFonts w:ascii="Segoe UI" w:eastAsiaTheme="minorEastAsia" w:hAnsi="Segoe UI" w:cs="Segoe UI"/>
        </w:rPr>
        <w:t xml:space="preserve"> </w:t>
      </w:r>
      <w:r w:rsidR="00B66263">
        <w:rPr>
          <w:rFonts w:ascii="Segoe UI" w:eastAsiaTheme="minorEastAsia" w:hAnsi="Segoe UI" w:cs="Segoe UI"/>
        </w:rPr>
        <w:t>some</w:t>
      </w:r>
      <w:r>
        <w:rPr>
          <w:rFonts w:ascii="Segoe UI" w:eastAsiaTheme="minorEastAsia" w:hAnsi="Segoe UI" w:cs="Segoe UI"/>
        </w:rPr>
        <w:t xml:space="preserve"> real-world examples</w:t>
      </w:r>
      <w:r w:rsidR="00BA2D3A">
        <w:rPr>
          <w:rFonts w:ascii="Segoe UI" w:eastAsiaTheme="minorEastAsia" w:hAnsi="Segoe UI" w:cs="Segoe UI"/>
        </w:rPr>
        <w:t xml:space="preserve"> of </w:t>
      </w:r>
      <w:r w:rsidR="005E70FC">
        <w:rPr>
          <w:rFonts w:ascii="Segoe UI" w:eastAsiaTheme="minorEastAsia" w:hAnsi="Segoe UI" w:cs="Segoe UI"/>
        </w:rPr>
        <w:t xml:space="preserve">what </w:t>
      </w:r>
      <w:r w:rsidR="00BA2D3A">
        <w:rPr>
          <w:rFonts w:ascii="Segoe UI" w:eastAsiaTheme="minorEastAsia" w:hAnsi="Segoe UI" w:cs="Segoe UI"/>
        </w:rPr>
        <w:t>Azure Orbital</w:t>
      </w:r>
      <w:r w:rsidR="005E70FC">
        <w:rPr>
          <w:rFonts w:ascii="Segoe UI" w:eastAsiaTheme="minorEastAsia" w:hAnsi="Segoe UI" w:cs="Segoe UI"/>
        </w:rPr>
        <w:t xml:space="preserve"> can look like</w:t>
      </w:r>
      <w:r w:rsidR="00BA2D3A">
        <w:rPr>
          <w:rFonts w:ascii="Segoe UI" w:eastAsiaTheme="minorEastAsia" w:hAnsi="Segoe UI" w:cs="Segoe UI"/>
        </w:rPr>
        <w:t xml:space="preserve"> in action</w:t>
      </w:r>
      <w:r>
        <w:rPr>
          <w:rFonts w:ascii="Segoe UI" w:eastAsiaTheme="minorEastAsia" w:hAnsi="Segoe UI" w:cs="Segoe UI"/>
        </w:rPr>
        <w:t>.</w:t>
      </w:r>
    </w:p>
    <w:p w14:paraId="23BADD2E" w14:textId="66F38391" w:rsidR="00F50CA3" w:rsidRDefault="00F50CA3" w:rsidP="00F50CA3">
      <w:pPr>
        <w:pStyle w:val="Heading1"/>
      </w:pPr>
      <w:r>
        <w:t>Understand the real-world implications</w:t>
      </w:r>
    </w:p>
    <w:p w14:paraId="058AF696" w14:textId="54291272" w:rsidR="00F50CA3" w:rsidRPr="006E3173" w:rsidRDefault="005B453E" w:rsidP="006E3173">
      <w:pPr>
        <w:spacing w:line="257" w:lineRule="auto"/>
      </w:pPr>
      <w:r>
        <w:rPr>
          <w:rFonts w:ascii="Segoe UI" w:eastAsia="Segoe UI" w:hAnsi="Segoe UI" w:cs="Segoe UI"/>
        </w:rPr>
        <w:t>2</w:t>
      </w:r>
      <w:r w:rsidR="00F50CA3" w:rsidRPr="1EBD0A81">
        <w:rPr>
          <w:rFonts w:ascii="Segoe UI" w:eastAsia="Segoe UI" w:hAnsi="Segoe UI" w:cs="Segoe UI"/>
        </w:rPr>
        <w:t xml:space="preserve"> min ∙ unit </w:t>
      </w:r>
      <w:r w:rsidR="00F50CA3">
        <w:rPr>
          <w:rFonts w:ascii="Segoe UI" w:eastAsia="Segoe UI" w:hAnsi="Segoe UI" w:cs="Segoe UI"/>
        </w:rPr>
        <w:t>6</w:t>
      </w:r>
      <w:r w:rsidR="00F50CA3" w:rsidRPr="1EBD0A81">
        <w:rPr>
          <w:rFonts w:ascii="Segoe UI" w:eastAsia="Segoe UI" w:hAnsi="Segoe UI" w:cs="Segoe UI"/>
        </w:rPr>
        <w:t xml:space="preserve"> of </w:t>
      </w:r>
      <w:r w:rsidR="00F50CA3">
        <w:rPr>
          <w:rFonts w:ascii="Segoe UI" w:eastAsia="Segoe UI" w:hAnsi="Segoe UI" w:cs="Segoe UI"/>
        </w:rPr>
        <w:t>8</w:t>
      </w:r>
    </w:p>
    <w:p w14:paraId="778E29F4" w14:textId="12AED809" w:rsidR="00E7275D" w:rsidRDefault="0086437F" w:rsidP="00E7275D">
      <w:pPr>
        <w:spacing w:line="257" w:lineRule="auto"/>
      </w:pPr>
      <w:r>
        <w:rPr>
          <w:rFonts w:ascii="Segoe UI" w:eastAsia="Segoe UI" w:hAnsi="Segoe UI" w:cs="Segoe UI"/>
        </w:rPr>
        <w:t xml:space="preserve">So how </w:t>
      </w:r>
      <w:r w:rsidR="0052531A">
        <w:rPr>
          <w:rFonts w:ascii="Segoe UI" w:eastAsia="Segoe UI" w:hAnsi="Segoe UI" w:cs="Segoe UI"/>
        </w:rPr>
        <w:t>do</w:t>
      </w:r>
      <w:r w:rsidR="00BB1CBA">
        <w:rPr>
          <w:rFonts w:ascii="Segoe UI" w:eastAsia="Segoe UI" w:hAnsi="Segoe UI" w:cs="Segoe UI"/>
        </w:rPr>
        <w:t xml:space="preserve"> these technologies affect the world around us? There are numerous scenarios unlocked by the possibilities of space and the power of the cloud. Here are several examples:</w:t>
      </w:r>
    </w:p>
    <w:p w14:paraId="23EC5D91" w14:textId="77777777" w:rsidR="00E7275D" w:rsidRDefault="00E7275D" w:rsidP="00E7275D">
      <w:pPr>
        <w:pStyle w:val="Heading2"/>
      </w:pPr>
      <w:r w:rsidRPr="1EBD0A81">
        <w:t>Enterprise scenarios</w:t>
      </w:r>
    </w:p>
    <w:p w14:paraId="3DCE5B1E" w14:textId="001190DB" w:rsidR="00E7275D" w:rsidRDefault="00BB1CBA" w:rsidP="00E7275D">
      <w:pPr>
        <w:spacing w:line="257" w:lineRule="auto"/>
      </w:pPr>
      <w:r>
        <w:rPr>
          <w:rFonts w:ascii="Segoe UI" w:eastAsia="Segoe UI" w:hAnsi="Segoe UI" w:cs="Segoe UI"/>
          <w:b/>
          <w:bCs/>
        </w:rPr>
        <w:t>Example scenario</w:t>
      </w:r>
      <w:r w:rsidR="00E7275D" w:rsidRPr="1EBD0A81">
        <w:rPr>
          <w:rFonts w:ascii="Segoe UI" w:eastAsia="Segoe UI" w:hAnsi="Segoe UI" w:cs="Segoe UI"/>
          <w:b/>
          <w:bCs/>
        </w:rPr>
        <w:t xml:space="preserve">: </w:t>
      </w:r>
      <w:r w:rsidR="00E7275D" w:rsidRPr="1EBD0A81">
        <w:rPr>
          <w:rFonts w:ascii="Segoe UI" w:eastAsia="Segoe UI" w:hAnsi="Segoe UI" w:cs="Segoe UI"/>
        </w:rPr>
        <w:t>I run a multinational agricultural company, and I need more accurate reporting of yields and shortages</w:t>
      </w:r>
      <w:r w:rsidR="001E6623">
        <w:rPr>
          <w:rFonts w:ascii="Segoe UI" w:eastAsia="Segoe UI" w:hAnsi="Segoe UI" w:cs="Segoe UI"/>
        </w:rPr>
        <w:t>.</w:t>
      </w:r>
    </w:p>
    <w:p w14:paraId="308A66C4" w14:textId="11F506C6" w:rsidR="00E7275D" w:rsidRDefault="00BB1CBA" w:rsidP="00E7275D">
      <w:pPr>
        <w:spacing w:line="257" w:lineRule="auto"/>
        <w:rPr>
          <w:rFonts w:ascii="Segoe UI" w:eastAsia="Segoe UI" w:hAnsi="Segoe UI" w:cs="Segoe UI"/>
        </w:rPr>
      </w:pPr>
      <w:r>
        <w:rPr>
          <w:rFonts w:ascii="Segoe UI" w:eastAsia="Segoe UI" w:hAnsi="Segoe UI" w:cs="Segoe UI"/>
          <w:b/>
          <w:bCs/>
        </w:rPr>
        <w:t>Example outcome</w:t>
      </w:r>
      <w:r w:rsidR="00E7275D" w:rsidRPr="1EBD0A81">
        <w:rPr>
          <w:rFonts w:ascii="Segoe UI" w:eastAsia="Segoe UI" w:hAnsi="Segoe UI" w:cs="Segoe UI"/>
          <w:b/>
          <w:bCs/>
        </w:rPr>
        <w:t xml:space="preserve">: </w:t>
      </w:r>
      <w:r w:rsidR="00E7275D" w:rsidRPr="1EBD0A81">
        <w:rPr>
          <w:rFonts w:ascii="Segoe UI" w:eastAsia="Segoe UI" w:hAnsi="Segoe UI" w:cs="Segoe UI"/>
        </w:rPr>
        <w:t>Earth observation sensors enable object detection and classification, allowing for monitoring of changes over time</w:t>
      </w:r>
      <w:r w:rsidR="00375D19">
        <w:rPr>
          <w:rFonts w:ascii="Segoe UI" w:eastAsia="Segoe UI" w:hAnsi="Segoe UI" w:cs="Segoe UI"/>
        </w:rPr>
        <w:t xml:space="preserve"> and</w:t>
      </w:r>
      <w:r w:rsidR="00E7275D" w:rsidRPr="1EBD0A81">
        <w:rPr>
          <w:rFonts w:ascii="Segoe UI" w:eastAsia="Segoe UI" w:hAnsi="Segoe UI" w:cs="Segoe UI"/>
        </w:rPr>
        <w:t xml:space="preserve"> precision reports on crop health</w:t>
      </w:r>
      <w:r w:rsidR="001E6623">
        <w:rPr>
          <w:rFonts w:ascii="Segoe UI" w:eastAsia="Segoe UI" w:hAnsi="Segoe UI" w:cs="Segoe UI"/>
        </w:rPr>
        <w:t>.</w:t>
      </w:r>
    </w:p>
    <w:p w14:paraId="553C761D" w14:textId="77777777" w:rsidR="00BB1CBA" w:rsidRDefault="00BB1CBA" w:rsidP="00E7275D">
      <w:pPr>
        <w:spacing w:line="257" w:lineRule="auto"/>
        <w:rPr>
          <w:rFonts w:ascii="Segoe UI" w:eastAsia="Segoe UI" w:hAnsi="Segoe UI" w:cs="Segoe UI"/>
        </w:rPr>
      </w:pPr>
    </w:p>
    <w:p w14:paraId="48953103" w14:textId="3CEEDA81" w:rsidR="00E7275D" w:rsidRDefault="00E7275D" w:rsidP="00E7275D">
      <w:pPr>
        <w:spacing w:line="257" w:lineRule="auto"/>
      </w:pPr>
      <w:r w:rsidRPr="1EBD0A81">
        <w:rPr>
          <w:rFonts w:ascii="Segoe UI" w:eastAsia="Segoe UI" w:hAnsi="Segoe UI" w:cs="Segoe UI"/>
          <w:b/>
          <w:bCs/>
        </w:rPr>
        <w:t>Example</w:t>
      </w:r>
      <w:r w:rsidR="00BB1CBA">
        <w:rPr>
          <w:rFonts w:ascii="Segoe UI" w:eastAsia="Segoe UI" w:hAnsi="Segoe UI" w:cs="Segoe UI"/>
          <w:b/>
          <w:bCs/>
        </w:rPr>
        <w:t xml:space="preserve"> scenario</w:t>
      </w:r>
      <w:r w:rsidRPr="1EBD0A81">
        <w:rPr>
          <w:rFonts w:ascii="Segoe UI" w:eastAsia="Segoe UI" w:hAnsi="Segoe UI" w:cs="Segoe UI"/>
          <w:b/>
          <w:bCs/>
        </w:rPr>
        <w:t xml:space="preserve">: </w:t>
      </w:r>
      <w:r w:rsidRPr="1EBD0A81">
        <w:rPr>
          <w:rFonts w:ascii="Segoe UI" w:eastAsia="Segoe UI" w:hAnsi="Segoe UI" w:cs="Segoe UI"/>
        </w:rPr>
        <w:t>I manage a first-responder network that takes personnel to both remote rural areas and highly connected, dense cities, and I need consistent connectivity in both</w:t>
      </w:r>
      <w:r w:rsidR="001E6623">
        <w:rPr>
          <w:rFonts w:ascii="Segoe UI" w:eastAsia="Segoe UI" w:hAnsi="Segoe UI" w:cs="Segoe UI"/>
        </w:rPr>
        <w:t>.</w:t>
      </w:r>
    </w:p>
    <w:p w14:paraId="1E8628B1" w14:textId="32416281" w:rsidR="00E7275D" w:rsidRDefault="00BB1CBA" w:rsidP="00E7275D">
      <w:pPr>
        <w:spacing w:line="257" w:lineRule="auto"/>
      </w:pPr>
      <w:r>
        <w:rPr>
          <w:rFonts w:ascii="Segoe UI" w:eastAsia="Segoe UI" w:hAnsi="Segoe UI" w:cs="Segoe UI"/>
          <w:b/>
          <w:bCs/>
        </w:rPr>
        <w:t>Example outcome</w:t>
      </w:r>
      <w:r w:rsidR="00E7275D" w:rsidRPr="1EBD0A81">
        <w:rPr>
          <w:rFonts w:ascii="Segoe UI" w:eastAsia="Segoe UI" w:hAnsi="Segoe UI" w:cs="Segoe UI"/>
          <w:b/>
          <w:bCs/>
        </w:rPr>
        <w:t xml:space="preserve">: </w:t>
      </w:r>
      <w:r w:rsidR="00E7275D" w:rsidRPr="1EBD0A81">
        <w:rPr>
          <w:rFonts w:ascii="Segoe UI" w:eastAsia="Segoe UI" w:hAnsi="Segoe UI" w:cs="Segoe UI"/>
        </w:rPr>
        <w:t>Space connectivity enables an ultra-reliable network across vastly different locales with less dependence on fiber pathways that can fail. First responders can access communications on any device in any environment, saving critical time</w:t>
      </w:r>
      <w:r w:rsidR="001E6623">
        <w:rPr>
          <w:rFonts w:ascii="Segoe UI" w:eastAsia="Segoe UI" w:hAnsi="Segoe UI" w:cs="Segoe UI"/>
        </w:rPr>
        <w:t>.</w:t>
      </w:r>
    </w:p>
    <w:p w14:paraId="1BD3D7A8" w14:textId="23B92F5E" w:rsidR="00E7275D" w:rsidRDefault="00E7275D" w:rsidP="00E7275D">
      <w:pPr>
        <w:pStyle w:val="Heading2"/>
      </w:pPr>
      <w:r w:rsidRPr="1EBD0A81">
        <w:t>Operator scenarios</w:t>
      </w:r>
    </w:p>
    <w:p w14:paraId="29051B34" w14:textId="4E9CBC60" w:rsidR="00E7275D" w:rsidRDefault="00E7275D" w:rsidP="00E7275D">
      <w:pPr>
        <w:spacing w:line="257" w:lineRule="auto"/>
      </w:pPr>
      <w:r w:rsidRPr="1EBD0A81">
        <w:rPr>
          <w:rFonts w:ascii="Segoe UI" w:eastAsia="Segoe UI" w:hAnsi="Segoe UI" w:cs="Segoe UI"/>
          <w:b/>
          <w:bCs/>
        </w:rPr>
        <w:t>Example</w:t>
      </w:r>
      <w:r w:rsidR="00BB1CBA">
        <w:rPr>
          <w:rFonts w:ascii="Segoe UI" w:eastAsia="Segoe UI" w:hAnsi="Segoe UI" w:cs="Segoe UI"/>
          <w:b/>
          <w:bCs/>
        </w:rPr>
        <w:t xml:space="preserve"> scenario</w:t>
      </w:r>
      <w:r w:rsidRPr="1EBD0A81">
        <w:rPr>
          <w:rFonts w:ascii="Segoe UI" w:eastAsia="Segoe UI" w:hAnsi="Segoe UI" w:cs="Segoe UI"/>
          <w:b/>
          <w:bCs/>
        </w:rPr>
        <w:t>:</w:t>
      </w:r>
      <w:r w:rsidRPr="1EBD0A81">
        <w:rPr>
          <w:rFonts w:ascii="Segoe UI" w:eastAsia="Segoe UI" w:hAnsi="Segoe UI" w:cs="Segoe UI"/>
        </w:rPr>
        <w:t xml:space="preserve"> I am a SATCOM operator, and I would like to virtualize my ground segment, lower costs, and expand my business through cloud</w:t>
      </w:r>
      <w:r w:rsidR="0075298D">
        <w:rPr>
          <w:rFonts w:ascii="Segoe UI" w:eastAsia="Segoe UI" w:hAnsi="Segoe UI" w:cs="Segoe UI"/>
        </w:rPr>
        <w:t>.</w:t>
      </w:r>
    </w:p>
    <w:p w14:paraId="43F16532" w14:textId="6DF390F4" w:rsidR="00E7275D" w:rsidRDefault="003E3870" w:rsidP="00E7275D">
      <w:pPr>
        <w:spacing w:line="257" w:lineRule="auto"/>
        <w:rPr>
          <w:rFonts w:ascii="Segoe UI" w:eastAsia="Segoe UI" w:hAnsi="Segoe UI" w:cs="Segoe UI"/>
        </w:rPr>
      </w:pPr>
      <w:r>
        <w:rPr>
          <w:rFonts w:ascii="Segoe UI" w:eastAsia="Segoe UI" w:hAnsi="Segoe UI" w:cs="Segoe UI"/>
          <w:b/>
          <w:bCs/>
        </w:rPr>
        <w:t>Example outcome</w:t>
      </w:r>
      <w:r w:rsidR="00E7275D" w:rsidRPr="1EBD0A81">
        <w:rPr>
          <w:rFonts w:ascii="Segoe UI" w:eastAsia="Segoe UI" w:hAnsi="Segoe UI" w:cs="Segoe UI"/>
          <w:b/>
          <w:bCs/>
        </w:rPr>
        <w:t xml:space="preserve">: </w:t>
      </w:r>
      <w:r w:rsidR="00E7275D" w:rsidRPr="1EBD0A81">
        <w:rPr>
          <w:rFonts w:ascii="Segoe UI" w:eastAsia="Segoe UI" w:hAnsi="Segoe UI" w:cs="Segoe UI"/>
        </w:rPr>
        <w:t>Operators can leverage co-location services, access networking services, and use a platform for virtualization</w:t>
      </w:r>
      <w:r w:rsidR="0075298D">
        <w:rPr>
          <w:rFonts w:ascii="Segoe UI" w:eastAsia="Segoe UI" w:hAnsi="Segoe UI" w:cs="Segoe UI"/>
        </w:rPr>
        <w:t>.</w:t>
      </w:r>
    </w:p>
    <w:p w14:paraId="186CF178" w14:textId="77777777" w:rsidR="003E3870" w:rsidRDefault="003E3870" w:rsidP="00E7275D">
      <w:pPr>
        <w:spacing w:line="257" w:lineRule="auto"/>
      </w:pPr>
    </w:p>
    <w:p w14:paraId="1EC3F7B2" w14:textId="45973684" w:rsidR="00E7275D" w:rsidRDefault="00E7275D" w:rsidP="00E7275D">
      <w:pPr>
        <w:spacing w:line="257" w:lineRule="auto"/>
      </w:pPr>
      <w:r w:rsidRPr="1EBD0A81">
        <w:rPr>
          <w:rFonts w:ascii="Segoe UI" w:eastAsia="Segoe UI" w:hAnsi="Segoe UI" w:cs="Segoe UI"/>
          <w:b/>
          <w:bCs/>
        </w:rPr>
        <w:t>Example</w:t>
      </w:r>
      <w:r w:rsidR="003E3870">
        <w:rPr>
          <w:rFonts w:ascii="Segoe UI" w:eastAsia="Segoe UI" w:hAnsi="Segoe UI" w:cs="Segoe UI"/>
          <w:b/>
          <w:bCs/>
        </w:rPr>
        <w:t xml:space="preserve"> scenario</w:t>
      </w:r>
      <w:r w:rsidRPr="1EBD0A81">
        <w:rPr>
          <w:rFonts w:ascii="Segoe UI" w:eastAsia="Segoe UI" w:hAnsi="Segoe UI" w:cs="Segoe UI"/>
          <w:b/>
          <w:bCs/>
        </w:rPr>
        <w:t xml:space="preserve">: </w:t>
      </w:r>
      <w:r w:rsidRPr="1EBD0A81">
        <w:rPr>
          <w:rFonts w:ascii="Segoe UI" w:eastAsia="Segoe UI" w:hAnsi="Segoe UI" w:cs="Segoe UI"/>
        </w:rPr>
        <w:t>I would like to have the capability to operate my satellite, downlink data, and process data without investing, building, and maintaining my own ground station antenna and data center</w:t>
      </w:r>
      <w:r w:rsidR="007D4F4F">
        <w:rPr>
          <w:rFonts w:ascii="Segoe UI" w:eastAsia="Segoe UI" w:hAnsi="Segoe UI" w:cs="Segoe UI"/>
        </w:rPr>
        <w:t>.</w:t>
      </w:r>
    </w:p>
    <w:p w14:paraId="0EB0475E" w14:textId="0314F269" w:rsidR="00E7275D" w:rsidRPr="006E3173" w:rsidRDefault="003E3870" w:rsidP="1EBD0A81">
      <w:pPr>
        <w:spacing w:line="257" w:lineRule="auto"/>
      </w:pPr>
      <w:r>
        <w:rPr>
          <w:rFonts w:ascii="Segoe UI" w:eastAsia="Segoe UI" w:hAnsi="Segoe UI" w:cs="Segoe UI"/>
          <w:b/>
          <w:bCs/>
        </w:rPr>
        <w:t>Example outcome</w:t>
      </w:r>
      <w:r w:rsidR="00E7275D" w:rsidRPr="1EBD0A81">
        <w:rPr>
          <w:rFonts w:ascii="Segoe UI" w:eastAsia="Segoe UI" w:hAnsi="Segoe UI" w:cs="Segoe UI"/>
          <w:b/>
          <w:bCs/>
        </w:rPr>
        <w:t xml:space="preserve">: </w:t>
      </w:r>
      <w:r w:rsidR="00E7275D" w:rsidRPr="1EBD0A81">
        <w:rPr>
          <w:rFonts w:ascii="Segoe UI" w:eastAsia="Segoe UI" w:hAnsi="Segoe UI" w:cs="Segoe UI"/>
        </w:rPr>
        <w:t>Operators can operate satellites and downlink data, transfer data to Azure cloud using Azure networking, process data to produce imagery, and use Azure AI/ML and analytics services to gain further insight from earth observation data</w:t>
      </w:r>
      <w:r w:rsidR="00BE6DD8">
        <w:rPr>
          <w:rFonts w:ascii="Segoe UI" w:eastAsia="Segoe UI" w:hAnsi="Segoe UI" w:cs="Segoe UI"/>
        </w:rPr>
        <w:t>.</w:t>
      </w:r>
    </w:p>
    <w:p w14:paraId="59F60E57" w14:textId="30AA41EF" w:rsidR="006777DA" w:rsidRDefault="1EBD0A81" w:rsidP="1EBD0A81">
      <w:pPr>
        <w:spacing w:line="257" w:lineRule="auto"/>
        <w:rPr>
          <w:rFonts w:ascii="Segoe UI" w:eastAsia="Segoe UI" w:hAnsi="Segoe UI" w:cs="Segoe UI"/>
        </w:rPr>
      </w:pPr>
      <w:r w:rsidRPr="1EBD0A81">
        <w:rPr>
          <w:rFonts w:ascii="Segoe UI" w:eastAsia="Segoe UI" w:hAnsi="Segoe UI" w:cs="Segoe UI"/>
        </w:rPr>
        <w:lastRenderedPageBreak/>
        <w:t>Next, we’ll review what we’ve learned in this module.</w:t>
      </w:r>
    </w:p>
    <w:p w14:paraId="39634DDE" w14:textId="31AF0B20" w:rsidR="00322227" w:rsidRDefault="00322227" w:rsidP="1EBD0A81">
      <w:pPr>
        <w:spacing w:line="257" w:lineRule="auto"/>
        <w:rPr>
          <w:rFonts w:ascii="Segoe UI" w:eastAsia="Segoe UI" w:hAnsi="Segoe UI" w:cs="Segoe UI"/>
        </w:rPr>
      </w:pPr>
    </w:p>
    <w:p w14:paraId="1BB983D0" w14:textId="77777777" w:rsidR="007E0EA9" w:rsidRDefault="1EBD0A81" w:rsidP="006777DA">
      <w:pPr>
        <w:pStyle w:val="Heading1"/>
      </w:pPr>
      <w:r w:rsidRPr="1EBD0A81">
        <w:t>Knowledge check</w:t>
      </w:r>
    </w:p>
    <w:p w14:paraId="49502A6C" w14:textId="1339E0FF" w:rsidR="1EBD0A81" w:rsidRDefault="1EBD0A81" w:rsidP="1EBD0A81">
      <w:pPr>
        <w:spacing w:line="257" w:lineRule="auto"/>
      </w:pPr>
      <w:r w:rsidRPr="1EBD0A81">
        <w:rPr>
          <w:rFonts w:ascii="Segoe UI" w:eastAsia="Segoe UI" w:hAnsi="Segoe UI" w:cs="Segoe UI"/>
        </w:rPr>
        <w:t xml:space="preserve">2 min ∙ unit </w:t>
      </w:r>
      <w:r w:rsidR="00F50CA3">
        <w:rPr>
          <w:rFonts w:ascii="Segoe UI" w:eastAsia="Segoe UI" w:hAnsi="Segoe UI" w:cs="Segoe UI"/>
        </w:rPr>
        <w:t>7</w:t>
      </w:r>
      <w:r w:rsidRPr="1EBD0A81">
        <w:rPr>
          <w:rFonts w:ascii="Segoe UI" w:eastAsia="Segoe UI" w:hAnsi="Segoe UI" w:cs="Segoe UI"/>
        </w:rPr>
        <w:t xml:space="preserve"> of</w:t>
      </w:r>
      <w:r w:rsidR="00F50CA3">
        <w:rPr>
          <w:rFonts w:ascii="Segoe UI" w:eastAsia="Segoe UI" w:hAnsi="Segoe UI" w:cs="Segoe UI"/>
        </w:rPr>
        <w:t xml:space="preserve"> 8</w:t>
      </w:r>
      <w:r w:rsidRPr="1EBD0A81">
        <w:rPr>
          <w:rFonts w:ascii="Segoe UI" w:eastAsia="Segoe UI" w:hAnsi="Segoe UI" w:cs="Segoe UI"/>
        </w:rPr>
        <w:t xml:space="preserve"> </w:t>
      </w:r>
    </w:p>
    <w:p w14:paraId="2684F033" w14:textId="2B94FF1A" w:rsidR="1EBD0A81" w:rsidRDefault="1EBD0A81" w:rsidP="1EBD0A81">
      <w:pPr>
        <w:spacing w:line="257" w:lineRule="auto"/>
      </w:pPr>
      <w:r w:rsidRPr="1EBD0A81">
        <w:rPr>
          <w:rFonts w:ascii="Segoe UI" w:eastAsia="Segoe UI" w:hAnsi="Segoe UI" w:cs="Segoe UI"/>
        </w:rPr>
        <w:t>Choose the best response for each of the questions below. Then select “Check your answers.”</w:t>
      </w:r>
    </w:p>
    <w:p w14:paraId="3D551824" w14:textId="7CC32A7E" w:rsidR="1EBD0A81" w:rsidRDefault="1EBD0A81" w:rsidP="00522B50">
      <w:pPr>
        <w:pStyle w:val="Heading3"/>
      </w:pPr>
      <w:r w:rsidRPr="1EBD0A81">
        <w:t xml:space="preserve">Which of the following is </w:t>
      </w:r>
      <w:r w:rsidR="003F28E0" w:rsidRPr="006E3173">
        <w:rPr>
          <w:b/>
        </w:rPr>
        <w:t>not</w:t>
      </w:r>
      <w:r w:rsidR="003F28E0">
        <w:t xml:space="preserve"> </w:t>
      </w:r>
      <w:r w:rsidRPr="1EBD0A81">
        <w:t>a key factor in the rapid expansion of the space industry?</w:t>
      </w:r>
    </w:p>
    <w:p w14:paraId="61313DAF" w14:textId="77777777" w:rsidR="00465D92" w:rsidRDefault="00465D92" w:rsidP="00465D92">
      <w:pPr>
        <w:pStyle w:val="ListParagraph"/>
        <w:numPr>
          <w:ilvl w:val="0"/>
          <w:numId w:val="23"/>
        </w:numPr>
        <w:spacing w:after="200" w:line="240" w:lineRule="auto"/>
      </w:pPr>
      <w:r w:rsidRPr="00C923DC">
        <w:rPr>
          <w:rFonts w:ascii="Segoe UI Emoji" w:hAnsi="Segoe UI Emoji" w:cs="Segoe UI Emoji"/>
        </w:rPr>
        <w:t>⬜</w:t>
      </w:r>
      <w:r>
        <w:t xml:space="preserve"> </w:t>
      </w:r>
      <w:r w:rsidRPr="00465D92">
        <w:t>The cost to launch payload into space is decreasing</w:t>
      </w:r>
      <w:r>
        <w:t>.</w:t>
      </w:r>
    </w:p>
    <w:p w14:paraId="39184E2C" w14:textId="01B202F5" w:rsidR="00465D92" w:rsidRDefault="00465D92" w:rsidP="00465D92">
      <w:pPr>
        <w:pStyle w:val="ListParagraph"/>
        <w:numPr>
          <w:ilvl w:val="1"/>
          <w:numId w:val="24"/>
        </w:numPr>
        <w:spacing w:after="200" w:line="240" w:lineRule="auto"/>
      </w:pPr>
      <w:r>
        <w:t xml:space="preserve">Incorrect: The cost </w:t>
      </w:r>
      <w:r w:rsidRPr="006E3173">
        <w:rPr>
          <w:b/>
          <w:bCs/>
        </w:rPr>
        <w:t>is</w:t>
      </w:r>
      <w:r>
        <w:t xml:space="preserve"> </w:t>
      </w:r>
      <w:r w:rsidR="00E57BB4">
        <w:t xml:space="preserve">a </w:t>
      </w:r>
      <w:r>
        <w:t>key factor</w:t>
      </w:r>
      <w:r w:rsidR="00E57BB4">
        <w:t xml:space="preserve"> in the rapid expansion of the space industry</w:t>
      </w:r>
      <w:r>
        <w:t>.</w:t>
      </w:r>
    </w:p>
    <w:p w14:paraId="747BC187" w14:textId="3D569D9D" w:rsidR="00465D92" w:rsidRDefault="00465D92" w:rsidP="00465D92">
      <w:pPr>
        <w:pStyle w:val="ListParagraph"/>
        <w:numPr>
          <w:ilvl w:val="0"/>
          <w:numId w:val="23"/>
        </w:numPr>
        <w:spacing w:after="200" w:line="240" w:lineRule="auto"/>
      </w:pPr>
      <w:r w:rsidRPr="00C923DC">
        <w:rPr>
          <w:rFonts w:ascii="Segoe UI Emoji" w:hAnsi="Segoe UI Emoji" w:cs="Segoe UI Emoji"/>
        </w:rPr>
        <w:t>⬜</w:t>
      </w:r>
      <w:r>
        <w:t xml:space="preserve"> </w:t>
      </w:r>
      <w:r w:rsidRPr="00465D92">
        <w:t>Space is becoming increasingly commercialized</w:t>
      </w:r>
      <w:r>
        <w:t>.</w:t>
      </w:r>
    </w:p>
    <w:p w14:paraId="1EB0A80F" w14:textId="7FF0DA61" w:rsidR="00E57BB4" w:rsidRDefault="00E57BB4" w:rsidP="00E57BB4">
      <w:pPr>
        <w:pStyle w:val="ListParagraph"/>
        <w:numPr>
          <w:ilvl w:val="1"/>
          <w:numId w:val="23"/>
        </w:numPr>
        <w:spacing w:after="200" w:line="240" w:lineRule="auto"/>
      </w:pPr>
      <w:r>
        <w:t xml:space="preserve">Incorrect: The </w:t>
      </w:r>
      <w:r w:rsidR="28515AE0">
        <w:t xml:space="preserve">commercialization of space </w:t>
      </w:r>
      <w:r w:rsidR="28515AE0" w:rsidRPr="46AB66DC">
        <w:rPr>
          <w:b/>
          <w:bCs/>
        </w:rPr>
        <w:t>is</w:t>
      </w:r>
      <w:r>
        <w:t xml:space="preserve"> a key factor in the rapid expansion of the space industry.</w:t>
      </w:r>
    </w:p>
    <w:p w14:paraId="729DAC21" w14:textId="50C70EC8" w:rsidR="00465D92" w:rsidRDefault="00465D92" w:rsidP="00465D92">
      <w:pPr>
        <w:pStyle w:val="ListParagraph"/>
        <w:numPr>
          <w:ilvl w:val="0"/>
          <w:numId w:val="23"/>
        </w:numPr>
        <w:spacing w:after="200" w:line="240" w:lineRule="auto"/>
      </w:pPr>
      <w:r>
        <w:t xml:space="preserve">⬜ </w:t>
      </w:r>
      <w:r w:rsidRPr="00465D92">
        <w:t>Satellites can be much smaller than they used to be</w:t>
      </w:r>
      <w:r>
        <w:t>.</w:t>
      </w:r>
    </w:p>
    <w:p w14:paraId="25E16A25" w14:textId="484EDD94" w:rsidR="00465D92" w:rsidRDefault="00E57BB4" w:rsidP="006E3173">
      <w:pPr>
        <w:pStyle w:val="ListParagraph"/>
        <w:numPr>
          <w:ilvl w:val="1"/>
          <w:numId w:val="23"/>
        </w:numPr>
        <w:spacing w:after="200" w:line="240" w:lineRule="auto"/>
      </w:pPr>
      <w:r>
        <w:t xml:space="preserve">Incorrect: The </w:t>
      </w:r>
      <w:r w:rsidR="28515AE0">
        <w:t xml:space="preserve">decreasing size of satellites </w:t>
      </w:r>
      <w:r w:rsidR="28515AE0" w:rsidRPr="46AB66DC">
        <w:rPr>
          <w:b/>
          <w:bCs/>
        </w:rPr>
        <w:t>is</w:t>
      </w:r>
      <w:r>
        <w:t xml:space="preserve"> key factor in the rapid expansion of the space industry</w:t>
      </w:r>
      <w:r w:rsidR="52FBC9B6">
        <w:t>.</w:t>
      </w:r>
    </w:p>
    <w:p w14:paraId="76B13626" w14:textId="0D270E89" w:rsidR="00465D92" w:rsidRDefault="00465D92" w:rsidP="00465D92">
      <w:pPr>
        <w:pStyle w:val="ListParagraph"/>
        <w:numPr>
          <w:ilvl w:val="0"/>
          <w:numId w:val="26"/>
        </w:numPr>
        <w:spacing w:after="200" w:line="240" w:lineRule="auto"/>
      </w:pPr>
      <w:r w:rsidRPr="00C923DC">
        <w:rPr>
          <w:rFonts w:ascii="Segoe UI Emoji" w:hAnsi="Segoe UI Emoji" w:cs="Segoe UI Emoji"/>
        </w:rPr>
        <w:t>❎</w:t>
      </w:r>
      <w:r>
        <w:t xml:space="preserve"> </w:t>
      </w:r>
      <w:r w:rsidR="00227C5B">
        <w:t xml:space="preserve">Increased government funding to </w:t>
      </w:r>
      <w:r w:rsidR="00714CE5">
        <w:t>build public private partnerships</w:t>
      </w:r>
      <w:r w:rsidR="00227C5B">
        <w:t xml:space="preserve"> </w:t>
      </w:r>
      <w:r w:rsidR="000C3A23">
        <w:t xml:space="preserve">for </w:t>
      </w:r>
      <w:r w:rsidR="00E57BB4">
        <w:t>s</w:t>
      </w:r>
      <w:r w:rsidR="007C59BF">
        <w:t>pace innovation.</w:t>
      </w:r>
    </w:p>
    <w:p w14:paraId="5CBDC165" w14:textId="4FEBD455" w:rsidR="00465D92" w:rsidRDefault="52FBC9B6" w:rsidP="00915F2C">
      <w:pPr>
        <w:pStyle w:val="ListParagraph"/>
        <w:numPr>
          <w:ilvl w:val="1"/>
          <w:numId w:val="26"/>
        </w:numPr>
        <w:spacing w:after="200" w:line="240" w:lineRule="auto"/>
      </w:pPr>
      <w:r>
        <w:t xml:space="preserve">Correct: </w:t>
      </w:r>
      <w:r w:rsidR="6F8C9A1F">
        <w:t>While the government remains a major player in the space industry</w:t>
      </w:r>
      <w:r w:rsidR="32DE6397">
        <w:t>, it</w:t>
      </w:r>
      <w:r w:rsidR="003A0D85">
        <w:t>’</w:t>
      </w:r>
      <w:r w:rsidR="32DE6397">
        <w:t xml:space="preserve">s the advancements in satellite technology </w:t>
      </w:r>
      <w:r w:rsidR="392345BA">
        <w:t xml:space="preserve">combined with the </w:t>
      </w:r>
      <w:r w:rsidR="7C9B168B">
        <w:t xml:space="preserve">growing commercial applications that are </w:t>
      </w:r>
      <w:r w:rsidR="00425381">
        <w:t>resulting in the rapid expansion</w:t>
      </w:r>
      <w:r>
        <w:t>.</w:t>
      </w:r>
    </w:p>
    <w:p w14:paraId="2B5EF946" w14:textId="30E178DE" w:rsidR="007D7D8C" w:rsidRDefault="00E5331A" w:rsidP="00465D92">
      <w:pPr>
        <w:pStyle w:val="Heading3"/>
      </w:pPr>
      <w:r>
        <w:t>What role do ground station providers play in the space ecosystem?</w:t>
      </w:r>
    </w:p>
    <w:p w14:paraId="395932EB" w14:textId="62D4A4A3" w:rsidR="00065E8E" w:rsidRDefault="00065E8E" w:rsidP="00065E8E">
      <w:pPr>
        <w:pStyle w:val="ListParagraph"/>
        <w:numPr>
          <w:ilvl w:val="0"/>
          <w:numId w:val="23"/>
        </w:numPr>
        <w:spacing w:after="200" w:line="240" w:lineRule="auto"/>
      </w:pPr>
      <w:r w:rsidRPr="00C923DC">
        <w:rPr>
          <w:rFonts w:ascii="Segoe UI Emoji" w:hAnsi="Segoe UI Emoji" w:cs="Segoe UI Emoji"/>
        </w:rPr>
        <w:t>⬜</w:t>
      </w:r>
      <w:r>
        <w:t xml:space="preserve"> </w:t>
      </w:r>
      <w:r w:rsidRPr="00065E8E">
        <w:t>Aggregate and analyze insights based on satellite data</w:t>
      </w:r>
      <w:r>
        <w:t>.</w:t>
      </w:r>
    </w:p>
    <w:p w14:paraId="2E034387" w14:textId="08696700" w:rsidR="00065E8E" w:rsidRDefault="00065E8E" w:rsidP="00065E8E">
      <w:pPr>
        <w:pStyle w:val="ListParagraph"/>
        <w:numPr>
          <w:ilvl w:val="1"/>
          <w:numId w:val="24"/>
        </w:numPr>
        <w:spacing w:after="200" w:line="240" w:lineRule="auto"/>
      </w:pPr>
      <w:r w:rsidRPr="00465D92">
        <w:t xml:space="preserve">Incorrect: </w:t>
      </w:r>
      <w:r w:rsidRPr="00065E8E">
        <w:t>This describes the role of data analytics ISVs</w:t>
      </w:r>
      <w:r>
        <w:t>.</w:t>
      </w:r>
    </w:p>
    <w:p w14:paraId="4E4269EF" w14:textId="60243AD2" w:rsidR="00065E8E" w:rsidRDefault="00065E8E" w:rsidP="00065E8E">
      <w:pPr>
        <w:pStyle w:val="ListParagraph"/>
        <w:numPr>
          <w:ilvl w:val="0"/>
          <w:numId w:val="23"/>
        </w:numPr>
        <w:spacing w:after="200" w:line="240" w:lineRule="auto"/>
      </w:pPr>
      <w:r w:rsidRPr="00C923DC">
        <w:rPr>
          <w:rFonts w:ascii="Segoe UI Emoji" w:hAnsi="Segoe UI Emoji" w:cs="Segoe UI Emoji"/>
        </w:rPr>
        <w:t>❎</w:t>
      </w:r>
      <w:r>
        <w:t xml:space="preserve"> </w:t>
      </w:r>
      <w:r w:rsidRPr="00065E8E">
        <w:t>Provide antennas to contact satellites in orbit, enabling the downlinking of data collected by the satellites</w:t>
      </w:r>
      <w:r>
        <w:t>.</w:t>
      </w:r>
    </w:p>
    <w:p w14:paraId="64E6D222" w14:textId="6D99C47B" w:rsidR="00065E8E" w:rsidRDefault="00065E8E" w:rsidP="00065E8E">
      <w:pPr>
        <w:pStyle w:val="ListParagraph"/>
        <w:numPr>
          <w:ilvl w:val="1"/>
          <w:numId w:val="24"/>
        </w:numPr>
        <w:spacing w:after="200" w:line="240" w:lineRule="auto"/>
      </w:pPr>
      <w:r>
        <w:t>C</w:t>
      </w:r>
      <w:r w:rsidRPr="00465D92">
        <w:t xml:space="preserve">orrect: </w:t>
      </w:r>
      <w:r w:rsidRPr="00065E8E">
        <w:t>Ground station providers play an important role in the space ecosystem, ensuring that the data collected in space can be accessed on earth</w:t>
      </w:r>
      <w:r>
        <w:t>.</w:t>
      </w:r>
    </w:p>
    <w:p w14:paraId="06185A2A" w14:textId="7E2E389A" w:rsidR="00065E8E" w:rsidRDefault="00065E8E" w:rsidP="00065E8E">
      <w:pPr>
        <w:pStyle w:val="ListParagraph"/>
        <w:numPr>
          <w:ilvl w:val="0"/>
          <w:numId w:val="23"/>
        </w:numPr>
        <w:spacing w:after="200" w:line="240" w:lineRule="auto"/>
      </w:pPr>
      <w:r w:rsidRPr="00C923DC">
        <w:rPr>
          <w:rFonts w:ascii="Segoe UI Emoji" w:hAnsi="Segoe UI Emoji" w:cs="Segoe UI Emoji"/>
        </w:rPr>
        <w:t>⬜</w:t>
      </w:r>
      <w:r>
        <w:t xml:space="preserve"> </w:t>
      </w:r>
      <w:r w:rsidRPr="00065E8E">
        <w:t>Provide the carrier rocket, assembly, payload integration, and launch</w:t>
      </w:r>
      <w:r>
        <w:t>.</w:t>
      </w:r>
    </w:p>
    <w:p w14:paraId="6F47C1BD" w14:textId="194835A3" w:rsidR="00065E8E" w:rsidRDefault="00065E8E" w:rsidP="00065E8E">
      <w:pPr>
        <w:pStyle w:val="ListParagraph"/>
        <w:numPr>
          <w:ilvl w:val="1"/>
          <w:numId w:val="26"/>
        </w:numPr>
        <w:spacing w:after="200" w:line="240" w:lineRule="auto"/>
      </w:pPr>
      <w:r w:rsidRPr="00465D92">
        <w:t xml:space="preserve">Incorrect: </w:t>
      </w:r>
      <w:r w:rsidRPr="00065E8E">
        <w:t>This describes the role of launch service providers</w:t>
      </w:r>
      <w:r>
        <w:t>.</w:t>
      </w:r>
    </w:p>
    <w:p w14:paraId="2EE0709D" w14:textId="5285593A" w:rsidR="00065E8E" w:rsidRDefault="00065E8E" w:rsidP="00065E8E">
      <w:pPr>
        <w:pStyle w:val="ListParagraph"/>
        <w:numPr>
          <w:ilvl w:val="0"/>
          <w:numId w:val="26"/>
        </w:numPr>
        <w:spacing w:after="200" w:line="240" w:lineRule="auto"/>
      </w:pPr>
      <w:r w:rsidRPr="00C923DC">
        <w:rPr>
          <w:rFonts w:ascii="Segoe UI Emoji" w:hAnsi="Segoe UI Emoji" w:cs="Segoe UI Emoji"/>
        </w:rPr>
        <w:t>⬜</w:t>
      </w:r>
      <w:r>
        <w:t xml:space="preserve"> </w:t>
      </w:r>
      <w:r w:rsidRPr="00065E8E">
        <w:t>Build large, commercial and government satellite platforms</w:t>
      </w:r>
      <w:r>
        <w:t>.</w:t>
      </w:r>
    </w:p>
    <w:p w14:paraId="734D01BC" w14:textId="2569F577" w:rsidR="00065E8E" w:rsidRDefault="00065E8E" w:rsidP="00065E8E">
      <w:pPr>
        <w:pStyle w:val="ListParagraph"/>
        <w:numPr>
          <w:ilvl w:val="1"/>
          <w:numId w:val="26"/>
        </w:numPr>
        <w:spacing w:after="200" w:line="240" w:lineRule="auto"/>
      </w:pPr>
      <w:r w:rsidRPr="00465D92">
        <w:t xml:space="preserve">Incorrect: </w:t>
      </w:r>
      <w:r w:rsidRPr="00065E8E">
        <w:t>This describes the role of space manufacturers</w:t>
      </w:r>
      <w:r>
        <w:t>.</w:t>
      </w:r>
    </w:p>
    <w:p w14:paraId="2B802949" w14:textId="6B82F89D" w:rsidR="00BC2638" w:rsidRDefault="00D7446E" w:rsidP="0070451F">
      <w:pPr>
        <w:pStyle w:val="Heading3"/>
      </w:pPr>
      <w:r w:rsidRPr="00DB15A8">
        <w:t xml:space="preserve">Which of </w:t>
      </w:r>
      <w:r w:rsidR="00096BBE">
        <w:t>the following</w:t>
      </w:r>
      <w:r w:rsidR="00096BBE" w:rsidRPr="00DB15A8">
        <w:t xml:space="preserve"> </w:t>
      </w:r>
      <w:r w:rsidRPr="00DB15A8">
        <w:t>best describes Microsoft’s approach to provide value for Azure Space users?</w:t>
      </w:r>
    </w:p>
    <w:p w14:paraId="11EFD7A9" w14:textId="39312F6F" w:rsidR="004A0474" w:rsidRDefault="004A0474" w:rsidP="004A0474"/>
    <w:p w14:paraId="318A1636" w14:textId="10879DCE" w:rsidR="005779BD" w:rsidRDefault="005779BD" w:rsidP="005779BD">
      <w:pPr>
        <w:pStyle w:val="ListParagraph"/>
        <w:numPr>
          <w:ilvl w:val="0"/>
          <w:numId w:val="23"/>
        </w:numPr>
        <w:spacing w:after="200" w:line="240" w:lineRule="auto"/>
      </w:pPr>
      <w:r w:rsidRPr="00C923DC">
        <w:rPr>
          <w:rFonts w:ascii="Segoe UI Emoji" w:hAnsi="Segoe UI Emoji" w:cs="Segoe UI Emoji"/>
        </w:rPr>
        <w:t>⬜</w:t>
      </w:r>
      <w:r w:rsidR="00C923DC" w:rsidRPr="00C923DC">
        <w:t xml:space="preserve"> Focus exclusively on government customers that require support for highly classified environments</w:t>
      </w:r>
      <w:r>
        <w:t>.</w:t>
      </w:r>
    </w:p>
    <w:p w14:paraId="1982E1F9" w14:textId="38E77EE9" w:rsidR="005779BD" w:rsidRDefault="005779BD" w:rsidP="005779BD">
      <w:pPr>
        <w:pStyle w:val="ListParagraph"/>
        <w:numPr>
          <w:ilvl w:val="1"/>
          <w:numId w:val="24"/>
        </w:numPr>
        <w:spacing w:after="200" w:line="240" w:lineRule="auto"/>
      </w:pPr>
      <w:r w:rsidRPr="00465D92">
        <w:lastRenderedPageBreak/>
        <w:t>Incorrect:</w:t>
      </w:r>
      <w:r>
        <w:t xml:space="preserve"> </w:t>
      </w:r>
      <w:r w:rsidR="00C923DC" w:rsidRPr="00C923DC">
        <w:t>While Azure’s support for classified environments is a key feature of Azure Space offerings, the user base goes beyond government customers</w:t>
      </w:r>
      <w:r>
        <w:t>.</w:t>
      </w:r>
    </w:p>
    <w:p w14:paraId="4D23C474" w14:textId="0255CF16" w:rsidR="005779BD" w:rsidRDefault="005779BD" w:rsidP="005779BD">
      <w:pPr>
        <w:pStyle w:val="ListParagraph"/>
        <w:numPr>
          <w:ilvl w:val="0"/>
          <w:numId w:val="23"/>
        </w:numPr>
        <w:spacing w:after="200" w:line="240" w:lineRule="auto"/>
      </w:pPr>
      <w:r w:rsidRPr="00C923DC">
        <w:rPr>
          <w:rFonts w:ascii="Segoe UI Emoji" w:hAnsi="Segoe UI Emoji" w:cs="Segoe UI Emoji"/>
        </w:rPr>
        <w:t>⬜</w:t>
      </w:r>
      <w:r w:rsidR="00C923DC" w:rsidRPr="00C923DC">
        <w:t xml:space="preserve"> Sell Azure Space products primarily to non-satellite-operating enterprise customers</w:t>
      </w:r>
      <w:r>
        <w:t>.</w:t>
      </w:r>
    </w:p>
    <w:p w14:paraId="70347C6A" w14:textId="65226EC0" w:rsidR="005779BD" w:rsidRDefault="005779BD" w:rsidP="005779BD">
      <w:pPr>
        <w:pStyle w:val="ListParagraph"/>
        <w:numPr>
          <w:ilvl w:val="1"/>
          <w:numId w:val="24"/>
        </w:numPr>
        <w:spacing w:after="200" w:line="240" w:lineRule="auto"/>
      </w:pPr>
      <w:r w:rsidRPr="00465D92">
        <w:t>Incorrect:</w:t>
      </w:r>
      <w:r>
        <w:t xml:space="preserve"> </w:t>
      </w:r>
      <w:r w:rsidR="00C923DC" w:rsidRPr="00C923DC">
        <w:t>Azure Space products are geared toward both non-satellite-operating enterprise customers and operators of satellites</w:t>
      </w:r>
      <w:r>
        <w:t>.</w:t>
      </w:r>
    </w:p>
    <w:p w14:paraId="2895EC64" w14:textId="241A9EE9" w:rsidR="005779BD" w:rsidRDefault="005779BD" w:rsidP="005779BD">
      <w:pPr>
        <w:pStyle w:val="ListParagraph"/>
        <w:numPr>
          <w:ilvl w:val="0"/>
          <w:numId w:val="23"/>
        </w:numPr>
        <w:spacing w:after="200" w:line="240" w:lineRule="auto"/>
      </w:pPr>
      <w:r w:rsidRPr="00C923DC">
        <w:rPr>
          <w:rFonts w:ascii="Segoe UI Emoji" w:hAnsi="Segoe UI Emoji" w:cs="Segoe UI Emoji"/>
        </w:rPr>
        <w:t>⬜</w:t>
      </w:r>
      <w:r w:rsidR="00C923DC" w:rsidRPr="00C923DC">
        <w:t xml:space="preserve"> Compete with ground station providers by offering a less expensive service</w:t>
      </w:r>
      <w:r>
        <w:t>.</w:t>
      </w:r>
    </w:p>
    <w:p w14:paraId="1A9A71CD" w14:textId="3ED0FE0D" w:rsidR="005779BD" w:rsidRDefault="005779BD" w:rsidP="005779BD">
      <w:pPr>
        <w:pStyle w:val="ListParagraph"/>
        <w:numPr>
          <w:ilvl w:val="1"/>
          <w:numId w:val="26"/>
        </w:numPr>
        <w:spacing w:after="200" w:line="240" w:lineRule="auto"/>
      </w:pPr>
      <w:r w:rsidRPr="00465D92">
        <w:t>Incorrect:</w:t>
      </w:r>
      <w:r>
        <w:t xml:space="preserve"> </w:t>
      </w:r>
      <w:r w:rsidR="00C923DC" w:rsidRPr="00C923DC">
        <w:t>Azure Space’s approach is rooted in partnership, not competition with other key players in the space industry</w:t>
      </w:r>
      <w:r>
        <w:t>.</w:t>
      </w:r>
    </w:p>
    <w:p w14:paraId="320C852A" w14:textId="050FC765" w:rsidR="005779BD" w:rsidRDefault="235FB4E9" w:rsidP="005779BD">
      <w:pPr>
        <w:pStyle w:val="ListParagraph"/>
        <w:numPr>
          <w:ilvl w:val="0"/>
          <w:numId w:val="26"/>
        </w:numPr>
        <w:spacing w:after="200" w:line="240" w:lineRule="auto"/>
      </w:pPr>
      <w:r w:rsidRPr="46AB66DC">
        <w:rPr>
          <w:rFonts w:ascii="Segoe UI Emoji" w:hAnsi="Segoe UI Emoji" w:cs="Segoe UI Emoji"/>
        </w:rPr>
        <w:t>❎</w:t>
      </w:r>
      <w:r w:rsidR="4BF59447">
        <w:t xml:space="preserve"> Create </w:t>
      </w:r>
      <w:r w:rsidR="67A07B8D">
        <w:t>platform for</w:t>
      </w:r>
      <w:r w:rsidR="4BF59447">
        <w:t xml:space="preserve"> satellite operators </w:t>
      </w:r>
      <w:r w:rsidR="78447794">
        <w:t xml:space="preserve">and </w:t>
      </w:r>
      <w:r w:rsidR="4BF59447">
        <w:t>end customers in both government and enterprise</w:t>
      </w:r>
      <w:r>
        <w:t>.</w:t>
      </w:r>
    </w:p>
    <w:p w14:paraId="255D5EDF" w14:textId="56F9B434" w:rsidR="005779BD" w:rsidRDefault="005779BD" w:rsidP="005779BD">
      <w:pPr>
        <w:pStyle w:val="ListParagraph"/>
        <w:numPr>
          <w:ilvl w:val="1"/>
          <w:numId w:val="26"/>
        </w:numPr>
        <w:spacing w:after="200" w:line="240" w:lineRule="auto"/>
      </w:pPr>
      <w:r w:rsidRPr="00465D92">
        <w:t>Correct:</w:t>
      </w:r>
      <w:r>
        <w:t xml:space="preserve"> </w:t>
      </w:r>
      <w:r w:rsidR="00C923DC" w:rsidRPr="00C923DC">
        <w:t>Microsoft’s approach is to provide value for all users through the core principles of the Azure Space portfolio</w:t>
      </w:r>
      <w:r>
        <w:t>.</w:t>
      </w:r>
    </w:p>
    <w:p w14:paraId="65996C20" w14:textId="2CB1310A" w:rsidR="00D7446E" w:rsidRDefault="00DB15A8" w:rsidP="004A0474">
      <w:pPr>
        <w:pStyle w:val="Heading3"/>
      </w:pPr>
      <w:r w:rsidRPr="00DB15A8">
        <w:t xml:space="preserve">Which is </w:t>
      </w:r>
      <w:r w:rsidRPr="006E3173">
        <w:rPr>
          <w:b/>
        </w:rPr>
        <w:t>not</w:t>
      </w:r>
      <w:r w:rsidRPr="00DB15A8">
        <w:t xml:space="preserve"> a foundational principle of the Azure </w:t>
      </w:r>
      <w:r w:rsidR="00091F60">
        <w:t>Space</w:t>
      </w:r>
      <w:r w:rsidRPr="00DB15A8">
        <w:t xml:space="preserve"> portfolio?</w:t>
      </w:r>
    </w:p>
    <w:p w14:paraId="24B31AEF" w14:textId="061D158D" w:rsidR="004A0474" w:rsidRDefault="004A0474" w:rsidP="004A0474"/>
    <w:p w14:paraId="020ABD71" w14:textId="5D11C79B" w:rsidR="005779BD" w:rsidRDefault="005779BD" w:rsidP="005779BD">
      <w:pPr>
        <w:pStyle w:val="ListParagraph"/>
        <w:numPr>
          <w:ilvl w:val="0"/>
          <w:numId w:val="23"/>
        </w:numPr>
        <w:spacing w:after="200" w:line="240" w:lineRule="auto"/>
      </w:pPr>
      <w:r w:rsidRPr="00C923DC">
        <w:rPr>
          <w:rFonts w:ascii="Segoe UI Emoji" w:hAnsi="Segoe UI Emoji" w:cs="Segoe UI Emoji"/>
        </w:rPr>
        <w:t>⬜</w:t>
      </w:r>
      <w:r w:rsidR="00C923DC">
        <w:rPr>
          <w:rFonts w:ascii="Segoe UI Emoji" w:hAnsi="Segoe UI Emoji" w:cs="Segoe UI Emoji"/>
        </w:rPr>
        <w:t xml:space="preserve"> </w:t>
      </w:r>
      <w:r w:rsidR="00C923DC" w:rsidRPr="00C923DC">
        <w:t>Connect to the cloud anywhere and at any security level</w:t>
      </w:r>
      <w:r w:rsidR="00C923DC">
        <w:t>.</w:t>
      </w:r>
    </w:p>
    <w:p w14:paraId="71125693" w14:textId="6313D17C" w:rsidR="005779BD" w:rsidRDefault="005779BD" w:rsidP="005779BD">
      <w:pPr>
        <w:pStyle w:val="ListParagraph"/>
        <w:numPr>
          <w:ilvl w:val="1"/>
          <w:numId w:val="24"/>
        </w:numPr>
        <w:spacing w:after="200" w:line="240" w:lineRule="auto"/>
      </w:pPr>
      <w:r w:rsidRPr="00465D92">
        <w:t>Incorrect:</w:t>
      </w:r>
      <w:r>
        <w:t xml:space="preserve"> </w:t>
      </w:r>
      <w:r w:rsidR="00C923DC" w:rsidRPr="00C923DC">
        <w:t>Connect is one of three foundational principles of the portfolio</w:t>
      </w:r>
      <w:r>
        <w:t>.</w:t>
      </w:r>
    </w:p>
    <w:p w14:paraId="679048A4" w14:textId="731C8730" w:rsidR="005779BD" w:rsidRDefault="005779BD" w:rsidP="005779BD">
      <w:pPr>
        <w:pStyle w:val="ListParagraph"/>
        <w:numPr>
          <w:ilvl w:val="0"/>
          <w:numId w:val="23"/>
        </w:numPr>
        <w:spacing w:after="200" w:line="240" w:lineRule="auto"/>
      </w:pPr>
      <w:r w:rsidRPr="00C923DC">
        <w:rPr>
          <w:rFonts w:ascii="Segoe UI Emoji" w:hAnsi="Segoe UI Emoji" w:cs="Segoe UI Emoji"/>
        </w:rPr>
        <w:t>❎</w:t>
      </w:r>
      <w:r w:rsidR="00C923DC">
        <w:rPr>
          <w:rFonts w:ascii="Segoe UI Emoji" w:hAnsi="Segoe UI Emoji" w:cs="Segoe UI Emoji"/>
        </w:rPr>
        <w:t xml:space="preserve"> </w:t>
      </w:r>
      <w:r w:rsidR="00C923DC" w:rsidRPr="00C923DC">
        <w:t>Downlink data from any location</w:t>
      </w:r>
      <w:r>
        <w:t>.</w:t>
      </w:r>
    </w:p>
    <w:p w14:paraId="253F9EDC" w14:textId="3DBA856D" w:rsidR="005779BD" w:rsidRDefault="005779BD" w:rsidP="005779BD">
      <w:pPr>
        <w:pStyle w:val="ListParagraph"/>
        <w:numPr>
          <w:ilvl w:val="1"/>
          <w:numId w:val="24"/>
        </w:numPr>
        <w:spacing w:after="200" w:line="240" w:lineRule="auto"/>
      </w:pPr>
      <w:r w:rsidRPr="00465D92">
        <w:t>Correct:</w:t>
      </w:r>
      <w:r>
        <w:t xml:space="preserve"> </w:t>
      </w:r>
      <w:r w:rsidR="00C923DC" w:rsidRPr="00C923DC">
        <w:t>While downlinking data is an important capability of the Azure Space portfolio, it falls under the foundational category of Connect</w:t>
      </w:r>
      <w:r>
        <w:t>.</w:t>
      </w:r>
    </w:p>
    <w:p w14:paraId="14BE2B40" w14:textId="28103A1E" w:rsidR="005779BD" w:rsidRDefault="005779BD" w:rsidP="005779BD">
      <w:pPr>
        <w:pStyle w:val="ListParagraph"/>
        <w:numPr>
          <w:ilvl w:val="0"/>
          <w:numId w:val="23"/>
        </w:numPr>
        <w:spacing w:after="200" w:line="240" w:lineRule="auto"/>
      </w:pPr>
      <w:r w:rsidRPr="00C923DC">
        <w:rPr>
          <w:rFonts w:ascii="Segoe UI Emoji" w:hAnsi="Segoe UI Emoji" w:cs="Segoe UI Emoji"/>
        </w:rPr>
        <w:t>⬜</w:t>
      </w:r>
      <w:r w:rsidR="00C923DC">
        <w:rPr>
          <w:rFonts w:ascii="Segoe UI Emoji" w:hAnsi="Segoe UI Emoji" w:cs="Segoe UI Emoji"/>
        </w:rPr>
        <w:t xml:space="preserve"> </w:t>
      </w:r>
      <w:r w:rsidR="00C923DC" w:rsidRPr="00C923DC">
        <w:t>Analyze space data to turn it into knowledge and insights</w:t>
      </w:r>
      <w:r>
        <w:t>.</w:t>
      </w:r>
    </w:p>
    <w:p w14:paraId="5E8DFB1C" w14:textId="1D671006" w:rsidR="005779BD" w:rsidRDefault="005779BD" w:rsidP="005779BD">
      <w:pPr>
        <w:pStyle w:val="ListParagraph"/>
        <w:numPr>
          <w:ilvl w:val="1"/>
          <w:numId w:val="26"/>
        </w:numPr>
        <w:spacing w:after="200" w:line="240" w:lineRule="auto"/>
      </w:pPr>
      <w:r w:rsidRPr="00465D92">
        <w:t>Incorrect:</w:t>
      </w:r>
      <w:r>
        <w:t xml:space="preserve"> </w:t>
      </w:r>
      <w:r w:rsidR="00C923DC" w:rsidRPr="00C923DC">
        <w:t>Analyze is one of three foundational principles of the portfolio</w:t>
      </w:r>
      <w:r>
        <w:t>.</w:t>
      </w:r>
    </w:p>
    <w:p w14:paraId="07E7383E" w14:textId="763178E8" w:rsidR="005779BD" w:rsidRDefault="005779BD" w:rsidP="005779BD">
      <w:pPr>
        <w:pStyle w:val="ListParagraph"/>
        <w:numPr>
          <w:ilvl w:val="0"/>
          <w:numId w:val="26"/>
        </w:numPr>
        <w:spacing w:after="200" w:line="240" w:lineRule="auto"/>
      </w:pPr>
      <w:r w:rsidRPr="00C923DC">
        <w:rPr>
          <w:rFonts w:ascii="Segoe UI Emoji" w:hAnsi="Segoe UI Emoji" w:cs="Segoe UI Emoji"/>
        </w:rPr>
        <w:t>⬜</w:t>
      </w:r>
      <w:r w:rsidR="00C923DC">
        <w:rPr>
          <w:rFonts w:ascii="Segoe UI Emoji" w:hAnsi="Segoe UI Emoji" w:cs="Segoe UI Emoji"/>
        </w:rPr>
        <w:t xml:space="preserve"> </w:t>
      </w:r>
      <w:r w:rsidR="00C923DC" w:rsidRPr="00C923DC">
        <w:t>Enable developers to do more with space data</w:t>
      </w:r>
      <w:r>
        <w:t>.</w:t>
      </w:r>
    </w:p>
    <w:p w14:paraId="4C65588C" w14:textId="30C9A796" w:rsidR="005779BD" w:rsidRDefault="005779BD" w:rsidP="005779BD">
      <w:pPr>
        <w:pStyle w:val="ListParagraph"/>
        <w:numPr>
          <w:ilvl w:val="1"/>
          <w:numId w:val="26"/>
        </w:numPr>
        <w:spacing w:after="200" w:line="240" w:lineRule="auto"/>
      </w:pPr>
      <w:r w:rsidRPr="00465D92">
        <w:t>Incorrect:</w:t>
      </w:r>
      <w:r>
        <w:t xml:space="preserve"> </w:t>
      </w:r>
      <w:r w:rsidR="00C923DC" w:rsidRPr="00C923DC">
        <w:t>Enable is one of three foundational principles of the portfolio</w:t>
      </w:r>
      <w:r>
        <w:t>.</w:t>
      </w:r>
    </w:p>
    <w:p w14:paraId="50DF12F5" w14:textId="18E71BAB" w:rsidR="00322227" w:rsidRDefault="00322227" w:rsidP="00322227">
      <w:pPr>
        <w:spacing w:after="200" w:line="240" w:lineRule="auto"/>
      </w:pPr>
    </w:p>
    <w:p w14:paraId="5EBEFE5D" w14:textId="32354B74" w:rsidR="007E0EA9" w:rsidRDefault="1EBD0A81" w:rsidP="006777DA">
      <w:pPr>
        <w:pStyle w:val="Heading1"/>
      </w:pPr>
      <w:r w:rsidRPr="1EBD0A81">
        <w:t>Summary</w:t>
      </w:r>
    </w:p>
    <w:p w14:paraId="5AD9968B" w14:textId="2F6A52F9" w:rsidR="1EBD0A81" w:rsidRDefault="0073558D" w:rsidP="1EBD0A81">
      <w:pPr>
        <w:spacing w:line="257" w:lineRule="auto"/>
      </w:pPr>
      <w:r>
        <w:rPr>
          <w:rFonts w:ascii="Segoe UI" w:eastAsia="Segoe UI" w:hAnsi="Segoe UI" w:cs="Segoe UI"/>
        </w:rPr>
        <w:t>1</w:t>
      </w:r>
      <w:r w:rsidR="1EBD0A81" w:rsidRPr="1EBD0A81">
        <w:rPr>
          <w:rFonts w:ascii="Segoe UI" w:eastAsia="Segoe UI" w:hAnsi="Segoe UI" w:cs="Segoe UI"/>
        </w:rPr>
        <w:t xml:space="preserve"> min ∙ unit</w:t>
      </w:r>
      <w:r>
        <w:rPr>
          <w:rFonts w:ascii="Segoe UI" w:eastAsia="Segoe UI" w:hAnsi="Segoe UI" w:cs="Segoe UI"/>
        </w:rPr>
        <w:t xml:space="preserve"> </w:t>
      </w:r>
      <w:r w:rsidR="00F50CA3">
        <w:rPr>
          <w:rFonts w:ascii="Segoe UI" w:eastAsia="Segoe UI" w:hAnsi="Segoe UI" w:cs="Segoe UI"/>
        </w:rPr>
        <w:t>8</w:t>
      </w:r>
      <w:r>
        <w:rPr>
          <w:rFonts w:ascii="Segoe UI" w:eastAsia="Segoe UI" w:hAnsi="Segoe UI" w:cs="Segoe UI"/>
        </w:rPr>
        <w:t xml:space="preserve"> of </w:t>
      </w:r>
      <w:r w:rsidR="00F50CA3">
        <w:rPr>
          <w:rFonts w:ascii="Segoe UI" w:eastAsia="Segoe UI" w:hAnsi="Segoe UI" w:cs="Segoe UI"/>
        </w:rPr>
        <w:t>8</w:t>
      </w:r>
      <w:r w:rsidR="1EBD0A81" w:rsidRPr="1EBD0A81">
        <w:rPr>
          <w:rFonts w:ascii="Segoe UI" w:eastAsia="Segoe UI" w:hAnsi="Segoe UI" w:cs="Segoe UI"/>
        </w:rPr>
        <w:t xml:space="preserve"> </w:t>
      </w:r>
    </w:p>
    <w:p w14:paraId="3ACDF75F" w14:textId="4EFEC688" w:rsidR="006F5DF2" w:rsidRDefault="006F5DF2" w:rsidP="006F5DF2">
      <w:pPr>
        <w:spacing w:line="257" w:lineRule="auto"/>
        <w:rPr>
          <w:rFonts w:ascii="Segoe UI" w:eastAsia="Segoe UI" w:hAnsi="Segoe UI" w:cs="Segoe UI"/>
        </w:rPr>
      </w:pPr>
      <w:r w:rsidRPr="1EBD0A81">
        <w:rPr>
          <w:rFonts w:ascii="Segoe UI" w:eastAsia="Segoe UI" w:hAnsi="Segoe UI" w:cs="Segoe UI"/>
        </w:rPr>
        <w:t>Azure Space</w:t>
      </w:r>
      <w:r w:rsidR="00C9793D">
        <w:rPr>
          <w:rFonts w:ascii="Segoe UI" w:eastAsia="Segoe UI" w:hAnsi="Segoe UI" w:cs="Segoe UI"/>
        </w:rPr>
        <w:t xml:space="preserve"> represents</w:t>
      </w:r>
      <w:r w:rsidR="00703E70">
        <w:rPr>
          <w:rFonts w:ascii="Segoe UI" w:eastAsia="Segoe UI" w:hAnsi="Segoe UI" w:cs="Segoe UI"/>
        </w:rPr>
        <w:t xml:space="preserve"> an exciting future, where</w:t>
      </w:r>
      <w:r w:rsidRPr="1EBD0A81">
        <w:rPr>
          <w:rFonts w:ascii="Segoe UI" w:eastAsia="Segoe UI" w:hAnsi="Segoe UI" w:cs="Segoe UI"/>
        </w:rPr>
        <w:t xml:space="preserve"> possibilities of space </w:t>
      </w:r>
      <w:r w:rsidR="00703E70">
        <w:rPr>
          <w:rFonts w:ascii="Segoe UI" w:eastAsia="Segoe UI" w:hAnsi="Segoe UI" w:cs="Segoe UI"/>
        </w:rPr>
        <w:t xml:space="preserve">are combined </w:t>
      </w:r>
      <w:r w:rsidRPr="1EBD0A81">
        <w:rPr>
          <w:rFonts w:ascii="Segoe UI" w:eastAsia="Segoe UI" w:hAnsi="Segoe UI" w:cs="Segoe UI"/>
        </w:rPr>
        <w:t>with the power of the cloud</w:t>
      </w:r>
      <w:r>
        <w:rPr>
          <w:rFonts w:ascii="Segoe UI" w:eastAsia="Segoe UI" w:hAnsi="Segoe UI" w:cs="Segoe UI"/>
        </w:rPr>
        <w:t>.</w:t>
      </w:r>
      <w:r w:rsidRPr="1EBD0A81">
        <w:rPr>
          <w:rFonts w:ascii="Segoe UI" w:eastAsia="Segoe UI" w:hAnsi="Segoe UI" w:cs="Segoe UI"/>
        </w:rPr>
        <w:t xml:space="preserve"> </w:t>
      </w:r>
      <w:r w:rsidR="00703E70">
        <w:rPr>
          <w:rFonts w:ascii="Segoe UI" w:eastAsia="Segoe UI" w:hAnsi="Segoe UI" w:cs="Segoe UI"/>
        </w:rPr>
        <w:t xml:space="preserve">By </w:t>
      </w:r>
      <w:r w:rsidRPr="1EBD0A81">
        <w:rPr>
          <w:rFonts w:ascii="Segoe UI" w:eastAsia="Segoe UI" w:hAnsi="Segoe UI" w:cs="Segoe UI"/>
        </w:rPr>
        <w:t>exten</w:t>
      </w:r>
      <w:r>
        <w:rPr>
          <w:rFonts w:ascii="Segoe UI" w:eastAsia="Segoe UI" w:hAnsi="Segoe UI" w:cs="Segoe UI"/>
        </w:rPr>
        <w:t>d</w:t>
      </w:r>
      <w:r w:rsidR="00703E70">
        <w:rPr>
          <w:rFonts w:ascii="Segoe UI" w:eastAsia="Segoe UI" w:hAnsi="Segoe UI" w:cs="Segoe UI"/>
        </w:rPr>
        <w:t>ing</w:t>
      </w:r>
      <w:r w:rsidRPr="1EBD0A81">
        <w:rPr>
          <w:rFonts w:ascii="Segoe UI" w:eastAsia="Segoe UI" w:hAnsi="Segoe UI" w:cs="Segoe UI"/>
        </w:rPr>
        <w:t xml:space="preserve"> Azure capabilities </w:t>
      </w:r>
      <w:r w:rsidR="00703E70">
        <w:rPr>
          <w:rFonts w:ascii="Segoe UI" w:eastAsia="Segoe UI" w:hAnsi="Segoe UI" w:cs="Segoe UI"/>
        </w:rPr>
        <w:t xml:space="preserve">beyond the confines of earth, we’re </w:t>
      </w:r>
      <w:r>
        <w:rPr>
          <w:rFonts w:ascii="Segoe UI" w:eastAsia="Segoe UI" w:hAnsi="Segoe UI" w:cs="Segoe UI"/>
        </w:rPr>
        <w:t>enabl</w:t>
      </w:r>
      <w:r w:rsidR="00703E70">
        <w:rPr>
          <w:rFonts w:ascii="Segoe UI" w:eastAsia="Segoe UI" w:hAnsi="Segoe UI" w:cs="Segoe UI"/>
        </w:rPr>
        <w:t>ing</w:t>
      </w:r>
      <w:r>
        <w:rPr>
          <w:rFonts w:ascii="Segoe UI" w:eastAsia="Segoe UI" w:hAnsi="Segoe UI" w:cs="Segoe UI"/>
        </w:rPr>
        <w:t xml:space="preserve"> organizations to connect to the cloud from anywhere, analyze and disseminate space data, and build and test in the cloud from space.</w:t>
      </w:r>
    </w:p>
    <w:p w14:paraId="29E85C1B" w14:textId="1CFDF160" w:rsidR="1EBD0A81" w:rsidRPr="00D5555C" w:rsidRDefault="00703E70" w:rsidP="00105ACD">
      <w:pPr>
        <w:spacing w:line="257" w:lineRule="auto"/>
        <w:rPr>
          <w:rFonts w:ascii="Segoe UI" w:eastAsia="Segoe UI" w:hAnsi="Segoe UI" w:cs="Segoe UI"/>
        </w:rPr>
      </w:pPr>
      <w:r>
        <w:rPr>
          <w:rFonts w:ascii="Segoe UI" w:eastAsia="Segoe UI" w:hAnsi="Segoe UI" w:cs="Segoe UI"/>
        </w:rPr>
        <w:t xml:space="preserve">Now that you’ve completed </w:t>
      </w:r>
      <w:r w:rsidR="004744BD">
        <w:rPr>
          <w:rFonts w:ascii="Segoe UI" w:eastAsia="Segoe UI" w:hAnsi="Segoe UI" w:cs="Segoe UI"/>
        </w:rPr>
        <w:t>this modu</w:t>
      </w:r>
      <w:r w:rsidR="00B30EB5">
        <w:rPr>
          <w:rFonts w:ascii="Segoe UI" w:eastAsia="Segoe UI" w:hAnsi="Segoe UI" w:cs="Segoe UI"/>
        </w:rPr>
        <w:t xml:space="preserve">le and understand the current state of the space industry and some of the capabilities of the Azure Space portfolio, you can extend your knowledge with deeper dives </w:t>
      </w:r>
      <w:r w:rsidR="00A153C4">
        <w:rPr>
          <w:rFonts w:ascii="Segoe UI" w:eastAsia="Segoe UI" w:hAnsi="Segoe UI" w:cs="Segoe UI"/>
        </w:rPr>
        <w:t>into each of the products.</w:t>
      </w:r>
    </w:p>
    <w:sectPr w:rsidR="1EBD0A81" w:rsidRPr="00D555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5ACAC" w14:textId="77777777" w:rsidR="00C640F3" w:rsidRDefault="00C640F3" w:rsidP="00E93474">
      <w:pPr>
        <w:spacing w:after="0" w:line="240" w:lineRule="auto"/>
      </w:pPr>
      <w:r>
        <w:separator/>
      </w:r>
    </w:p>
  </w:endnote>
  <w:endnote w:type="continuationSeparator" w:id="0">
    <w:p w14:paraId="6077F069" w14:textId="77777777" w:rsidR="00C640F3" w:rsidRDefault="00C640F3" w:rsidP="00E93474">
      <w:pPr>
        <w:spacing w:after="0" w:line="240" w:lineRule="auto"/>
      </w:pPr>
      <w:r>
        <w:continuationSeparator/>
      </w:r>
    </w:p>
  </w:endnote>
  <w:endnote w:type="continuationNotice" w:id="1">
    <w:p w14:paraId="0DD75D2B" w14:textId="77777777" w:rsidR="00C640F3" w:rsidRDefault="00C640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BF3C2" w14:textId="77777777" w:rsidR="00C640F3" w:rsidRDefault="00C640F3" w:rsidP="00E93474">
      <w:pPr>
        <w:spacing w:after="0" w:line="240" w:lineRule="auto"/>
      </w:pPr>
      <w:r>
        <w:separator/>
      </w:r>
    </w:p>
  </w:footnote>
  <w:footnote w:type="continuationSeparator" w:id="0">
    <w:p w14:paraId="2C69C9DD" w14:textId="77777777" w:rsidR="00C640F3" w:rsidRDefault="00C640F3" w:rsidP="00E93474">
      <w:pPr>
        <w:spacing w:after="0" w:line="240" w:lineRule="auto"/>
      </w:pPr>
      <w:r>
        <w:continuationSeparator/>
      </w:r>
    </w:p>
  </w:footnote>
  <w:footnote w:type="continuationNotice" w:id="1">
    <w:p w14:paraId="3C1FB0C6" w14:textId="77777777" w:rsidR="00C640F3" w:rsidRDefault="00C640F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E73"/>
    <w:multiLevelType w:val="hybridMultilevel"/>
    <w:tmpl w:val="09A0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691B8"/>
    <w:multiLevelType w:val="hybridMultilevel"/>
    <w:tmpl w:val="FFFFFFFF"/>
    <w:lvl w:ilvl="0" w:tplc="B1CC8B60">
      <w:start w:val="1"/>
      <w:numFmt w:val="decimal"/>
      <w:lvlText w:val="%1."/>
      <w:lvlJc w:val="left"/>
      <w:pPr>
        <w:ind w:left="720" w:hanging="360"/>
      </w:pPr>
    </w:lvl>
    <w:lvl w:ilvl="1" w:tplc="482C3740">
      <w:start w:val="1"/>
      <w:numFmt w:val="lowerLetter"/>
      <w:lvlText w:val="%2."/>
      <w:lvlJc w:val="left"/>
      <w:pPr>
        <w:ind w:left="1440" w:hanging="360"/>
      </w:pPr>
    </w:lvl>
    <w:lvl w:ilvl="2" w:tplc="1D42EA1A">
      <w:start w:val="1"/>
      <w:numFmt w:val="lowerRoman"/>
      <w:lvlText w:val="%3."/>
      <w:lvlJc w:val="right"/>
      <w:pPr>
        <w:ind w:left="2160" w:hanging="180"/>
      </w:pPr>
    </w:lvl>
    <w:lvl w:ilvl="3" w:tplc="7F346876">
      <w:start w:val="1"/>
      <w:numFmt w:val="decimal"/>
      <w:lvlText w:val="%4."/>
      <w:lvlJc w:val="left"/>
      <w:pPr>
        <w:ind w:left="2880" w:hanging="360"/>
      </w:pPr>
    </w:lvl>
    <w:lvl w:ilvl="4" w:tplc="0D6090F8">
      <w:start w:val="1"/>
      <w:numFmt w:val="lowerLetter"/>
      <w:lvlText w:val="%5."/>
      <w:lvlJc w:val="left"/>
      <w:pPr>
        <w:ind w:left="3600" w:hanging="360"/>
      </w:pPr>
    </w:lvl>
    <w:lvl w:ilvl="5" w:tplc="FFDC6084">
      <w:start w:val="1"/>
      <w:numFmt w:val="lowerRoman"/>
      <w:lvlText w:val="%6."/>
      <w:lvlJc w:val="right"/>
      <w:pPr>
        <w:ind w:left="4320" w:hanging="180"/>
      </w:pPr>
    </w:lvl>
    <w:lvl w:ilvl="6" w:tplc="1A545D66">
      <w:start w:val="1"/>
      <w:numFmt w:val="decimal"/>
      <w:lvlText w:val="%7."/>
      <w:lvlJc w:val="left"/>
      <w:pPr>
        <w:ind w:left="5040" w:hanging="360"/>
      </w:pPr>
    </w:lvl>
    <w:lvl w:ilvl="7" w:tplc="8AA0B790">
      <w:start w:val="1"/>
      <w:numFmt w:val="lowerLetter"/>
      <w:lvlText w:val="%8."/>
      <w:lvlJc w:val="left"/>
      <w:pPr>
        <w:ind w:left="5760" w:hanging="360"/>
      </w:pPr>
    </w:lvl>
    <w:lvl w:ilvl="8" w:tplc="AA4C9BA0">
      <w:start w:val="1"/>
      <w:numFmt w:val="lowerRoman"/>
      <w:lvlText w:val="%9."/>
      <w:lvlJc w:val="right"/>
      <w:pPr>
        <w:ind w:left="6480" w:hanging="180"/>
      </w:pPr>
    </w:lvl>
  </w:abstractNum>
  <w:abstractNum w:abstractNumId="2" w15:restartNumberingAfterBreak="0">
    <w:nsid w:val="13A31667"/>
    <w:multiLevelType w:val="multilevel"/>
    <w:tmpl w:val="30A24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20CA9"/>
    <w:multiLevelType w:val="hybridMultilevel"/>
    <w:tmpl w:val="AEE2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A76E3"/>
    <w:multiLevelType w:val="hybridMultilevel"/>
    <w:tmpl w:val="8A56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C9B69"/>
    <w:multiLevelType w:val="hybridMultilevel"/>
    <w:tmpl w:val="FFFFFFFF"/>
    <w:lvl w:ilvl="0" w:tplc="C6065D2C">
      <w:start w:val="1"/>
      <w:numFmt w:val="bullet"/>
      <w:lvlText w:val="·"/>
      <w:lvlJc w:val="left"/>
      <w:pPr>
        <w:ind w:left="720" w:hanging="360"/>
      </w:pPr>
      <w:rPr>
        <w:rFonts w:ascii="Symbol" w:hAnsi="Symbol" w:hint="default"/>
      </w:rPr>
    </w:lvl>
    <w:lvl w:ilvl="1" w:tplc="EB665D2E">
      <w:start w:val="1"/>
      <w:numFmt w:val="bullet"/>
      <w:lvlText w:val="o"/>
      <w:lvlJc w:val="left"/>
      <w:pPr>
        <w:ind w:left="1440" w:hanging="360"/>
      </w:pPr>
      <w:rPr>
        <w:rFonts w:ascii="Courier New" w:hAnsi="Courier New" w:hint="default"/>
      </w:rPr>
    </w:lvl>
    <w:lvl w:ilvl="2" w:tplc="3F040738">
      <w:start w:val="1"/>
      <w:numFmt w:val="bullet"/>
      <w:lvlText w:val=""/>
      <w:lvlJc w:val="left"/>
      <w:pPr>
        <w:ind w:left="2160" w:hanging="360"/>
      </w:pPr>
      <w:rPr>
        <w:rFonts w:ascii="Wingdings" w:hAnsi="Wingdings" w:hint="default"/>
      </w:rPr>
    </w:lvl>
    <w:lvl w:ilvl="3" w:tplc="471EC2AC">
      <w:start w:val="1"/>
      <w:numFmt w:val="bullet"/>
      <w:lvlText w:val=""/>
      <w:lvlJc w:val="left"/>
      <w:pPr>
        <w:ind w:left="2880" w:hanging="360"/>
      </w:pPr>
      <w:rPr>
        <w:rFonts w:ascii="Symbol" w:hAnsi="Symbol" w:hint="default"/>
      </w:rPr>
    </w:lvl>
    <w:lvl w:ilvl="4" w:tplc="B5BC6A38">
      <w:start w:val="1"/>
      <w:numFmt w:val="bullet"/>
      <w:lvlText w:val="o"/>
      <w:lvlJc w:val="left"/>
      <w:pPr>
        <w:ind w:left="3600" w:hanging="360"/>
      </w:pPr>
      <w:rPr>
        <w:rFonts w:ascii="Courier New" w:hAnsi="Courier New" w:hint="default"/>
      </w:rPr>
    </w:lvl>
    <w:lvl w:ilvl="5" w:tplc="802235D8">
      <w:start w:val="1"/>
      <w:numFmt w:val="bullet"/>
      <w:lvlText w:val=""/>
      <w:lvlJc w:val="left"/>
      <w:pPr>
        <w:ind w:left="4320" w:hanging="360"/>
      </w:pPr>
      <w:rPr>
        <w:rFonts w:ascii="Wingdings" w:hAnsi="Wingdings" w:hint="default"/>
      </w:rPr>
    </w:lvl>
    <w:lvl w:ilvl="6" w:tplc="15C44750">
      <w:start w:val="1"/>
      <w:numFmt w:val="bullet"/>
      <w:lvlText w:val=""/>
      <w:lvlJc w:val="left"/>
      <w:pPr>
        <w:ind w:left="5040" w:hanging="360"/>
      </w:pPr>
      <w:rPr>
        <w:rFonts w:ascii="Symbol" w:hAnsi="Symbol" w:hint="default"/>
      </w:rPr>
    </w:lvl>
    <w:lvl w:ilvl="7" w:tplc="35EAADD8">
      <w:start w:val="1"/>
      <w:numFmt w:val="bullet"/>
      <w:lvlText w:val="o"/>
      <w:lvlJc w:val="left"/>
      <w:pPr>
        <w:ind w:left="5760" w:hanging="360"/>
      </w:pPr>
      <w:rPr>
        <w:rFonts w:ascii="Courier New" w:hAnsi="Courier New" w:hint="default"/>
      </w:rPr>
    </w:lvl>
    <w:lvl w:ilvl="8" w:tplc="ABD0CFB2">
      <w:start w:val="1"/>
      <w:numFmt w:val="bullet"/>
      <w:lvlText w:val=""/>
      <w:lvlJc w:val="left"/>
      <w:pPr>
        <w:ind w:left="6480" w:hanging="360"/>
      </w:pPr>
      <w:rPr>
        <w:rFonts w:ascii="Wingdings" w:hAnsi="Wingdings" w:hint="default"/>
      </w:rPr>
    </w:lvl>
  </w:abstractNum>
  <w:abstractNum w:abstractNumId="6" w15:restartNumberingAfterBreak="0">
    <w:nsid w:val="22F9CE33"/>
    <w:multiLevelType w:val="hybridMultilevel"/>
    <w:tmpl w:val="FFFFFFFF"/>
    <w:lvl w:ilvl="0" w:tplc="B40EF8B8">
      <w:start w:val="1"/>
      <w:numFmt w:val="bullet"/>
      <w:lvlText w:val="·"/>
      <w:lvlJc w:val="left"/>
      <w:pPr>
        <w:ind w:left="720" w:hanging="360"/>
      </w:pPr>
      <w:rPr>
        <w:rFonts w:ascii="Symbol" w:hAnsi="Symbol" w:hint="default"/>
      </w:rPr>
    </w:lvl>
    <w:lvl w:ilvl="1" w:tplc="3A8ED1F0">
      <w:start w:val="1"/>
      <w:numFmt w:val="bullet"/>
      <w:lvlText w:val="o"/>
      <w:lvlJc w:val="left"/>
      <w:pPr>
        <w:ind w:left="1440" w:hanging="360"/>
      </w:pPr>
      <w:rPr>
        <w:rFonts w:ascii="Courier New" w:hAnsi="Courier New" w:hint="default"/>
      </w:rPr>
    </w:lvl>
    <w:lvl w:ilvl="2" w:tplc="9D322EA0">
      <w:start w:val="1"/>
      <w:numFmt w:val="bullet"/>
      <w:lvlText w:val=""/>
      <w:lvlJc w:val="left"/>
      <w:pPr>
        <w:ind w:left="2160" w:hanging="360"/>
      </w:pPr>
      <w:rPr>
        <w:rFonts w:ascii="Wingdings" w:hAnsi="Wingdings" w:hint="default"/>
      </w:rPr>
    </w:lvl>
    <w:lvl w:ilvl="3" w:tplc="3F3C3702">
      <w:start w:val="1"/>
      <w:numFmt w:val="bullet"/>
      <w:lvlText w:val=""/>
      <w:lvlJc w:val="left"/>
      <w:pPr>
        <w:ind w:left="2880" w:hanging="360"/>
      </w:pPr>
      <w:rPr>
        <w:rFonts w:ascii="Symbol" w:hAnsi="Symbol" w:hint="default"/>
      </w:rPr>
    </w:lvl>
    <w:lvl w:ilvl="4" w:tplc="9112E932">
      <w:start w:val="1"/>
      <w:numFmt w:val="bullet"/>
      <w:lvlText w:val="o"/>
      <w:lvlJc w:val="left"/>
      <w:pPr>
        <w:ind w:left="3600" w:hanging="360"/>
      </w:pPr>
      <w:rPr>
        <w:rFonts w:ascii="Courier New" w:hAnsi="Courier New" w:hint="default"/>
      </w:rPr>
    </w:lvl>
    <w:lvl w:ilvl="5" w:tplc="A4943CD0">
      <w:start w:val="1"/>
      <w:numFmt w:val="bullet"/>
      <w:lvlText w:val=""/>
      <w:lvlJc w:val="left"/>
      <w:pPr>
        <w:ind w:left="4320" w:hanging="360"/>
      </w:pPr>
      <w:rPr>
        <w:rFonts w:ascii="Wingdings" w:hAnsi="Wingdings" w:hint="default"/>
      </w:rPr>
    </w:lvl>
    <w:lvl w:ilvl="6" w:tplc="5B204502">
      <w:start w:val="1"/>
      <w:numFmt w:val="bullet"/>
      <w:lvlText w:val=""/>
      <w:lvlJc w:val="left"/>
      <w:pPr>
        <w:ind w:left="5040" w:hanging="360"/>
      </w:pPr>
      <w:rPr>
        <w:rFonts w:ascii="Symbol" w:hAnsi="Symbol" w:hint="default"/>
      </w:rPr>
    </w:lvl>
    <w:lvl w:ilvl="7" w:tplc="B9CC5548">
      <w:start w:val="1"/>
      <w:numFmt w:val="bullet"/>
      <w:lvlText w:val="o"/>
      <w:lvlJc w:val="left"/>
      <w:pPr>
        <w:ind w:left="5760" w:hanging="360"/>
      </w:pPr>
      <w:rPr>
        <w:rFonts w:ascii="Courier New" w:hAnsi="Courier New" w:hint="default"/>
      </w:rPr>
    </w:lvl>
    <w:lvl w:ilvl="8" w:tplc="149C191A">
      <w:start w:val="1"/>
      <w:numFmt w:val="bullet"/>
      <w:lvlText w:val=""/>
      <w:lvlJc w:val="left"/>
      <w:pPr>
        <w:ind w:left="6480" w:hanging="360"/>
      </w:pPr>
      <w:rPr>
        <w:rFonts w:ascii="Wingdings" w:hAnsi="Wingdings" w:hint="default"/>
      </w:rPr>
    </w:lvl>
  </w:abstractNum>
  <w:abstractNum w:abstractNumId="7" w15:restartNumberingAfterBreak="0">
    <w:nsid w:val="237FD79C"/>
    <w:multiLevelType w:val="hybridMultilevel"/>
    <w:tmpl w:val="FFFFFFFF"/>
    <w:lvl w:ilvl="0" w:tplc="9DB84760">
      <w:start w:val="1"/>
      <w:numFmt w:val="bullet"/>
      <w:lvlText w:val="·"/>
      <w:lvlJc w:val="left"/>
      <w:pPr>
        <w:ind w:left="720" w:hanging="360"/>
      </w:pPr>
      <w:rPr>
        <w:rFonts w:ascii="Symbol" w:hAnsi="Symbol" w:hint="default"/>
      </w:rPr>
    </w:lvl>
    <w:lvl w:ilvl="1" w:tplc="79F4F01E">
      <w:start w:val="1"/>
      <w:numFmt w:val="bullet"/>
      <w:lvlText w:val="o"/>
      <w:lvlJc w:val="left"/>
      <w:pPr>
        <w:ind w:left="1440" w:hanging="360"/>
      </w:pPr>
      <w:rPr>
        <w:rFonts w:ascii="Courier New" w:hAnsi="Courier New" w:hint="default"/>
      </w:rPr>
    </w:lvl>
    <w:lvl w:ilvl="2" w:tplc="71C05F14">
      <w:start w:val="1"/>
      <w:numFmt w:val="bullet"/>
      <w:lvlText w:val=""/>
      <w:lvlJc w:val="left"/>
      <w:pPr>
        <w:ind w:left="2160" w:hanging="360"/>
      </w:pPr>
      <w:rPr>
        <w:rFonts w:ascii="Wingdings" w:hAnsi="Wingdings" w:hint="default"/>
      </w:rPr>
    </w:lvl>
    <w:lvl w:ilvl="3" w:tplc="DFFC68EA">
      <w:start w:val="1"/>
      <w:numFmt w:val="bullet"/>
      <w:lvlText w:val=""/>
      <w:lvlJc w:val="left"/>
      <w:pPr>
        <w:ind w:left="2880" w:hanging="360"/>
      </w:pPr>
      <w:rPr>
        <w:rFonts w:ascii="Symbol" w:hAnsi="Symbol" w:hint="default"/>
      </w:rPr>
    </w:lvl>
    <w:lvl w:ilvl="4" w:tplc="4AF4DC6E">
      <w:start w:val="1"/>
      <w:numFmt w:val="bullet"/>
      <w:lvlText w:val="o"/>
      <w:lvlJc w:val="left"/>
      <w:pPr>
        <w:ind w:left="3600" w:hanging="360"/>
      </w:pPr>
      <w:rPr>
        <w:rFonts w:ascii="Courier New" w:hAnsi="Courier New" w:hint="default"/>
      </w:rPr>
    </w:lvl>
    <w:lvl w:ilvl="5" w:tplc="F09AC29E">
      <w:start w:val="1"/>
      <w:numFmt w:val="bullet"/>
      <w:lvlText w:val=""/>
      <w:lvlJc w:val="left"/>
      <w:pPr>
        <w:ind w:left="4320" w:hanging="360"/>
      </w:pPr>
      <w:rPr>
        <w:rFonts w:ascii="Wingdings" w:hAnsi="Wingdings" w:hint="default"/>
      </w:rPr>
    </w:lvl>
    <w:lvl w:ilvl="6" w:tplc="C44C4318">
      <w:start w:val="1"/>
      <w:numFmt w:val="bullet"/>
      <w:lvlText w:val=""/>
      <w:lvlJc w:val="left"/>
      <w:pPr>
        <w:ind w:left="5040" w:hanging="360"/>
      </w:pPr>
      <w:rPr>
        <w:rFonts w:ascii="Symbol" w:hAnsi="Symbol" w:hint="default"/>
      </w:rPr>
    </w:lvl>
    <w:lvl w:ilvl="7" w:tplc="652CDDAC">
      <w:start w:val="1"/>
      <w:numFmt w:val="bullet"/>
      <w:lvlText w:val="o"/>
      <w:lvlJc w:val="left"/>
      <w:pPr>
        <w:ind w:left="5760" w:hanging="360"/>
      </w:pPr>
      <w:rPr>
        <w:rFonts w:ascii="Courier New" w:hAnsi="Courier New" w:hint="default"/>
      </w:rPr>
    </w:lvl>
    <w:lvl w:ilvl="8" w:tplc="C352A638">
      <w:start w:val="1"/>
      <w:numFmt w:val="bullet"/>
      <w:lvlText w:val=""/>
      <w:lvlJc w:val="left"/>
      <w:pPr>
        <w:ind w:left="6480" w:hanging="360"/>
      </w:pPr>
      <w:rPr>
        <w:rFonts w:ascii="Wingdings" w:hAnsi="Wingdings" w:hint="default"/>
      </w:rPr>
    </w:lvl>
  </w:abstractNum>
  <w:abstractNum w:abstractNumId="8" w15:restartNumberingAfterBreak="0">
    <w:nsid w:val="2483CCFA"/>
    <w:multiLevelType w:val="multilevel"/>
    <w:tmpl w:val="FA7C1AAE"/>
    <w:name w:val="defaultBulletList"/>
    <w:lvl w:ilvl="0">
      <w:start w:val="1"/>
      <w:numFmt w:val="bullet"/>
      <w:lvlText w:val="•"/>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B5619D"/>
    <w:multiLevelType w:val="hybridMultilevel"/>
    <w:tmpl w:val="FFFFFFFF"/>
    <w:lvl w:ilvl="0" w:tplc="98CAE812">
      <w:start w:val="1"/>
      <w:numFmt w:val="bullet"/>
      <w:lvlText w:val="·"/>
      <w:lvlJc w:val="left"/>
      <w:pPr>
        <w:ind w:left="720" w:hanging="360"/>
      </w:pPr>
      <w:rPr>
        <w:rFonts w:ascii="Symbol" w:hAnsi="Symbol" w:hint="default"/>
      </w:rPr>
    </w:lvl>
    <w:lvl w:ilvl="1" w:tplc="8328150E">
      <w:start w:val="1"/>
      <w:numFmt w:val="bullet"/>
      <w:lvlText w:val="o"/>
      <w:lvlJc w:val="left"/>
      <w:pPr>
        <w:ind w:left="1440" w:hanging="360"/>
      </w:pPr>
      <w:rPr>
        <w:rFonts w:ascii="Courier New" w:hAnsi="Courier New" w:hint="default"/>
      </w:rPr>
    </w:lvl>
    <w:lvl w:ilvl="2" w:tplc="3CD29F96">
      <w:start w:val="1"/>
      <w:numFmt w:val="bullet"/>
      <w:lvlText w:val=""/>
      <w:lvlJc w:val="left"/>
      <w:pPr>
        <w:ind w:left="2160" w:hanging="360"/>
      </w:pPr>
      <w:rPr>
        <w:rFonts w:ascii="Wingdings" w:hAnsi="Wingdings" w:hint="default"/>
      </w:rPr>
    </w:lvl>
    <w:lvl w:ilvl="3" w:tplc="EF541B90">
      <w:start w:val="1"/>
      <w:numFmt w:val="bullet"/>
      <w:lvlText w:val=""/>
      <w:lvlJc w:val="left"/>
      <w:pPr>
        <w:ind w:left="2880" w:hanging="360"/>
      </w:pPr>
      <w:rPr>
        <w:rFonts w:ascii="Symbol" w:hAnsi="Symbol" w:hint="default"/>
      </w:rPr>
    </w:lvl>
    <w:lvl w:ilvl="4" w:tplc="B7024CF8">
      <w:start w:val="1"/>
      <w:numFmt w:val="bullet"/>
      <w:lvlText w:val="o"/>
      <w:lvlJc w:val="left"/>
      <w:pPr>
        <w:ind w:left="3600" w:hanging="360"/>
      </w:pPr>
      <w:rPr>
        <w:rFonts w:ascii="Courier New" w:hAnsi="Courier New" w:hint="default"/>
      </w:rPr>
    </w:lvl>
    <w:lvl w:ilvl="5" w:tplc="5D06436A">
      <w:start w:val="1"/>
      <w:numFmt w:val="bullet"/>
      <w:lvlText w:val=""/>
      <w:lvlJc w:val="left"/>
      <w:pPr>
        <w:ind w:left="4320" w:hanging="360"/>
      </w:pPr>
      <w:rPr>
        <w:rFonts w:ascii="Wingdings" w:hAnsi="Wingdings" w:hint="default"/>
      </w:rPr>
    </w:lvl>
    <w:lvl w:ilvl="6" w:tplc="A9DAC5A4">
      <w:start w:val="1"/>
      <w:numFmt w:val="bullet"/>
      <w:lvlText w:val=""/>
      <w:lvlJc w:val="left"/>
      <w:pPr>
        <w:ind w:left="5040" w:hanging="360"/>
      </w:pPr>
      <w:rPr>
        <w:rFonts w:ascii="Symbol" w:hAnsi="Symbol" w:hint="default"/>
      </w:rPr>
    </w:lvl>
    <w:lvl w:ilvl="7" w:tplc="CA269720">
      <w:start w:val="1"/>
      <w:numFmt w:val="bullet"/>
      <w:lvlText w:val="o"/>
      <w:lvlJc w:val="left"/>
      <w:pPr>
        <w:ind w:left="5760" w:hanging="360"/>
      </w:pPr>
      <w:rPr>
        <w:rFonts w:ascii="Courier New" w:hAnsi="Courier New" w:hint="default"/>
      </w:rPr>
    </w:lvl>
    <w:lvl w:ilvl="8" w:tplc="3300D4D4">
      <w:start w:val="1"/>
      <w:numFmt w:val="bullet"/>
      <w:lvlText w:val=""/>
      <w:lvlJc w:val="left"/>
      <w:pPr>
        <w:ind w:left="6480" w:hanging="360"/>
      </w:pPr>
      <w:rPr>
        <w:rFonts w:ascii="Wingdings" w:hAnsi="Wingdings" w:hint="default"/>
      </w:rPr>
    </w:lvl>
  </w:abstractNum>
  <w:abstractNum w:abstractNumId="10" w15:restartNumberingAfterBreak="0">
    <w:nsid w:val="26A914A8"/>
    <w:multiLevelType w:val="hybridMultilevel"/>
    <w:tmpl w:val="FFFFFFFF"/>
    <w:lvl w:ilvl="0" w:tplc="DC5E7E96">
      <w:start w:val="1"/>
      <w:numFmt w:val="bullet"/>
      <w:lvlText w:val="·"/>
      <w:lvlJc w:val="left"/>
      <w:pPr>
        <w:ind w:left="720" w:hanging="360"/>
      </w:pPr>
      <w:rPr>
        <w:rFonts w:ascii="Symbol" w:hAnsi="Symbol" w:hint="default"/>
      </w:rPr>
    </w:lvl>
    <w:lvl w:ilvl="1" w:tplc="D5769044">
      <w:start w:val="1"/>
      <w:numFmt w:val="bullet"/>
      <w:lvlText w:val="o"/>
      <w:lvlJc w:val="left"/>
      <w:pPr>
        <w:ind w:left="1440" w:hanging="360"/>
      </w:pPr>
      <w:rPr>
        <w:rFonts w:ascii="Courier New" w:hAnsi="Courier New" w:hint="default"/>
      </w:rPr>
    </w:lvl>
    <w:lvl w:ilvl="2" w:tplc="EAFEAFD0">
      <w:start w:val="1"/>
      <w:numFmt w:val="bullet"/>
      <w:lvlText w:val=""/>
      <w:lvlJc w:val="left"/>
      <w:pPr>
        <w:ind w:left="2160" w:hanging="360"/>
      </w:pPr>
      <w:rPr>
        <w:rFonts w:ascii="Wingdings" w:hAnsi="Wingdings" w:hint="default"/>
      </w:rPr>
    </w:lvl>
    <w:lvl w:ilvl="3" w:tplc="38BAA968">
      <w:start w:val="1"/>
      <w:numFmt w:val="bullet"/>
      <w:lvlText w:val=""/>
      <w:lvlJc w:val="left"/>
      <w:pPr>
        <w:ind w:left="2880" w:hanging="360"/>
      </w:pPr>
      <w:rPr>
        <w:rFonts w:ascii="Symbol" w:hAnsi="Symbol" w:hint="default"/>
      </w:rPr>
    </w:lvl>
    <w:lvl w:ilvl="4" w:tplc="9C1EA362">
      <w:start w:val="1"/>
      <w:numFmt w:val="bullet"/>
      <w:lvlText w:val="o"/>
      <w:lvlJc w:val="left"/>
      <w:pPr>
        <w:ind w:left="3600" w:hanging="360"/>
      </w:pPr>
      <w:rPr>
        <w:rFonts w:ascii="Courier New" w:hAnsi="Courier New" w:hint="default"/>
      </w:rPr>
    </w:lvl>
    <w:lvl w:ilvl="5" w:tplc="5E820EF8">
      <w:start w:val="1"/>
      <w:numFmt w:val="bullet"/>
      <w:lvlText w:val=""/>
      <w:lvlJc w:val="left"/>
      <w:pPr>
        <w:ind w:left="4320" w:hanging="360"/>
      </w:pPr>
      <w:rPr>
        <w:rFonts w:ascii="Wingdings" w:hAnsi="Wingdings" w:hint="default"/>
      </w:rPr>
    </w:lvl>
    <w:lvl w:ilvl="6" w:tplc="B3C4DAC2">
      <w:start w:val="1"/>
      <w:numFmt w:val="bullet"/>
      <w:lvlText w:val=""/>
      <w:lvlJc w:val="left"/>
      <w:pPr>
        <w:ind w:left="5040" w:hanging="360"/>
      </w:pPr>
      <w:rPr>
        <w:rFonts w:ascii="Symbol" w:hAnsi="Symbol" w:hint="default"/>
      </w:rPr>
    </w:lvl>
    <w:lvl w:ilvl="7" w:tplc="BEC2B5F2">
      <w:start w:val="1"/>
      <w:numFmt w:val="bullet"/>
      <w:lvlText w:val="o"/>
      <w:lvlJc w:val="left"/>
      <w:pPr>
        <w:ind w:left="5760" w:hanging="360"/>
      </w:pPr>
      <w:rPr>
        <w:rFonts w:ascii="Courier New" w:hAnsi="Courier New" w:hint="default"/>
      </w:rPr>
    </w:lvl>
    <w:lvl w:ilvl="8" w:tplc="B0227E72">
      <w:start w:val="1"/>
      <w:numFmt w:val="bullet"/>
      <w:lvlText w:val=""/>
      <w:lvlJc w:val="left"/>
      <w:pPr>
        <w:ind w:left="6480" w:hanging="360"/>
      </w:pPr>
      <w:rPr>
        <w:rFonts w:ascii="Wingdings" w:hAnsi="Wingdings" w:hint="default"/>
      </w:rPr>
    </w:lvl>
  </w:abstractNum>
  <w:abstractNum w:abstractNumId="11" w15:restartNumberingAfterBreak="0">
    <w:nsid w:val="3019715B"/>
    <w:multiLevelType w:val="hybridMultilevel"/>
    <w:tmpl w:val="0BC4CD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F0939"/>
    <w:multiLevelType w:val="hybridMultilevel"/>
    <w:tmpl w:val="E530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EAE18"/>
    <w:multiLevelType w:val="hybridMultilevel"/>
    <w:tmpl w:val="FFFFFFFF"/>
    <w:lvl w:ilvl="0" w:tplc="ADB20A66">
      <w:start w:val="1"/>
      <w:numFmt w:val="bullet"/>
      <w:lvlText w:val="·"/>
      <w:lvlJc w:val="left"/>
      <w:pPr>
        <w:ind w:left="720" w:hanging="360"/>
      </w:pPr>
      <w:rPr>
        <w:rFonts w:ascii="Symbol" w:hAnsi="Symbol" w:hint="default"/>
      </w:rPr>
    </w:lvl>
    <w:lvl w:ilvl="1" w:tplc="60C02B96">
      <w:start w:val="1"/>
      <w:numFmt w:val="bullet"/>
      <w:lvlText w:val="o"/>
      <w:lvlJc w:val="left"/>
      <w:pPr>
        <w:ind w:left="1440" w:hanging="360"/>
      </w:pPr>
      <w:rPr>
        <w:rFonts w:ascii="Courier New" w:hAnsi="Courier New" w:hint="default"/>
      </w:rPr>
    </w:lvl>
    <w:lvl w:ilvl="2" w:tplc="9034BC7A">
      <w:start w:val="1"/>
      <w:numFmt w:val="bullet"/>
      <w:lvlText w:val=""/>
      <w:lvlJc w:val="left"/>
      <w:pPr>
        <w:ind w:left="2160" w:hanging="360"/>
      </w:pPr>
      <w:rPr>
        <w:rFonts w:ascii="Wingdings" w:hAnsi="Wingdings" w:hint="default"/>
      </w:rPr>
    </w:lvl>
    <w:lvl w:ilvl="3" w:tplc="444A5780">
      <w:start w:val="1"/>
      <w:numFmt w:val="bullet"/>
      <w:lvlText w:val=""/>
      <w:lvlJc w:val="left"/>
      <w:pPr>
        <w:ind w:left="2880" w:hanging="360"/>
      </w:pPr>
      <w:rPr>
        <w:rFonts w:ascii="Symbol" w:hAnsi="Symbol" w:hint="default"/>
      </w:rPr>
    </w:lvl>
    <w:lvl w:ilvl="4" w:tplc="4B9AADF2">
      <w:start w:val="1"/>
      <w:numFmt w:val="bullet"/>
      <w:lvlText w:val="o"/>
      <w:lvlJc w:val="left"/>
      <w:pPr>
        <w:ind w:left="3600" w:hanging="360"/>
      </w:pPr>
      <w:rPr>
        <w:rFonts w:ascii="Courier New" w:hAnsi="Courier New" w:hint="default"/>
      </w:rPr>
    </w:lvl>
    <w:lvl w:ilvl="5" w:tplc="AD2E2A2E">
      <w:start w:val="1"/>
      <w:numFmt w:val="bullet"/>
      <w:lvlText w:val=""/>
      <w:lvlJc w:val="left"/>
      <w:pPr>
        <w:ind w:left="4320" w:hanging="360"/>
      </w:pPr>
      <w:rPr>
        <w:rFonts w:ascii="Wingdings" w:hAnsi="Wingdings" w:hint="default"/>
      </w:rPr>
    </w:lvl>
    <w:lvl w:ilvl="6" w:tplc="740C5776">
      <w:start w:val="1"/>
      <w:numFmt w:val="bullet"/>
      <w:lvlText w:val=""/>
      <w:lvlJc w:val="left"/>
      <w:pPr>
        <w:ind w:left="5040" w:hanging="360"/>
      </w:pPr>
      <w:rPr>
        <w:rFonts w:ascii="Symbol" w:hAnsi="Symbol" w:hint="default"/>
      </w:rPr>
    </w:lvl>
    <w:lvl w:ilvl="7" w:tplc="BB74ED6C">
      <w:start w:val="1"/>
      <w:numFmt w:val="bullet"/>
      <w:lvlText w:val="o"/>
      <w:lvlJc w:val="left"/>
      <w:pPr>
        <w:ind w:left="5760" w:hanging="360"/>
      </w:pPr>
      <w:rPr>
        <w:rFonts w:ascii="Courier New" w:hAnsi="Courier New" w:hint="default"/>
      </w:rPr>
    </w:lvl>
    <w:lvl w:ilvl="8" w:tplc="01963CF8">
      <w:start w:val="1"/>
      <w:numFmt w:val="bullet"/>
      <w:lvlText w:val=""/>
      <w:lvlJc w:val="left"/>
      <w:pPr>
        <w:ind w:left="6480" w:hanging="360"/>
      </w:pPr>
      <w:rPr>
        <w:rFonts w:ascii="Wingdings" w:hAnsi="Wingdings" w:hint="default"/>
      </w:rPr>
    </w:lvl>
  </w:abstractNum>
  <w:abstractNum w:abstractNumId="14" w15:restartNumberingAfterBreak="0">
    <w:nsid w:val="3D176715"/>
    <w:multiLevelType w:val="hybridMultilevel"/>
    <w:tmpl w:val="1F74F8EA"/>
    <w:lvl w:ilvl="0" w:tplc="E638A93C">
      <w:numFmt w:val="bullet"/>
      <w:lvlText w:val=""/>
      <w:lvlJc w:val="left"/>
      <w:pPr>
        <w:ind w:left="720" w:hanging="360"/>
      </w:pPr>
      <w:rPr>
        <w:rFonts w:ascii="Symbol" w:eastAsiaTheme="minorHAnsi" w:hAnsi="Symbol" w:cs="Segoe UI Semi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84EEE1"/>
    <w:multiLevelType w:val="hybridMultilevel"/>
    <w:tmpl w:val="FFFFFFFF"/>
    <w:lvl w:ilvl="0" w:tplc="8F0E90B2">
      <w:start w:val="1"/>
      <w:numFmt w:val="bullet"/>
      <w:lvlText w:val="·"/>
      <w:lvlJc w:val="left"/>
      <w:pPr>
        <w:ind w:left="720" w:hanging="360"/>
      </w:pPr>
      <w:rPr>
        <w:rFonts w:ascii="Symbol" w:hAnsi="Symbol" w:hint="default"/>
      </w:rPr>
    </w:lvl>
    <w:lvl w:ilvl="1" w:tplc="74961B02">
      <w:start w:val="1"/>
      <w:numFmt w:val="bullet"/>
      <w:lvlText w:val="o"/>
      <w:lvlJc w:val="left"/>
      <w:pPr>
        <w:ind w:left="1440" w:hanging="360"/>
      </w:pPr>
      <w:rPr>
        <w:rFonts w:ascii="Courier New" w:hAnsi="Courier New" w:hint="default"/>
      </w:rPr>
    </w:lvl>
    <w:lvl w:ilvl="2" w:tplc="832CCD2E">
      <w:start w:val="1"/>
      <w:numFmt w:val="bullet"/>
      <w:lvlText w:val=""/>
      <w:lvlJc w:val="left"/>
      <w:pPr>
        <w:ind w:left="2160" w:hanging="360"/>
      </w:pPr>
      <w:rPr>
        <w:rFonts w:ascii="Wingdings" w:hAnsi="Wingdings" w:hint="default"/>
      </w:rPr>
    </w:lvl>
    <w:lvl w:ilvl="3" w:tplc="1AD0F372">
      <w:start w:val="1"/>
      <w:numFmt w:val="bullet"/>
      <w:lvlText w:val=""/>
      <w:lvlJc w:val="left"/>
      <w:pPr>
        <w:ind w:left="2880" w:hanging="360"/>
      </w:pPr>
      <w:rPr>
        <w:rFonts w:ascii="Symbol" w:hAnsi="Symbol" w:hint="default"/>
      </w:rPr>
    </w:lvl>
    <w:lvl w:ilvl="4" w:tplc="F8103898">
      <w:start w:val="1"/>
      <w:numFmt w:val="bullet"/>
      <w:lvlText w:val="o"/>
      <w:lvlJc w:val="left"/>
      <w:pPr>
        <w:ind w:left="3600" w:hanging="360"/>
      </w:pPr>
      <w:rPr>
        <w:rFonts w:ascii="Courier New" w:hAnsi="Courier New" w:hint="default"/>
      </w:rPr>
    </w:lvl>
    <w:lvl w:ilvl="5" w:tplc="7CE837CC">
      <w:start w:val="1"/>
      <w:numFmt w:val="bullet"/>
      <w:lvlText w:val=""/>
      <w:lvlJc w:val="left"/>
      <w:pPr>
        <w:ind w:left="4320" w:hanging="360"/>
      </w:pPr>
      <w:rPr>
        <w:rFonts w:ascii="Wingdings" w:hAnsi="Wingdings" w:hint="default"/>
      </w:rPr>
    </w:lvl>
    <w:lvl w:ilvl="6" w:tplc="06F2E4E6">
      <w:start w:val="1"/>
      <w:numFmt w:val="bullet"/>
      <w:lvlText w:val=""/>
      <w:lvlJc w:val="left"/>
      <w:pPr>
        <w:ind w:left="5040" w:hanging="360"/>
      </w:pPr>
      <w:rPr>
        <w:rFonts w:ascii="Symbol" w:hAnsi="Symbol" w:hint="default"/>
      </w:rPr>
    </w:lvl>
    <w:lvl w:ilvl="7" w:tplc="FD74F5F4">
      <w:start w:val="1"/>
      <w:numFmt w:val="bullet"/>
      <w:lvlText w:val="o"/>
      <w:lvlJc w:val="left"/>
      <w:pPr>
        <w:ind w:left="5760" w:hanging="360"/>
      </w:pPr>
      <w:rPr>
        <w:rFonts w:ascii="Courier New" w:hAnsi="Courier New" w:hint="default"/>
      </w:rPr>
    </w:lvl>
    <w:lvl w:ilvl="8" w:tplc="3086E9BA">
      <w:start w:val="1"/>
      <w:numFmt w:val="bullet"/>
      <w:lvlText w:val=""/>
      <w:lvlJc w:val="left"/>
      <w:pPr>
        <w:ind w:left="6480" w:hanging="360"/>
      </w:pPr>
      <w:rPr>
        <w:rFonts w:ascii="Wingdings" w:hAnsi="Wingdings" w:hint="default"/>
      </w:rPr>
    </w:lvl>
  </w:abstractNum>
  <w:abstractNum w:abstractNumId="16" w15:restartNumberingAfterBreak="0">
    <w:nsid w:val="49C6FC12"/>
    <w:multiLevelType w:val="multilevel"/>
    <w:tmpl w:val="1230400A"/>
    <w:lvl w:ilvl="0">
      <w:start w:val="1"/>
      <w:numFmt w:val="bullet"/>
      <w:lvlText w:val="•"/>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D523FDB"/>
    <w:multiLevelType w:val="multilevel"/>
    <w:tmpl w:val="84EA7C4A"/>
    <w:lvl w:ilvl="0">
      <w:start w:val="1"/>
      <w:numFmt w:val="bullet"/>
      <w:lvlText w:val="•"/>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FA1F688"/>
    <w:multiLevelType w:val="hybridMultilevel"/>
    <w:tmpl w:val="FFFFFFFF"/>
    <w:lvl w:ilvl="0" w:tplc="53461924">
      <w:start w:val="1"/>
      <w:numFmt w:val="bullet"/>
      <w:lvlText w:val="·"/>
      <w:lvlJc w:val="left"/>
      <w:pPr>
        <w:ind w:left="720" w:hanging="360"/>
      </w:pPr>
      <w:rPr>
        <w:rFonts w:ascii="Symbol" w:hAnsi="Symbol" w:hint="default"/>
      </w:rPr>
    </w:lvl>
    <w:lvl w:ilvl="1" w:tplc="EFFA0A1A">
      <w:start w:val="1"/>
      <w:numFmt w:val="bullet"/>
      <w:lvlText w:val="o"/>
      <w:lvlJc w:val="left"/>
      <w:pPr>
        <w:ind w:left="1440" w:hanging="360"/>
      </w:pPr>
      <w:rPr>
        <w:rFonts w:ascii="Courier New" w:hAnsi="Courier New" w:hint="default"/>
      </w:rPr>
    </w:lvl>
    <w:lvl w:ilvl="2" w:tplc="DC5A245A">
      <w:start w:val="1"/>
      <w:numFmt w:val="bullet"/>
      <w:lvlText w:val=""/>
      <w:lvlJc w:val="left"/>
      <w:pPr>
        <w:ind w:left="2160" w:hanging="360"/>
      </w:pPr>
      <w:rPr>
        <w:rFonts w:ascii="Wingdings" w:hAnsi="Wingdings" w:hint="default"/>
      </w:rPr>
    </w:lvl>
    <w:lvl w:ilvl="3" w:tplc="143226DC">
      <w:start w:val="1"/>
      <w:numFmt w:val="bullet"/>
      <w:lvlText w:val=""/>
      <w:lvlJc w:val="left"/>
      <w:pPr>
        <w:ind w:left="2880" w:hanging="360"/>
      </w:pPr>
      <w:rPr>
        <w:rFonts w:ascii="Symbol" w:hAnsi="Symbol" w:hint="default"/>
      </w:rPr>
    </w:lvl>
    <w:lvl w:ilvl="4" w:tplc="2C483ADE">
      <w:start w:val="1"/>
      <w:numFmt w:val="bullet"/>
      <w:lvlText w:val="o"/>
      <w:lvlJc w:val="left"/>
      <w:pPr>
        <w:ind w:left="3600" w:hanging="360"/>
      </w:pPr>
      <w:rPr>
        <w:rFonts w:ascii="Courier New" w:hAnsi="Courier New" w:hint="default"/>
      </w:rPr>
    </w:lvl>
    <w:lvl w:ilvl="5" w:tplc="D806143E">
      <w:start w:val="1"/>
      <w:numFmt w:val="bullet"/>
      <w:lvlText w:val=""/>
      <w:lvlJc w:val="left"/>
      <w:pPr>
        <w:ind w:left="4320" w:hanging="360"/>
      </w:pPr>
      <w:rPr>
        <w:rFonts w:ascii="Wingdings" w:hAnsi="Wingdings" w:hint="default"/>
      </w:rPr>
    </w:lvl>
    <w:lvl w:ilvl="6" w:tplc="FFA4F954">
      <w:start w:val="1"/>
      <w:numFmt w:val="bullet"/>
      <w:lvlText w:val=""/>
      <w:lvlJc w:val="left"/>
      <w:pPr>
        <w:ind w:left="5040" w:hanging="360"/>
      </w:pPr>
      <w:rPr>
        <w:rFonts w:ascii="Symbol" w:hAnsi="Symbol" w:hint="default"/>
      </w:rPr>
    </w:lvl>
    <w:lvl w:ilvl="7" w:tplc="CA2EF574">
      <w:start w:val="1"/>
      <w:numFmt w:val="bullet"/>
      <w:lvlText w:val="o"/>
      <w:lvlJc w:val="left"/>
      <w:pPr>
        <w:ind w:left="5760" w:hanging="360"/>
      </w:pPr>
      <w:rPr>
        <w:rFonts w:ascii="Courier New" w:hAnsi="Courier New" w:hint="default"/>
      </w:rPr>
    </w:lvl>
    <w:lvl w:ilvl="8" w:tplc="0C661110">
      <w:start w:val="1"/>
      <w:numFmt w:val="bullet"/>
      <w:lvlText w:val=""/>
      <w:lvlJc w:val="left"/>
      <w:pPr>
        <w:ind w:left="6480" w:hanging="360"/>
      </w:pPr>
      <w:rPr>
        <w:rFonts w:ascii="Wingdings" w:hAnsi="Wingdings" w:hint="default"/>
      </w:rPr>
    </w:lvl>
  </w:abstractNum>
  <w:abstractNum w:abstractNumId="19" w15:restartNumberingAfterBreak="0">
    <w:nsid w:val="515F6614"/>
    <w:multiLevelType w:val="hybridMultilevel"/>
    <w:tmpl w:val="B066A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06DE3"/>
    <w:multiLevelType w:val="hybridMultilevel"/>
    <w:tmpl w:val="C6F402A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 w15:restartNumberingAfterBreak="0">
    <w:nsid w:val="5AAA0793"/>
    <w:multiLevelType w:val="hybridMultilevel"/>
    <w:tmpl w:val="8A82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5A19F2"/>
    <w:multiLevelType w:val="hybridMultilevel"/>
    <w:tmpl w:val="FFFFFFFF"/>
    <w:lvl w:ilvl="0" w:tplc="D7521FCC">
      <w:start w:val="1"/>
      <w:numFmt w:val="bullet"/>
      <w:lvlText w:val="·"/>
      <w:lvlJc w:val="left"/>
      <w:pPr>
        <w:ind w:left="720" w:hanging="360"/>
      </w:pPr>
      <w:rPr>
        <w:rFonts w:ascii="Symbol" w:hAnsi="Symbol" w:hint="default"/>
      </w:rPr>
    </w:lvl>
    <w:lvl w:ilvl="1" w:tplc="1DA23B04">
      <w:start w:val="1"/>
      <w:numFmt w:val="bullet"/>
      <w:lvlText w:val="o"/>
      <w:lvlJc w:val="left"/>
      <w:pPr>
        <w:ind w:left="1440" w:hanging="360"/>
      </w:pPr>
      <w:rPr>
        <w:rFonts w:ascii="Courier New" w:hAnsi="Courier New" w:hint="default"/>
      </w:rPr>
    </w:lvl>
    <w:lvl w:ilvl="2" w:tplc="669C0E60">
      <w:start w:val="1"/>
      <w:numFmt w:val="bullet"/>
      <w:lvlText w:val=""/>
      <w:lvlJc w:val="left"/>
      <w:pPr>
        <w:ind w:left="2160" w:hanging="360"/>
      </w:pPr>
      <w:rPr>
        <w:rFonts w:ascii="Wingdings" w:hAnsi="Wingdings" w:hint="default"/>
      </w:rPr>
    </w:lvl>
    <w:lvl w:ilvl="3" w:tplc="ED0ECCE2">
      <w:start w:val="1"/>
      <w:numFmt w:val="bullet"/>
      <w:lvlText w:val=""/>
      <w:lvlJc w:val="left"/>
      <w:pPr>
        <w:ind w:left="2880" w:hanging="360"/>
      </w:pPr>
      <w:rPr>
        <w:rFonts w:ascii="Symbol" w:hAnsi="Symbol" w:hint="default"/>
      </w:rPr>
    </w:lvl>
    <w:lvl w:ilvl="4" w:tplc="83BA2032">
      <w:start w:val="1"/>
      <w:numFmt w:val="bullet"/>
      <w:lvlText w:val="o"/>
      <w:lvlJc w:val="left"/>
      <w:pPr>
        <w:ind w:left="3600" w:hanging="360"/>
      </w:pPr>
      <w:rPr>
        <w:rFonts w:ascii="Courier New" w:hAnsi="Courier New" w:hint="default"/>
      </w:rPr>
    </w:lvl>
    <w:lvl w:ilvl="5" w:tplc="72CEDF72">
      <w:start w:val="1"/>
      <w:numFmt w:val="bullet"/>
      <w:lvlText w:val=""/>
      <w:lvlJc w:val="left"/>
      <w:pPr>
        <w:ind w:left="4320" w:hanging="360"/>
      </w:pPr>
      <w:rPr>
        <w:rFonts w:ascii="Wingdings" w:hAnsi="Wingdings" w:hint="default"/>
      </w:rPr>
    </w:lvl>
    <w:lvl w:ilvl="6" w:tplc="B06833FC">
      <w:start w:val="1"/>
      <w:numFmt w:val="bullet"/>
      <w:lvlText w:val=""/>
      <w:lvlJc w:val="left"/>
      <w:pPr>
        <w:ind w:left="5040" w:hanging="360"/>
      </w:pPr>
      <w:rPr>
        <w:rFonts w:ascii="Symbol" w:hAnsi="Symbol" w:hint="default"/>
      </w:rPr>
    </w:lvl>
    <w:lvl w:ilvl="7" w:tplc="B594A6FC">
      <w:start w:val="1"/>
      <w:numFmt w:val="bullet"/>
      <w:lvlText w:val="o"/>
      <w:lvlJc w:val="left"/>
      <w:pPr>
        <w:ind w:left="5760" w:hanging="360"/>
      </w:pPr>
      <w:rPr>
        <w:rFonts w:ascii="Courier New" w:hAnsi="Courier New" w:hint="default"/>
      </w:rPr>
    </w:lvl>
    <w:lvl w:ilvl="8" w:tplc="7CC624F0">
      <w:start w:val="1"/>
      <w:numFmt w:val="bullet"/>
      <w:lvlText w:val=""/>
      <w:lvlJc w:val="left"/>
      <w:pPr>
        <w:ind w:left="6480" w:hanging="360"/>
      </w:pPr>
      <w:rPr>
        <w:rFonts w:ascii="Wingdings" w:hAnsi="Wingdings" w:hint="default"/>
      </w:rPr>
    </w:lvl>
  </w:abstractNum>
  <w:abstractNum w:abstractNumId="23" w15:restartNumberingAfterBreak="0">
    <w:nsid w:val="5D106D89"/>
    <w:multiLevelType w:val="multilevel"/>
    <w:tmpl w:val="C248D1DE"/>
    <w:lvl w:ilvl="0">
      <w:start w:val="1"/>
      <w:numFmt w:val="bullet"/>
      <w:lvlText w:val="•"/>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125E35D"/>
    <w:multiLevelType w:val="hybridMultilevel"/>
    <w:tmpl w:val="FFFFFFFF"/>
    <w:lvl w:ilvl="0" w:tplc="5796A542">
      <w:start w:val="1"/>
      <w:numFmt w:val="bullet"/>
      <w:lvlText w:val="·"/>
      <w:lvlJc w:val="left"/>
      <w:pPr>
        <w:ind w:left="720" w:hanging="360"/>
      </w:pPr>
      <w:rPr>
        <w:rFonts w:ascii="Symbol" w:hAnsi="Symbol" w:hint="default"/>
      </w:rPr>
    </w:lvl>
    <w:lvl w:ilvl="1" w:tplc="49D4B60A">
      <w:start w:val="1"/>
      <w:numFmt w:val="bullet"/>
      <w:lvlText w:val="o"/>
      <w:lvlJc w:val="left"/>
      <w:pPr>
        <w:ind w:left="1440" w:hanging="360"/>
      </w:pPr>
      <w:rPr>
        <w:rFonts w:ascii="Courier New" w:hAnsi="Courier New" w:hint="default"/>
      </w:rPr>
    </w:lvl>
    <w:lvl w:ilvl="2" w:tplc="4CFA7452">
      <w:start w:val="1"/>
      <w:numFmt w:val="bullet"/>
      <w:lvlText w:val=""/>
      <w:lvlJc w:val="left"/>
      <w:pPr>
        <w:ind w:left="2160" w:hanging="360"/>
      </w:pPr>
      <w:rPr>
        <w:rFonts w:ascii="Wingdings" w:hAnsi="Wingdings" w:hint="default"/>
      </w:rPr>
    </w:lvl>
    <w:lvl w:ilvl="3" w:tplc="F3B03650">
      <w:start w:val="1"/>
      <w:numFmt w:val="bullet"/>
      <w:lvlText w:val=""/>
      <w:lvlJc w:val="left"/>
      <w:pPr>
        <w:ind w:left="2880" w:hanging="360"/>
      </w:pPr>
      <w:rPr>
        <w:rFonts w:ascii="Symbol" w:hAnsi="Symbol" w:hint="default"/>
      </w:rPr>
    </w:lvl>
    <w:lvl w:ilvl="4" w:tplc="2A6A8D00">
      <w:start w:val="1"/>
      <w:numFmt w:val="bullet"/>
      <w:lvlText w:val="o"/>
      <w:lvlJc w:val="left"/>
      <w:pPr>
        <w:ind w:left="3600" w:hanging="360"/>
      </w:pPr>
      <w:rPr>
        <w:rFonts w:ascii="Courier New" w:hAnsi="Courier New" w:hint="default"/>
      </w:rPr>
    </w:lvl>
    <w:lvl w:ilvl="5" w:tplc="CBD40576">
      <w:start w:val="1"/>
      <w:numFmt w:val="bullet"/>
      <w:lvlText w:val=""/>
      <w:lvlJc w:val="left"/>
      <w:pPr>
        <w:ind w:left="4320" w:hanging="360"/>
      </w:pPr>
      <w:rPr>
        <w:rFonts w:ascii="Wingdings" w:hAnsi="Wingdings" w:hint="default"/>
      </w:rPr>
    </w:lvl>
    <w:lvl w:ilvl="6" w:tplc="CF3E2098">
      <w:start w:val="1"/>
      <w:numFmt w:val="bullet"/>
      <w:lvlText w:val=""/>
      <w:lvlJc w:val="left"/>
      <w:pPr>
        <w:ind w:left="5040" w:hanging="360"/>
      </w:pPr>
      <w:rPr>
        <w:rFonts w:ascii="Symbol" w:hAnsi="Symbol" w:hint="default"/>
      </w:rPr>
    </w:lvl>
    <w:lvl w:ilvl="7" w:tplc="C8CA7D06">
      <w:start w:val="1"/>
      <w:numFmt w:val="bullet"/>
      <w:lvlText w:val="o"/>
      <w:lvlJc w:val="left"/>
      <w:pPr>
        <w:ind w:left="5760" w:hanging="360"/>
      </w:pPr>
      <w:rPr>
        <w:rFonts w:ascii="Courier New" w:hAnsi="Courier New" w:hint="default"/>
      </w:rPr>
    </w:lvl>
    <w:lvl w:ilvl="8" w:tplc="AE5EF9A2">
      <w:start w:val="1"/>
      <w:numFmt w:val="bullet"/>
      <w:lvlText w:val=""/>
      <w:lvlJc w:val="left"/>
      <w:pPr>
        <w:ind w:left="6480" w:hanging="360"/>
      </w:pPr>
      <w:rPr>
        <w:rFonts w:ascii="Wingdings" w:hAnsi="Wingdings" w:hint="default"/>
      </w:rPr>
    </w:lvl>
  </w:abstractNum>
  <w:abstractNum w:abstractNumId="25" w15:restartNumberingAfterBreak="0">
    <w:nsid w:val="690363FD"/>
    <w:multiLevelType w:val="hybridMultilevel"/>
    <w:tmpl w:val="3488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A71456"/>
    <w:multiLevelType w:val="hybridMultilevel"/>
    <w:tmpl w:val="FFFFFFFF"/>
    <w:lvl w:ilvl="0" w:tplc="C2165348">
      <w:start w:val="1"/>
      <w:numFmt w:val="bullet"/>
      <w:lvlText w:val="·"/>
      <w:lvlJc w:val="left"/>
      <w:pPr>
        <w:ind w:left="720" w:hanging="360"/>
      </w:pPr>
      <w:rPr>
        <w:rFonts w:ascii="Symbol" w:hAnsi="Symbol" w:hint="default"/>
      </w:rPr>
    </w:lvl>
    <w:lvl w:ilvl="1" w:tplc="81A2B7B2">
      <w:start w:val="1"/>
      <w:numFmt w:val="bullet"/>
      <w:lvlText w:val="o"/>
      <w:lvlJc w:val="left"/>
      <w:pPr>
        <w:ind w:left="1440" w:hanging="360"/>
      </w:pPr>
      <w:rPr>
        <w:rFonts w:ascii="Courier New" w:hAnsi="Courier New" w:hint="default"/>
      </w:rPr>
    </w:lvl>
    <w:lvl w:ilvl="2" w:tplc="D5D60470">
      <w:start w:val="1"/>
      <w:numFmt w:val="bullet"/>
      <w:lvlText w:val=""/>
      <w:lvlJc w:val="left"/>
      <w:pPr>
        <w:ind w:left="2160" w:hanging="360"/>
      </w:pPr>
      <w:rPr>
        <w:rFonts w:ascii="Wingdings" w:hAnsi="Wingdings" w:hint="default"/>
      </w:rPr>
    </w:lvl>
    <w:lvl w:ilvl="3" w:tplc="B4686EA0">
      <w:start w:val="1"/>
      <w:numFmt w:val="bullet"/>
      <w:lvlText w:val=""/>
      <w:lvlJc w:val="left"/>
      <w:pPr>
        <w:ind w:left="2880" w:hanging="360"/>
      </w:pPr>
      <w:rPr>
        <w:rFonts w:ascii="Symbol" w:hAnsi="Symbol" w:hint="default"/>
      </w:rPr>
    </w:lvl>
    <w:lvl w:ilvl="4" w:tplc="8B3C1978">
      <w:start w:val="1"/>
      <w:numFmt w:val="bullet"/>
      <w:lvlText w:val="o"/>
      <w:lvlJc w:val="left"/>
      <w:pPr>
        <w:ind w:left="3600" w:hanging="360"/>
      </w:pPr>
      <w:rPr>
        <w:rFonts w:ascii="Courier New" w:hAnsi="Courier New" w:hint="default"/>
      </w:rPr>
    </w:lvl>
    <w:lvl w:ilvl="5" w:tplc="963E703A">
      <w:start w:val="1"/>
      <w:numFmt w:val="bullet"/>
      <w:lvlText w:val=""/>
      <w:lvlJc w:val="left"/>
      <w:pPr>
        <w:ind w:left="4320" w:hanging="360"/>
      </w:pPr>
      <w:rPr>
        <w:rFonts w:ascii="Wingdings" w:hAnsi="Wingdings" w:hint="default"/>
      </w:rPr>
    </w:lvl>
    <w:lvl w:ilvl="6" w:tplc="D83881CE">
      <w:start w:val="1"/>
      <w:numFmt w:val="bullet"/>
      <w:lvlText w:val=""/>
      <w:lvlJc w:val="left"/>
      <w:pPr>
        <w:ind w:left="5040" w:hanging="360"/>
      </w:pPr>
      <w:rPr>
        <w:rFonts w:ascii="Symbol" w:hAnsi="Symbol" w:hint="default"/>
      </w:rPr>
    </w:lvl>
    <w:lvl w:ilvl="7" w:tplc="45FEAE72">
      <w:start w:val="1"/>
      <w:numFmt w:val="bullet"/>
      <w:lvlText w:val="o"/>
      <w:lvlJc w:val="left"/>
      <w:pPr>
        <w:ind w:left="5760" w:hanging="360"/>
      </w:pPr>
      <w:rPr>
        <w:rFonts w:ascii="Courier New" w:hAnsi="Courier New" w:hint="default"/>
      </w:rPr>
    </w:lvl>
    <w:lvl w:ilvl="8" w:tplc="C8202ABA">
      <w:start w:val="1"/>
      <w:numFmt w:val="bullet"/>
      <w:lvlText w:val=""/>
      <w:lvlJc w:val="left"/>
      <w:pPr>
        <w:ind w:left="6480" w:hanging="360"/>
      </w:pPr>
      <w:rPr>
        <w:rFonts w:ascii="Wingdings" w:hAnsi="Wingdings" w:hint="default"/>
      </w:rPr>
    </w:lvl>
  </w:abstractNum>
  <w:num w:numId="1" w16cid:durableId="131752998">
    <w:abstractNumId w:val="26"/>
  </w:num>
  <w:num w:numId="2" w16cid:durableId="1703943846">
    <w:abstractNumId w:val="22"/>
  </w:num>
  <w:num w:numId="3" w16cid:durableId="299462021">
    <w:abstractNumId w:val="13"/>
  </w:num>
  <w:num w:numId="4" w16cid:durableId="118382343">
    <w:abstractNumId w:val="15"/>
  </w:num>
  <w:num w:numId="5" w16cid:durableId="1037245288">
    <w:abstractNumId w:val="7"/>
  </w:num>
  <w:num w:numId="6" w16cid:durableId="1431705234">
    <w:abstractNumId w:val="1"/>
  </w:num>
  <w:num w:numId="7" w16cid:durableId="829978778">
    <w:abstractNumId w:val="6"/>
  </w:num>
  <w:num w:numId="8" w16cid:durableId="777481091">
    <w:abstractNumId w:val="18"/>
  </w:num>
  <w:num w:numId="9" w16cid:durableId="1647586842">
    <w:abstractNumId w:val="9"/>
  </w:num>
  <w:num w:numId="10" w16cid:durableId="438063509">
    <w:abstractNumId w:val="10"/>
  </w:num>
  <w:num w:numId="11" w16cid:durableId="2057007180">
    <w:abstractNumId w:val="24"/>
  </w:num>
  <w:num w:numId="12" w16cid:durableId="1709255580">
    <w:abstractNumId w:val="5"/>
  </w:num>
  <w:num w:numId="13" w16cid:durableId="1649243865">
    <w:abstractNumId w:val="0"/>
  </w:num>
  <w:num w:numId="14" w16cid:durableId="1626814366">
    <w:abstractNumId w:val="14"/>
  </w:num>
  <w:num w:numId="15" w16cid:durableId="780615188">
    <w:abstractNumId w:val="3"/>
  </w:num>
  <w:num w:numId="16" w16cid:durableId="666791396">
    <w:abstractNumId w:val="12"/>
  </w:num>
  <w:num w:numId="17" w16cid:durableId="801266484">
    <w:abstractNumId w:val="11"/>
  </w:num>
  <w:num w:numId="18" w16cid:durableId="305859376">
    <w:abstractNumId w:val="2"/>
  </w:num>
  <w:num w:numId="19" w16cid:durableId="891692871">
    <w:abstractNumId w:val="21"/>
  </w:num>
  <w:num w:numId="20" w16cid:durableId="1057705940">
    <w:abstractNumId w:val="20"/>
  </w:num>
  <w:num w:numId="21" w16cid:durableId="86729846">
    <w:abstractNumId w:val="25"/>
  </w:num>
  <w:num w:numId="22" w16cid:durableId="1592544361">
    <w:abstractNumId w:val="4"/>
  </w:num>
  <w:num w:numId="23" w16cid:durableId="300890827">
    <w:abstractNumId w:val="8"/>
  </w:num>
  <w:num w:numId="24" w16cid:durableId="997463761">
    <w:abstractNumId w:val="23"/>
  </w:num>
  <w:num w:numId="25" w16cid:durableId="74986023">
    <w:abstractNumId w:val="17"/>
  </w:num>
  <w:num w:numId="26" w16cid:durableId="966353862">
    <w:abstractNumId w:val="16"/>
  </w:num>
  <w:num w:numId="27" w16cid:durableId="9559874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FBC47D"/>
    <w:rsid w:val="000000D1"/>
    <w:rsid w:val="00000B44"/>
    <w:rsid w:val="000011D8"/>
    <w:rsid w:val="00002077"/>
    <w:rsid w:val="00002CB0"/>
    <w:rsid w:val="00002D6E"/>
    <w:rsid w:val="00003026"/>
    <w:rsid w:val="000035B6"/>
    <w:rsid w:val="00010E6D"/>
    <w:rsid w:val="00012BA0"/>
    <w:rsid w:val="00012CB1"/>
    <w:rsid w:val="00012F02"/>
    <w:rsid w:val="00014328"/>
    <w:rsid w:val="000144D0"/>
    <w:rsid w:val="00015E8E"/>
    <w:rsid w:val="0001746B"/>
    <w:rsid w:val="00017D61"/>
    <w:rsid w:val="00020AC1"/>
    <w:rsid w:val="00020B3A"/>
    <w:rsid w:val="00020DD5"/>
    <w:rsid w:val="0002166B"/>
    <w:rsid w:val="00021896"/>
    <w:rsid w:val="00022162"/>
    <w:rsid w:val="000248F6"/>
    <w:rsid w:val="00024929"/>
    <w:rsid w:val="00024C96"/>
    <w:rsid w:val="00025544"/>
    <w:rsid w:val="000268A2"/>
    <w:rsid w:val="000270C6"/>
    <w:rsid w:val="00027247"/>
    <w:rsid w:val="00027998"/>
    <w:rsid w:val="00030062"/>
    <w:rsid w:val="0003052A"/>
    <w:rsid w:val="00030666"/>
    <w:rsid w:val="00030B1B"/>
    <w:rsid w:val="00032BC3"/>
    <w:rsid w:val="00032D81"/>
    <w:rsid w:val="000333FB"/>
    <w:rsid w:val="000349A0"/>
    <w:rsid w:val="00034CE6"/>
    <w:rsid w:val="00035C37"/>
    <w:rsid w:val="00036469"/>
    <w:rsid w:val="000366AB"/>
    <w:rsid w:val="00036C5D"/>
    <w:rsid w:val="00036D12"/>
    <w:rsid w:val="00037869"/>
    <w:rsid w:val="00040287"/>
    <w:rsid w:val="0004067A"/>
    <w:rsid w:val="00040A8B"/>
    <w:rsid w:val="00043A6A"/>
    <w:rsid w:val="00043C9F"/>
    <w:rsid w:val="0004526C"/>
    <w:rsid w:val="000458D7"/>
    <w:rsid w:val="00046C43"/>
    <w:rsid w:val="00046FEC"/>
    <w:rsid w:val="00047DA1"/>
    <w:rsid w:val="00051BD9"/>
    <w:rsid w:val="00052198"/>
    <w:rsid w:val="00053B4D"/>
    <w:rsid w:val="00053BCA"/>
    <w:rsid w:val="0005729A"/>
    <w:rsid w:val="0005737B"/>
    <w:rsid w:val="000603D1"/>
    <w:rsid w:val="000606CD"/>
    <w:rsid w:val="00060C5E"/>
    <w:rsid w:val="00063B8F"/>
    <w:rsid w:val="00064415"/>
    <w:rsid w:val="0006455A"/>
    <w:rsid w:val="00065722"/>
    <w:rsid w:val="00065E8E"/>
    <w:rsid w:val="00066BCA"/>
    <w:rsid w:val="00070D31"/>
    <w:rsid w:val="000713B4"/>
    <w:rsid w:val="000723CA"/>
    <w:rsid w:val="00072F40"/>
    <w:rsid w:val="000733A3"/>
    <w:rsid w:val="00074131"/>
    <w:rsid w:val="000744FB"/>
    <w:rsid w:val="00075484"/>
    <w:rsid w:val="00075A9A"/>
    <w:rsid w:val="00076967"/>
    <w:rsid w:val="000770CC"/>
    <w:rsid w:val="00077733"/>
    <w:rsid w:val="00081838"/>
    <w:rsid w:val="00081C8D"/>
    <w:rsid w:val="00082784"/>
    <w:rsid w:val="0008309C"/>
    <w:rsid w:val="00083C0F"/>
    <w:rsid w:val="00083C7D"/>
    <w:rsid w:val="00086DD0"/>
    <w:rsid w:val="000876D5"/>
    <w:rsid w:val="0009018F"/>
    <w:rsid w:val="0009087A"/>
    <w:rsid w:val="0009151E"/>
    <w:rsid w:val="000919A7"/>
    <w:rsid w:val="00091E7A"/>
    <w:rsid w:val="00091F60"/>
    <w:rsid w:val="00092D99"/>
    <w:rsid w:val="0009340B"/>
    <w:rsid w:val="00094030"/>
    <w:rsid w:val="0009405E"/>
    <w:rsid w:val="0009421C"/>
    <w:rsid w:val="0009456F"/>
    <w:rsid w:val="0009487E"/>
    <w:rsid w:val="00095C5E"/>
    <w:rsid w:val="00096BBE"/>
    <w:rsid w:val="000A0EDF"/>
    <w:rsid w:val="000A16B4"/>
    <w:rsid w:val="000A1BE3"/>
    <w:rsid w:val="000A1D12"/>
    <w:rsid w:val="000A1F06"/>
    <w:rsid w:val="000A33ED"/>
    <w:rsid w:val="000A3439"/>
    <w:rsid w:val="000A39FD"/>
    <w:rsid w:val="000A3A32"/>
    <w:rsid w:val="000A41BA"/>
    <w:rsid w:val="000A4624"/>
    <w:rsid w:val="000A483C"/>
    <w:rsid w:val="000A6168"/>
    <w:rsid w:val="000A7AA3"/>
    <w:rsid w:val="000A7F3C"/>
    <w:rsid w:val="000B2B3D"/>
    <w:rsid w:val="000B2E84"/>
    <w:rsid w:val="000B3B9B"/>
    <w:rsid w:val="000B4086"/>
    <w:rsid w:val="000B6A24"/>
    <w:rsid w:val="000B6B93"/>
    <w:rsid w:val="000B6BC1"/>
    <w:rsid w:val="000B7443"/>
    <w:rsid w:val="000B75D3"/>
    <w:rsid w:val="000C1912"/>
    <w:rsid w:val="000C194B"/>
    <w:rsid w:val="000C2D93"/>
    <w:rsid w:val="000C384A"/>
    <w:rsid w:val="000C3A23"/>
    <w:rsid w:val="000C3C2E"/>
    <w:rsid w:val="000C3E7F"/>
    <w:rsid w:val="000C407A"/>
    <w:rsid w:val="000C4CFF"/>
    <w:rsid w:val="000D00AD"/>
    <w:rsid w:val="000D0A25"/>
    <w:rsid w:val="000D0DF7"/>
    <w:rsid w:val="000D2D1A"/>
    <w:rsid w:val="000D2D49"/>
    <w:rsid w:val="000D3991"/>
    <w:rsid w:val="000D3E0A"/>
    <w:rsid w:val="000D4B7C"/>
    <w:rsid w:val="000D5499"/>
    <w:rsid w:val="000D6335"/>
    <w:rsid w:val="000D758A"/>
    <w:rsid w:val="000E0B40"/>
    <w:rsid w:val="000E1CC7"/>
    <w:rsid w:val="000E1F7B"/>
    <w:rsid w:val="000E20D2"/>
    <w:rsid w:val="000E2622"/>
    <w:rsid w:val="000E2B6D"/>
    <w:rsid w:val="000E38EC"/>
    <w:rsid w:val="000E392D"/>
    <w:rsid w:val="000E397F"/>
    <w:rsid w:val="000E4038"/>
    <w:rsid w:val="000E4BD8"/>
    <w:rsid w:val="000E5ADF"/>
    <w:rsid w:val="000E6382"/>
    <w:rsid w:val="000E6A47"/>
    <w:rsid w:val="000E72D0"/>
    <w:rsid w:val="000F23DE"/>
    <w:rsid w:val="000F29FD"/>
    <w:rsid w:val="000F317F"/>
    <w:rsid w:val="000F379D"/>
    <w:rsid w:val="000F41B6"/>
    <w:rsid w:val="000F44FA"/>
    <w:rsid w:val="000F55CE"/>
    <w:rsid w:val="000F5849"/>
    <w:rsid w:val="000F58BA"/>
    <w:rsid w:val="000F58DE"/>
    <w:rsid w:val="000F5A83"/>
    <w:rsid w:val="00101471"/>
    <w:rsid w:val="00101E75"/>
    <w:rsid w:val="00101EBB"/>
    <w:rsid w:val="00101F0C"/>
    <w:rsid w:val="00102626"/>
    <w:rsid w:val="00102644"/>
    <w:rsid w:val="0010270B"/>
    <w:rsid w:val="00103904"/>
    <w:rsid w:val="00104C6D"/>
    <w:rsid w:val="00105271"/>
    <w:rsid w:val="0010562A"/>
    <w:rsid w:val="00105ACD"/>
    <w:rsid w:val="00105F3E"/>
    <w:rsid w:val="00107AB2"/>
    <w:rsid w:val="00107CE0"/>
    <w:rsid w:val="001110B9"/>
    <w:rsid w:val="001124CE"/>
    <w:rsid w:val="00112D45"/>
    <w:rsid w:val="00113125"/>
    <w:rsid w:val="00113A9E"/>
    <w:rsid w:val="00113F24"/>
    <w:rsid w:val="0011468C"/>
    <w:rsid w:val="00114E2E"/>
    <w:rsid w:val="0011556C"/>
    <w:rsid w:val="001203C0"/>
    <w:rsid w:val="001204E2"/>
    <w:rsid w:val="00120C28"/>
    <w:rsid w:val="00122636"/>
    <w:rsid w:val="00122F33"/>
    <w:rsid w:val="0012362E"/>
    <w:rsid w:val="00123E86"/>
    <w:rsid w:val="00124926"/>
    <w:rsid w:val="00124CF2"/>
    <w:rsid w:val="001272A9"/>
    <w:rsid w:val="001278A3"/>
    <w:rsid w:val="00127E30"/>
    <w:rsid w:val="0013436D"/>
    <w:rsid w:val="001371A4"/>
    <w:rsid w:val="001402ED"/>
    <w:rsid w:val="00140510"/>
    <w:rsid w:val="00140F5E"/>
    <w:rsid w:val="00141E0D"/>
    <w:rsid w:val="0014307E"/>
    <w:rsid w:val="001441E1"/>
    <w:rsid w:val="001441F6"/>
    <w:rsid w:val="00144764"/>
    <w:rsid w:val="00144803"/>
    <w:rsid w:val="00144B3C"/>
    <w:rsid w:val="00146806"/>
    <w:rsid w:val="00147E82"/>
    <w:rsid w:val="00151D52"/>
    <w:rsid w:val="00151EEE"/>
    <w:rsid w:val="00153236"/>
    <w:rsid w:val="00154C47"/>
    <w:rsid w:val="001551C1"/>
    <w:rsid w:val="001566A3"/>
    <w:rsid w:val="0015695B"/>
    <w:rsid w:val="001573FB"/>
    <w:rsid w:val="00157C98"/>
    <w:rsid w:val="00160159"/>
    <w:rsid w:val="00160D30"/>
    <w:rsid w:val="00160F09"/>
    <w:rsid w:val="0016240B"/>
    <w:rsid w:val="001632BC"/>
    <w:rsid w:val="00164C0E"/>
    <w:rsid w:val="00164E79"/>
    <w:rsid w:val="00165CCC"/>
    <w:rsid w:val="00166221"/>
    <w:rsid w:val="0016687F"/>
    <w:rsid w:val="0016696A"/>
    <w:rsid w:val="00170271"/>
    <w:rsid w:val="00170C93"/>
    <w:rsid w:val="0017169F"/>
    <w:rsid w:val="001726C2"/>
    <w:rsid w:val="001735D4"/>
    <w:rsid w:val="001747F4"/>
    <w:rsid w:val="00174E45"/>
    <w:rsid w:val="0017548A"/>
    <w:rsid w:val="001757ED"/>
    <w:rsid w:val="00177A5E"/>
    <w:rsid w:val="00177C72"/>
    <w:rsid w:val="001800FF"/>
    <w:rsid w:val="00180ACD"/>
    <w:rsid w:val="00180BF5"/>
    <w:rsid w:val="001810D1"/>
    <w:rsid w:val="001817DA"/>
    <w:rsid w:val="00181A95"/>
    <w:rsid w:val="00182105"/>
    <w:rsid w:val="00182AAB"/>
    <w:rsid w:val="00183E7B"/>
    <w:rsid w:val="0018415E"/>
    <w:rsid w:val="00185500"/>
    <w:rsid w:val="00185DA9"/>
    <w:rsid w:val="00185ECA"/>
    <w:rsid w:val="0018679C"/>
    <w:rsid w:val="00186BAF"/>
    <w:rsid w:val="00187273"/>
    <w:rsid w:val="0019184F"/>
    <w:rsid w:val="0019247A"/>
    <w:rsid w:val="0019295A"/>
    <w:rsid w:val="0019346E"/>
    <w:rsid w:val="00194B52"/>
    <w:rsid w:val="00194FF7"/>
    <w:rsid w:val="001950E4"/>
    <w:rsid w:val="001963B6"/>
    <w:rsid w:val="00196BAC"/>
    <w:rsid w:val="001972DE"/>
    <w:rsid w:val="00197704"/>
    <w:rsid w:val="001A0550"/>
    <w:rsid w:val="001A07CF"/>
    <w:rsid w:val="001A08A5"/>
    <w:rsid w:val="001A0F7C"/>
    <w:rsid w:val="001A24D9"/>
    <w:rsid w:val="001A2779"/>
    <w:rsid w:val="001A3A52"/>
    <w:rsid w:val="001A4BDC"/>
    <w:rsid w:val="001A4C32"/>
    <w:rsid w:val="001A5084"/>
    <w:rsid w:val="001A61FE"/>
    <w:rsid w:val="001A6F07"/>
    <w:rsid w:val="001A7F6F"/>
    <w:rsid w:val="001B18D0"/>
    <w:rsid w:val="001B252E"/>
    <w:rsid w:val="001B2AC4"/>
    <w:rsid w:val="001B2E90"/>
    <w:rsid w:val="001B3D20"/>
    <w:rsid w:val="001B3FCA"/>
    <w:rsid w:val="001B4732"/>
    <w:rsid w:val="001B5DB2"/>
    <w:rsid w:val="001B5DBC"/>
    <w:rsid w:val="001B5F1C"/>
    <w:rsid w:val="001B72AB"/>
    <w:rsid w:val="001B7835"/>
    <w:rsid w:val="001C11CF"/>
    <w:rsid w:val="001C12D4"/>
    <w:rsid w:val="001C1528"/>
    <w:rsid w:val="001C2062"/>
    <w:rsid w:val="001C270A"/>
    <w:rsid w:val="001C48F5"/>
    <w:rsid w:val="001C54F6"/>
    <w:rsid w:val="001C5A39"/>
    <w:rsid w:val="001C65E1"/>
    <w:rsid w:val="001C65EF"/>
    <w:rsid w:val="001C6899"/>
    <w:rsid w:val="001C6B3F"/>
    <w:rsid w:val="001C7548"/>
    <w:rsid w:val="001C7FD0"/>
    <w:rsid w:val="001D1BA2"/>
    <w:rsid w:val="001D217B"/>
    <w:rsid w:val="001D28B8"/>
    <w:rsid w:val="001D39E0"/>
    <w:rsid w:val="001D40BB"/>
    <w:rsid w:val="001D70E0"/>
    <w:rsid w:val="001D7549"/>
    <w:rsid w:val="001D76E6"/>
    <w:rsid w:val="001E17CD"/>
    <w:rsid w:val="001E23EC"/>
    <w:rsid w:val="001E2C77"/>
    <w:rsid w:val="001E2E46"/>
    <w:rsid w:val="001E3AE1"/>
    <w:rsid w:val="001E4428"/>
    <w:rsid w:val="001E4957"/>
    <w:rsid w:val="001E509D"/>
    <w:rsid w:val="001E5665"/>
    <w:rsid w:val="001E593E"/>
    <w:rsid w:val="001E59E4"/>
    <w:rsid w:val="001E6623"/>
    <w:rsid w:val="001E67F0"/>
    <w:rsid w:val="001E75FA"/>
    <w:rsid w:val="001E7A17"/>
    <w:rsid w:val="001E7B28"/>
    <w:rsid w:val="001F0F7C"/>
    <w:rsid w:val="001F410F"/>
    <w:rsid w:val="001F4FFB"/>
    <w:rsid w:val="001F50B6"/>
    <w:rsid w:val="001F562B"/>
    <w:rsid w:val="001F5AF6"/>
    <w:rsid w:val="001F6655"/>
    <w:rsid w:val="001F692D"/>
    <w:rsid w:val="001F6F3D"/>
    <w:rsid w:val="001F7015"/>
    <w:rsid w:val="001F71FD"/>
    <w:rsid w:val="001F74F3"/>
    <w:rsid w:val="00201290"/>
    <w:rsid w:val="00202067"/>
    <w:rsid w:val="00202702"/>
    <w:rsid w:val="002034C8"/>
    <w:rsid w:val="00203C4F"/>
    <w:rsid w:val="00203CCB"/>
    <w:rsid w:val="00203D62"/>
    <w:rsid w:val="00203F59"/>
    <w:rsid w:val="0020534D"/>
    <w:rsid w:val="002056B0"/>
    <w:rsid w:val="00205715"/>
    <w:rsid w:val="002064DD"/>
    <w:rsid w:val="002065CF"/>
    <w:rsid w:val="00207C88"/>
    <w:rsid w:val="00210F6C"/>
    <w:rsid w:val="00211C91"/>
    <w:rsid w:val="00215B68"/>
    <w:rsid w:val="002164C9"/>
    <w:rsid w:val="002170C9"/>
    <w:rsid w:val="00217DE9"/>
    <w:rsid w:val="00220071"/>
    <w:rsid w:val="00220370"/>
    <w:rsid w:val="002209D8"/>
    <w:rsid w:val="00221A5C"/>
    <w:rsid w:val="002226D4"/>
    <w:rsid w:val="00223B0B"/>
    <w:rsid w:val="0022439F"/>
    <w:rsid w:val="00225579"/>
    <w:rsid w:val="0022565A"/>
    <w:rsid w:val="002259E5"/>
    <w:rsid w:val="00225F2E"/>
    <w:rsid w:val="00226810"/>
    <w:rsid w:val="00226DD3"/>
    <w:rsid w:val="0022738A"/>
    <w:rsid w:val="00227627"/>
    <w:rsid w:val="00227C5B"/>
    <w:rsid w:val="002300EA"/>
    <w:rsid w:val="00232687"/>
    <w:rsid w:val="0023282D"/>
    <w:rsid w:val="00233EA6"/>
    <w:rsid w:val="00235C51"/>
    <w:rsid w:val="0023627B"/>
    <w:rsid w:val="00236EAE"/>
    <w:rsid w:val="0023774E"/>
    <w:rsid w:val="00237F80"/>
    <w:rsid w:val="00240A58"/>
    <w:rsid w:val="00241247"/>
    <w:rsid w:val="00241CC9"/>
    <w:rsid w:val="00243C22"/>
    <w:rsid w:val="00244399"/>
    <w:rsid w:val="00245DE3"/>
    <w:rsid w:val="00250021"/>
    <w:rsid w:val="0025042C"/>
    <w:rsid w:val="00253380"/>
    <w:rsid w:val="00253540"/>
    <w:rsid w:val="002541B0"/>
    <w:rsid w:val="0025441D"/>
    <w:rsid w:val="002546B5"/>
    <w:rsid w:val="00256A7E"/>
    <w:rsid w:val="0026014C"/>
    <w:rsid w:val="0026025A"/>
    <w:rsid w:val="0026288D"/>
    <w:rsid w:val="00262B0A"/>
    <w:rsid w:val="00262C15"/>
    <w:rsid w:val="00263BBE"/>
    <w:rsid w:val="00264351"/>
    <w:rsid w:val="00264D79"/>
    <w:rsid w:val="002651A6"/>
    <w:rsid w:val="00265501"/>
    <w:rsid w:val="002657F7"/>
    <w:rsid w:val="00265F71"/>
    <w:rsid w:val="00266262"/>
    <w:rsid w:val="00266A14"/>
    <w:rsid w:val="00266EEF"/>
    <w:rsid w:val="00270124"/>
    <w:rsid w:val="00270C88"/>
    <w:rsid w:val="00271A53"/>
    <w:rsid w:val="00271DBB"/>
    <w:rsid w:val="002722E9"/>
    <w:rsid w:val="002739E5"/>
    <w:rsid w:val="00274B0B"/>
    <w:rsid w:val="00277318"/>
    <w:rsid w:val="0027744C"/>
    <w:rsid w:val="0028089F"/>
    <w:rsid w:val="002811C5"/>
    <w:rsid w:val="00281617"/>
    <w:rsid w:val="00281FFC"/>
    <w:rsid w:val="00282232"/>
    <w:rsid w:val="00282EF0"/>
    <w:rsid w:val="002833D3"/>
    <w:rsid w:val="00283A3C"/>
    <w:rsid w:val="00283CE1"/>
    <w:rsid w:val="0028439D"/>
    <w:rsid w:val="0028665D"/>
    <w:rsid w:val="00287024"/>
    <w:rsid w:val="00287999"/>
    <w:rsid w:val="00290090"/>
    <w:rsid w:val="00290FD0"/>
    <w:rsid w:val="00291013"/>
    <w:rsid w:val="00291805"/>
    <w:rsid w:val="002921E5"/>
    <w:rsid w:val="00293EEC"/>
    <w:rsid w:val="00294F19"/>
    <w:rsid w:val="00295DF1"/>
    <w:rsid w:val="00296A4C"/>
    <w:rsid w:val="00296B44"/>
    <w:rsid w:val="002A113C"/>
    <w:rsid w:val="002A1EAD"/>
    <w:rsid w:val="002A2826"/>
    <w:rsid w:val="002A38B2"/>
    <w:rsid w:val="002A4368"/>
    <w:rsid w:val="002A5183"/>
    <w:rsid w:val="002A57B4"/>
    <w:rsid w:val="002A5FF9"/>
    <w:rsid w:val="002A7275"/>
    <w:rsid w:val="002A7377"/>
    <w:rsid w:val="002B0002"/>
    <w:rsid w:val="002B004C"/>
    <w:rsid w:val="002B051B"/>
    <w:rsid w:val="002B0599"/>
    <w:rsid w:val="002B09B7"/>
    <w:rsid w:val="002B2FF4"/>
    <w:rsid w:val="002B3754"/>
    <w:rsid w:val="002B3B60"/>
    <w:rsid w:val="002B51E0"/>
    <w:rsid w:val="002B5365"/>
    <w:rsid w:val="002B704B"/>
    <w:rsid w:val="002B78FB"/>
    <w:rsid w:val="002C075C"/>
    <w:rsid w:val="002C0E27"/>
    <w:rsid w:val="002C1EDC"/>
    <w:rsid w:val="002C362C"/>
    <w:rsid w:val="002C41AA"/>
    <w:rsid w:val="002C50BB"/>
    <w:rsid w:val="002C55F9"/>
    <w:rsid w:val="002C5E7F"/>
    <w:rsid w:val="002C688B"/>
    <w:rsid w:val="002C699F"/>
    <w:rsid w:val="002C73F1"/>
    <w:rsid w:val="002C79AB"/>
    <w:rsid w:val="002D0FE0"/>
    <w:rsid w:val="002D12F9"/>
    <w:rsid w:val="002D1BAD"/>
    <w:rsid w:val="002D24EA"/>
    <w:rsid w:val="002D2C5A"/>
    <w:rsid w:val="002D40A2"/>
    <w:rsid w:val="002D5423"/>
    <w:rsid w:val="002D5A4F"/>
    <w:rsid w:val="002D70A0"/>
    <w:rsid w:val="002D7C24"/>
    <w:rsid w:val="002D7D5F"/>
    <w:rsid w:val="002E0EC3"/>
    <w:rsid w:val="002E12BC"/>
    <w:rsid w:val="002E1504"/>
    <w:rsid w:val="002E1BFE"/>
    <w:rsid w:val="002E2C6D"/>
    <w:rsid w:val="002E328C"/>
    <w:rsid w:val="002E32A7"/>
    <w:rsid w:val="002E495A"/>
    <w:rsid w:val="002E55EA"/>
    <w:rsid w:val="002E6A6E"/>
    <w:rsid w:val="002E6F1E"/>
    <w:rsid w:val="002E7FBA"/>
    <w:rsid w:val="002F14D6"/>
    <w:rsid w:val="002F1C81"/>
    <w:rsid w:val="002F3F37"/>
    <w:rsid w:val="003000B9"/>
    <w:rsid w:val="003001ED"/>
    <w:rsid w:val="00301581"/>
    <w:rsid w:val="0030223E"/>
    <w:rsid w:val="003026EF"/>
    <w:rsid w:val="00303391"/>
    <w:rsid w:val="003038D4"/>
    <w:rsid w:val="00304E11"/>
    <w:rsid w:val="00305C6C"/>
    <w:rsid w:val="00305CF4"/>
    <w:rsid w:val="003062E8"/>
    <w:rsid w:val="00306756"/>
    <w:rsid w:val="00306E6E"/>
    <w:rsid w:val="00306F56"/>
    <w:rsid w:val="00307209"/>
    <w:rsid w:val="00307315"/>
    <w:rsid w:val="003102DD"/>
    <w:rsid w:val="00312E11"/>
    <w:rsid w:val="00312EE7"/>
    <w:rsid w:val="00313B78"/>
    <w:rsid w:val="00315D37"/>
    <w:rsid w:val="00317305"/>
    <w:rsid w:val="003215A9"/>
    <w:rsid w:val="00322227"/>
    <w:rsid w:val="00323F39"/>
    <w:rsid w:val="003252DE"/>
    <w:rsid w:val="00325B62"/>
    <w:rsid w:val="00326E69"/>
    <w:rsid w:val="00327640"/>
    <w:rsid w:val="003276C4"/>
    <w:rsid w:val="0033226A"/>
    <w:rsid w:val="00332B4B"/>
    <w:rsid w:val="003336E2"/>
    <w:rsid w:val="00333E4B"/>
    <w:rsid w:val="00333EA5"/>
    <w:rsid w:val="00333F92"/>
    <w:rsid w:val="00333FDC"/>
    <w:rsid w:val="00341C8E"/>
    <w:rsid w:val="00342246"/>
    <w:rsid w:val="003432DC"/>
    <w:rsid w:val="0034333A"/>
    <w:rsid w:val="00344491"/>
    <w:rsid w:val="00344552"/>
    <w:rsid w:val="00344B0D"/>
    <w:rsid w:val="00344E87"/>
    <w:rsid w:val="00345E33"/>
    <w:rsid w:val="00346144"/>
    <w:rsid w:val="00347A4A"/>
    <w:rsid w:val="003500CB"/>
    <w:rsid w:val="0035087B"/>
    <w:rsid w:val="00350E89"/>
    <w:rsid w:val="0035144F"/>
    <w:rsid w:val="003515C3"/>
    <w:rsid w:val="003516FD"/>
    <w:rsid w:val="00351FFB"/>
    <w:rsid w:val="003522B8"/>
    <w:rsid w:val="00352A67"/>
    <w:rsid w:val="00352EA8"/>
    <w:rsid w:val="00352F2E"/>
    <w:rsid w:val="0035322F"/>
    <w:rsid w:val="00353848"/>
    <w:rsid w:val="00353A89"/>
    <w:rsid w:val="003560A9"/>
    <w:rsid w:val="00356901"/>
    <w:rsid w:val="00356DE5"/>
    <w:rsid w:val="003570A6"/>
    <w:rsid w:val="00360C9E"/>
    <w:rsid w:val="00361C5B"/>
    <w:rsid w:val="00362A7F"/>
    <w:rsid w:val="00362BF0"/>
    <w:rsid w:val="00362FB9"/>
    <w:rsid w:val="00364B08"/>
    <w:rsid w:val="00365E38"/>
    <w:rsid w:val="00365F18"/>
    <w:rsid w:val="00366E95"/>
    <w:rsid w:val="003670E3"/>
    <w:rsid w:val="003671B8"/>
    <w:rsid w:val="00367EA3"/>
    <w:rsid w:val="0037192B"/>
    <w:rsid w:val="00371C4B"/>
    <w:rsid w:val="00373DDE"/>
    <w:rsid w:val="00374E63"/>
    <w:rsid w:val="00374E95"/>
    <w:rsid w:val="0037529B"/>
    <w:rsid w:val="00375D19"/>
    <w:rsid w:val="0037634B"/>
    <w:rsid w:val="00381F7F"/>
    <w:rsid w:val="003826E2"/>
    <w:rsid w:val="00382BBB"/>
    <w:rsid w:val="00384035"/>
    <w:rsid w:val="0038436C"/>
    <w:rsid w:val="003844BD"/>
    <w:rsid w:val="0038497E"/>
    <w:rsid w:val="00384E05"/>
    <w:rsid w:val="003863FD"/>
    <w:rsid w:val="003865FF"/>
    <w:rsid w:val="003957B9"/>
    <w:rsid w:val="00395A12"/>
    <w:rsid w:val="00395F33"/>
    <w:rsid w:val="00396C5D"/>
    <w:rsid w:val="00397759"/>
    <w:rsid w:val="003A0D85"/>
    <w:rsid w:val="003A2112"/>
    <w:rsid w:val="003A363E"/>
    <w:rsid w:val="003A38DA"/>
    <w:rsid w:val="003A51F8"/>
    <w:rsid w:val="003A673F"/>
    <w:rsid w:val="003A7183"/>
    <w:rsid w:val="003A7391"/>
    <w:rsid w:val="003A7C27"/>
    <w:rsid w:val="003B07F7"/>
    <w:rsid w:val="003B2B87"/>
    <w:rsid w:val="003B3472"/>
    <w:rsid w:val="003B3931"/>
    <w:rsid w:val="003B395F"/>
    <w:rsid w:val="003B3A3B"/>
    <w:rsid w:val="003B3F41"/>
    <w:rsid w:val="003B40D5"/>
    <w:rsid w:val="003B56FF"/>
    <w:rsid w:val="003B5E36"/>
    <w:rsid w:val="003B659C"/>
    <w:rsid w:val="003B6961"/>
    <w:rsid w:val="003B7AFD"/>
    <w:rsid w:val="003C08D8"/>
    <w:rsid w:val="003C221F"/>
    <w:rsid w:val="003C256E"/>
    <w:rsid w:val="003C2D41"/>
    <w:rsid w:val="003C4B9A"/>
    <w:rsid w:val="003C502E"/>
    <w:rsid w:val="003C530F"/>
    <w:rsid w:val="003C53CA"/>
    <w:rsid w:val="003C65F1"/>
    <w:rsid w:val="003C6AD5"/>
    <w:rsid w:val="003C6F2B"/>
    <w:rsid w:val="003C7444"/>
    <w:rsid w:val="003D0FBA"/>
    <w:rsid w:val="003D13F7"/>
    <w:rsid w:val="003D2501"/>
    <w:rsid w:val="003D2764"/>
    <w:rsid w:val="003D4AE8"/>
    <w:rsid w:val="003D5CD6"/>
    <w:rsid w:val="003D60AC"/>
    <w:rsid w:val="003D73F3"/>
    <w:rsid w:val="003E0585"/>
    <w:rsid w:val="003E0C7B"/>
    <w:rsid w:val="003E0E79"/>
    <w:rsid w:val="003E197D"/>
    <w:rsid w:val="003E1E6F"/>
    <w:rsid w:val="003E327F"/>
    <w:rsid w:val="003E3870"/>
    <w:rsid w:val="003E5C4C"/>
    <w:rsid w:val="003E5EAB"/>
    <w:rsid w:val="003E636E"/>
    <w:rsid w:val="003E6B77"/>
    <w:rsid w:val="003E7F2A"/>
    <w:rsid w:val="003F0D0E"/>
    <w:rsid w:val="003F1C8C"/>
    <w:rsid w:val="003F28E0"/>
    <w:rsid w:val="003F2C18"/>
    <w:rsid w:val="003F3DCF"/>
    <w:rsid w:val="003F4DEE"/>
    <w:rsid w:val="003F4E32"/>
    <w:rsid w:val="003F5B35"/>
    <w:rsid w:val="003F6A7C"/>
    <w:rsid w:val="003F75BD"/>
    <w:rsid w:val="003F7DBC"/>
    <w:rsid w:val="00400822"/>
    <w:rsid w:val="00402A18"/>
    <w:rsid w:val="00402BDF"/>
    <w:rsid w:val="00403D43"/>
    <w:rsid w:val="00405155"/>
    <w:rsid w:val="0040526F"/>
    <w:rsid w:val="0040530C"/>
    <w:rsid w:val="004064DD"/>
    <w:rsid w:val="00407957"/>
    <w:rsid w:val="00410781"/>
    <w:rsid w:val="00411228"/>
    <w:rsid w:val="00411622"/>
    <w:rsid w:val="00413103"/>
    <w:rsid w:val="00413B76"/>
    <w:rsid w:val="004142FE"/>
    <w:rsid w:val="004146C5"/>
    <w:rsid w:val="00414B35"/>
    <w:rsid w:val="00414CC9"/>
    <w:rsid w:val="004203C9"/>
    <w:rsid w:val="00420467"/>
    <w:rsid w:val="004217BE"/>
    <w:rsid w:val="00422BB0"/>
    <w:rsid w:val="00423BCC"/>
    <w:rsid w:val="004248DA"/>
    <w:rsid w:val="00424967"/>
    <w:rsid w:val="00425381"/>
    <w:rsid w:val="004265D8"/>
    <w:rsid w:val="0042724B"/>
    <w:rsid w:val="00430C5F"/>
    <w:rsid w:val="004326FC"/>
    <w:rsid w:val="004327F7"/>
    <w:rsid w:val="00432FCA"/>
    <w:rsid w:val="00433364"/>
    <w:rsid w:val="0043519F"/>
    <w:rsid w:val="004353ED"/>
    <w:rsid w:val="004359F6"/>
    <w:rsid w:val="00435DC7"/>
    <w:rsid w:val="00436D30"/>
    <w:rsid w:val="00437A03"/>
    <w:rsid w:val="00440695"/>
    <w:rsid w:val="004411C0"/>
    <w:rsid w:val="004417F0"/>
    <w:rsid w:val="00441B8C"/>
    <w:rsid w:val="004422E9"/>
    <w:rsid w:val="00442BCD"/>
    <w:rsid w:val="00446711"/>
    <w:rsid w:val="00446839"/>
    <w:rsid w:val="00447600"/>
    <w:rsid w:val="004507C0"/>
    <w:rsid w:val="00450D4A"/>
    <w:rsid w:val="00452105"/>
    <w:rsid w:val="00452F1A"/>
    <w:rsid w:val="0045324A"/>
    <w:rsid w:val="00453496"/>
    <w:rsid w:val="00453498"/>
    <w:rsid w:val="004539CB"/>
    <w:rsid w:val="0045457A"/>
    <w:rsid w:val="004578F4"/>
    <w:rsid w:val="0046080B"/>
    <w:rsid w:val="00461994"/>
    <w:rsid w:val="00462105"/>
    <w:rsid w:val="004623C1"/>
    <w:rsid w:val="004626F0"/>
    <w:rsid w:val="004631D2"/>
    <w:rsid w:val="00463724"/>
    <w:rsid w:val="004639A6"/>
    <w:rsid w:val="00465D92"/>
    <w:rsid w:val="00465FA5"/>
    <w:rsid w:val="004669F6"/>
    <w:rsid w:val="004678D3"/>
    <w:rsid w:val="004704FB"/>
    <w:rsid w:val="00471A44"/>
    <w:rsid w:val="00473D81"/>
    <w:rsid w:val="004744BD"/>
    <w:rsid w:val="00475B81"/>
    <w:rsid w:val="00475CF5"/>
    <w:rsid w:val="004765F9"/>
    <w:rsid w:val="00477537"/>
    <w:rsid w:val="004825CA"/>
    <w:rsid w:val="00482B68"/>
    <w:rsid w:val="004852D9"/>
    <w:rsid w:val="004866C9"/>
    <w:rsid w:val="00487BB5"/>
    <w:rsid w:val="00487CA0"/>
    <w:rsid w:val="00491854"/>
    <w:rsid w:val="00491E02"/>
    <w:rsid w:val="00492CCA"/>
    <w:rsid w:val="00493281"/>
    <w:rsid w:val="00494C90"/>
    <w:rsid w:val="00495A5A"/>
    <w:rsid w:val="00496B71"/>
    <w:rsid w:val="004972A2"/>
    <w:rsid w:val="004977D5"/>
    <w:rsid w:val="00497A3B"/>
    <w:rsid w:val="00497D9A"/>
    <w:rsid w:val="00497FAE"/>
    <w:rsid w:val="004A0474"/>
    <w:rsid w:val="004A0C22"/>
    <w:rsid w:val="004A233F"/>
    <w:rsid w:val="004A3918"/>
    <w:rsid w:val="004A39AF"/>
    <w:rsid w:val="004A39F9"/>
    <w:rsid w:val="004A3FC2"/>
    <w:rsid w:val="004A40A4"/>
    <w:rsid w:val="004A4BBA"/>
    <w:rsid w:val="004A52BD"/>
    <w:rsid w:val="004A5396"/>
    <w:rsid w:val="004A56B9"/>
    <w:rsid w:val="004A5C78"/>
    <w:rsid w:val="004A6547"/>
    <w:rsid w:val="004A7DF9"/>
    <w:rsid w:val="004B0BA8"/>
    <w:rsid w:val="004B18FD"/>
    <w:rsid w:val="004B19E7"/>
    <w:rsid w:val="004B708E"/>
    <w:rsid w:val="004B71E1"/>
    <w:rsid w:val="004B7A09"/>
    <w:rsid w:val="004C05C9"/>
    <w:rsid w:val="004C12D7"/>
    <w:rsid w:val="004C25BB"/>
    <w:rsid w:val="004C3936"/>
    <w:rsid w:val="004C413A"/>
    <w:rsid w:val="004C60C5"/>
    <w:rsid w:val="004C66B4"/>
    <w:rsid w:val="004C67F2"/>
    <w:rsid w:val="004C746B"/>
    <w:rsid w:val="004C7475"/>
    <w:rsid w:val="004D1AC5"/>
    <w:rsid w:val="004D226D"/>
    <w:rsid w:val="004D26DB"/>
    <w:rsid w:val="004D3A0D"/>
    <w:rsid w:val="004D431D"/>
    <w:rsid w:val="004D5D20"/>
    <w:rsid w:val="004D5F05"/>
    <w:rsid w:val="004D615D"/>
    <w:rsid w:val="004D6346"/>
    <w:rsid w:val="004D655E"/>
    <w:rsid w:val="004D67E6"/>
    <w:rsid w:val="004D71BE"/>
    <w:rsid w:val="004E0309"/>
    <w:rsid w:val="004E15A1"/>
    <w:rsid w:val="004E1D6D"/>
    <w:rsid w:val="004E1FAA"/>
    <w:rsid w:val="004E20EF"/>
    <w:rsid w:val="004E3BB4"/>
    <w:rsid w:val="004E3D29"/>
    <w:rsid w:val="004E4714"/>
    <w:rsid w:val="004E5006"/>
    <w:rsid w:val="004E5C1F"/>
    <w:rsid w:val="004E67B4"/>
    <w:rsid w:val="004E74AF"/>
    <w:rsid w:val="004E7E84"/>
    <w:rsid w:val="004F0169"/>
    <w:rsid w:val="004F0F4E"/>
    <w:rsid w:val="004F22B8"/>
    <w:rsid w:val="004F2B20"/>
    <w:rsid w:val="004F2BC9"/>
    <w:rsid w:val="004F30F4"/>
    <w:rsid w:val="004F4438"/>
    <w:rsid w:val="004F48B3"/>
    <w:rsid w:val="004F49BD"/>
    <w:rsid w:val="004F4CCE"/>
    <w:rsid w:val="004F4DD9"/>
    <w:rsid w:val="004F5025"/>
    <w:rsid w:val="004F6D26"/>
    <w:rsid w:val="004F77C8"/>
    <w:rsid w:val="004F7C13"/>
    <w:rsid w:val="0050079A"/>
    <w:rsid w:val="005029C4"/>
    <w:rsid w:val="00504226"/>
    <w:rsid w:val="00504245"/>
    <w:rsid w:val="00505366"/>
    <w:rsid w:val="00507830"/>
    <w:rsid w:val="00510FE3"/>
    <w:rsid w:val="005118CF"/>
    <w:rsid w:val="005125CE"/>
    <w:rsid w:val="0051366D"/>
    <w:rsid w:val="00513761"/>
    <w:rsid w:val="00513D46"/>
    <w:rsid w:val="00514F1B"/>
    <w:rsid w:val="00515505"/>
    <w:rsid w:val="00515620"/>
    <w:rsid w:val="005206CF"/>
    <w:rsid w:val="00520ABF"/>
    <w:rsid w:val="00521075"/>
    <w:rsid w:val="005213B2"/>
    <w:rsid w:val="005217A4"/>
    <w:rsid w:val="00521E02"/>
    <w:rsid w:val="0052202B"/>
    <w:rsid w:val="00522B50"/>
    <w:rsid w:val="005236F0"/>
    <w:rsid w:val="00524372"/>
    <w:rsid w:val="00524E88"/>
    <w:rsid w:val="0052531A"/>
    <w:rsid w:val="00525528"/>
    <w:rsid w:val="005268CF"/>
    <w:rsid w:val="00526958"/>
    <w:rsid w:val="00527548"/>
    <w:rsid w:val="0052758D"/>
    <w:rsid w:val="00527EB7"/>
    <w:rsid w:val="00530DDF"/>
    <w:rsid w:val="00534C4C"/>
    <w:rsid w:val="00535984"/>
    <w:rsid w:val="00535E20"/>
    <w:rsid w:val="00537C9F"/>
    <w:rsid w:val="00540A78"/>
    <w:rsid w:val="0054198F"/>
    <w:rsid w:val="00541A6D"/>
    <w:rsid w:val="00542ECF"/>
    <w:rsid w:val="00544941"/>
    <w:rsid w:val="0054543C"/>
    <w:rsid w:val="005455DA"/>
    <w:rsid w:val="00546C29"/>
    <w:rsid w:val="00547A88"/>
    <w:rsid w:val="00547AB4"/>
    <w:rsid w:val="00547BB0"/>
    <w:rsid w:val="00551592"/>
    <w:rsid w:val="00553086"/>
    <w:rsid w:val="005532C4"/>
    <w:rsid w:val="00553CCD"/>
    <w:rsid w:val="00553FFC"/>
    <w:rsid w:val="005544FA"/>
    <w:rsid w:val="005556B6"/>
    <w:rsid w:val="00555A67"/>
    <w:rsid w:val="005560C2"/>
    <w:rsid w:val="005571DF"/>
    <w:rsid w:val="005604A6"/>
    <w:rsid w:val="005604E7"/>
    <w:rsid w:val="00560AF1"/>
    <w:rsid w:val="00560B91"/>
    <w:rsid w:val="00562F46"/>
    <w:rsid w:val="00563488"/>
    <w:rsid w:val="00564CCA"/>
    <w:rsid w:val="00565051"/>
    <w:rsid w:val="00565932"/>
    <w:rsid w:val="00565B7C"/>
    <w:rsid w:val="005672B7"/>
    <w:rsid w:val="005673ED"/>
    <w:rsid w:val="0057228A"/>
    <w:rsid w:val="0057260C"/>
    <w:rsid w:val="0057326C"/>
    <w:rsid w:val="005736EF"/>
    <w:rsid w:val="00573C2F"/>
    <w:rsid w:val="00573FA1"/>
    <w:rsid w:val="00576385"/>
    <w:rsid w:val="005779BD"/>
    <w:rsid w:val="00577A5E"/>
    <w:rsid w:val="00580D49"/>
    <w:rsid w:val="00580DF2"/>
    <w:rsid w:val="00581B5A"/>
    <w:rsid w:val="00582296"/>
    <w:rsid w:val="00582CBE"/>
    <w:rsid w:val="00582F0F"/>
    <w:rsid w:val="00583C97"/>
    <w:rsid w:val="00583E3F"/>
    <w:rsid w:val="00585365"/>
    <w:rsid w:val="0058585E"/>
    <w:rsid w:val="005878A8"/>
    <w:rsid w:val="00587C98"/>
    <w:rsid w:val="005917DE"/>
    <w:rsid w:val="00591A68"/>
    <w:rsid w:val="00591CD8"/>
    <w:rsid w:val="005923C7"/>
    <w:rsid w:val="00592C05"/>
    <w:rsid w:val="005942FC"/>
    <w:rsid w:val="0059536D"/>
    <w:rsid w:val="0059640E"/>
    <w:rsid w:val="00596815"/>
    <w:rsid w:val="005A0F7A"/>
    <w:rsid w:val="005A1238"/>
    <w:rsid w:val="005A12BC"/>
    <w:rsid w:val="005A48F6"/>
    <w:rsid w:val="005A4C41"/>
    <w:rsid w:val="005A50F2"/>
    <w:rsid w:val="005A5520"/>
    <w:rsid w:val="005A581C"/>
    <w:rsid w:val="005A629C"/>
    <w:rsid w:val="005A64B0"/>
    <w:rsid w:val="005A6DD9"/>
    <w:rsid w:val="005A722C"/>
    <w:rsid w:val="005A7E3B"/>
    <w:rsid w:val="005A7E3E"/>
    <w:rsid w:val="005B1551"/>
    <w:rsid w:val="005B3214"/>
    <w:rsid w:val="005B3C74"/>
    <w:rsid w:val="005B44B0"/>
    <w:rsid w:val="005B453E"/>
    <w:rsid w:val="005B470E"/>
    <w:rsid w:val="005B5F05"/>
    <w:rsid w:val="005B5FAC"/>
    <w:rsid w:val="005B64CA"/>
    <w:rsid w:val="005B68CF"/>
    <w:rsid w:val="005B75FB"/>
    <w:rsid w:val="005C128E"/>
    <w:rsid w:val="005C1528"/>
    <w:rsid w:val="005C749F"/>
    <w:rsid w:val="005D086A"/>
    <w:rsid w:val="005D1A6E"/>
    <w:rsid w:val="005D1BC8"/>
    <w:rsid w:val="005D1EE5"/>
    <w:rsid w:val="005D2F70"/>
    <w:rsid w:val="005D3042"/>
    <w:rsid w:val="005D3C3B"/>
    <w:rsid w:val="005D4231"/>
    <w:rsid w:val="005D4B36"/>
    <w:rsid w:val="005D5333"/>
    <w:rsid w:val="005D6544"/>
    <w:rsid w:val="005D6BEF"/>
    <w:rsid w:val="005D7C8A"/>
    <w:rsid w:val="005E07ED"/>
    <w:rsid w:val="005E1A7A"/>
    <w:rsid w:val="005E64FC"/>
    <w:rsid w:val="005E6CA0"/>
    <w:rsid w:val="005E70FC"/>
    <w:rsid w:val="005E7679"/>
    <w:rsid w:val="005E76F6"/>
    <w:rsid w:val="005F02F7"/>
    <w:rsid w:val="005F15FE"/>
    <w:rsid w:val="005F1E40"/>
    <w:rsid w:val="005F290C"/>
    <w:rsid w:val="005F2BF1"/>
    <w:rsid w:val="005F5B2E"/>
    <w:rsid w:val="005F648B"/>
    <w:rsid w:val="005F7008"/>
    <w:rsid w:val="005F7D52"/>
    <w:rsid w:val="00601A93"/>
    <w:rsid w:val="0060240B"/>
    <w:rsid w:val="00602C19"/>
    <w:rsid w:val="0060337C"/>
    <w:rsid w:val="00604C74"/>
    <w:rsid w:val="00605171"/>
    <w:rsid w:val="0060566E"/>
    <w:rsid w:val="006074D6"/>
    <w:rsid w:val="006079B4"/>
    <w:rsid w:val="0061148A"/>
    <w:rsid w:val="00611B6D"/>
    <w:rsid w:val="0061267F"/>
    <w:rsid w:val="0061269D"/>
    <w:rsid w:val="0061429C"/>
    <w:rsid w:val="006142BC"/>
    <w:rsid w:val="00614949"/>
    <w:rsid w:val="0061494F"/>
    <w:rsid w:val="00614CE5"/>
    <w:rsid w:val="0061508B"/>
    <w:rsid w:val="006153A7"/>
    <w:rsid w:val="00616DFD"/>
    <w:rsid w:val="0062037F"/>
    <w:rsid w:val="006208DD"/>
    <w:rsid w:val="00620D30"/>
    <w:rsid w:val="00620FCB"/>
    <w:rsid w:val="006213C2"/>
    <w:rsid w:val="00621B1D"/>
    <w:rsid w:val="00621CB7"/>
    <w:rsid w:val="00621F31"/>
    <w:rsid w:val="0062240E"/>
    <w:rsid w:val="00623752"/>
    <w:rsid w:val="00623BC8"/>
    <w:rsid w:val="00624BB3"/>
    <w:rsid w:val="006252D1"/>
    <w:rsid w:val="006257F4"/>
    <w:rsid w:val="006263C8"/>
    <w:rsid w:val="00627A5F"/>
    <w:rsid w:val="006301BE"/>
    <w:rsid w:val="006313EE"/>
    <w:rsid w:val="006319F0"/>
    <w:rsid w:val="00632266"/>
    <w:rsid w:val="0063226C"/>
    <w:rsid w:val="006330D2"/>
    <w:rsid w:val="00633DB5"/>
    <w:rsid w:val="00634CFB"/>
    <w:rsid w:val="00634D4B"/>
    <w:rsid w:val="006353FA"/>
    <w:rsid w:val="00635407"/>
    <w:rsid w:val="006354BC"/>
    <w:rsid w:val="0063608E"/>
    <w:rsid w:val="00637620"/>
    <w:rsid w:val="00637865"/>
    <w:rsid w:val="00640E06"/>
    <w:rsid w:val="0064469C"/>
    <w:rsid w:val="006450BB"/>
    <w:rsid w:val="006454B4"/>
    <w:rsid w:val="00645603"/>
    <w:rsid w:val="00646562"/>
    <w:rsid w:val="00646569"/>
    <w:rsid w:val="00646B8F"/>
    <w:rsid w:val="00646F32"/>
    <w:rsid w:val="006476B0"/>
    <w:rsid w:val="00647FE4"/>
    <w:rsid w:val="00651333"/>
    <w:rsid w:val="006521B8"/>
    <w:rsid w:val="006556CB"/>
    <w:rsid w:val="006565F6"/>
    <w:rsid w:val="00660289"/>
    <w:rsid w:val="00661F82"/>
    <w:rsid w:val="006627C6"/>
    <w:rsid w:val="00663C27"/>
    <w:rsid w:val="00665690"/>
    <w:rsid w:val="00666BBC"/>
    <w:rsid w:val="00667789"/>
    <w:rsid w:val="00671562"/>
    <w:rsid w:val="0067221D"/>
    <w:rsid w:val="0067284E"/>
    <w:rsid w:val="00672C74"/>
    <w:rsid w:val="00673937"/>
    <w:rsid w:val="0067453B"/>
    <w:rsid w:val="006748C5"/>
    <w:rsid w:val="00674C11"/>
    <w:rsid w:val="00676DAE"/>
    <w:rsid w:val="006777DA"/>
    <w:rsid w:val="00677A74"/>
    <w:rsid w:val="00677E38"/>
    <w:rsid w:val="006800C8"/>
    <w:rsid w:val="006831BA"/>
    <w:rsid w:val="00683206"/>
    <w:rsid w:val="00684389"/>
    <w:rsid w:val="00685498"/>
    <w:rsid w:val="00685544"/>
    <w:rsid w:val="006855AF"/>
    <w:rsid w:val="006859A9"/>
    <w:rsid w:val="006870F8"/>
    <w:rsid w:val="00690068"/>
    <w:rsid w:val="0069084B"/>
    <w:rsid w:val="00690B0A"/>
    <w:rsid w:val="0069192B"/>
    <w:rsid w:val="00691E7D"/>
    <w:rsid w:val="006928FA"/>
    <w:rsid w:val="0069297B"/>
    <w:rsid w:val="00693139"/>
    <w:rsid w:val="00693C05"/>
    <w:rsid w:val="00693CF0"/>
    <w:rsid w:val="006953A4"/>
    <w:rsid w:val="0069551B"/>
    <w:rsid w:val="0069576F"/>
    <w:rsid w:val="006964E1"/>
    <w:rsid w:val="00696D4D"/>
    <w:rsid w:val="006973E2"/>
    <w:rsid w:val="00697B15"/>
    <w:rsid w:val="00697C56"/>
    <w:rsid w:val="00697D18"/>
    <w:rsid w:val="00697DA9"/>
    <w:rsid w:val="006A054F"/>
    <w:rsid w:val="006A24F5"/>
    <w:rsid w:val="006A2500"/>
    <w:rsid w:val="006A2AFA"/>
    <w:rsid w:val="006A54D8"/>
    <w:rsid w:val="006A72CC"/>
    <w:rsid w:val="006A7FB6"/>
    <w:rsid w:val="006B0170"/>
    <w:rsid w:val="006B147A"/>
    <w:rsid w:val="006B1B05"/>
    <w:rsid w:val="006B21C6"/>
    <w:rsid w:val="006B4689"/>
    <w:rsid w:val="006B488F"/>
    <w:rsid w:val="006B4F4E"/>
    <w:rsid w:val="006B53B5"/>
    <w:rsid w:val="006B5519"/>
    <w:rsid w:val="006B6638"/>
    <w:rsid w:val="006B712A"/>
    <w:rsid w:val="006C0403"/>
    <w:rsid w:val="006C1270"/>
    <w:rsid w:val="006C1CB3"/>
    <w:rsid w:val="006C2B4D"/>
    <w:rsid w:val="006C521B"/>
    <w:rsid w:val="006C6B34"/>
    <w:rsid w:val="006C6C6C"/>
    <w:rsid w:val="006D00AB"/>
    <w:rsid w:val="006D3CA9"/>
    <w:rsid w:val="006D3D55"/>
    <w:rsid w:val="006D62AC"/>
    <w:rsid w:val="006D6437"/>
    <w:rsid w:val="006D66B0"/>
    <w:rsid w:val="006D69E4"/>
    <w:rsid w:val="006D6A45"/>
    <w:rsid w:val="006E0BCC"/>
    <w:rsid w:val="006E177C"/>
    <w:rsid w:val="006E2BF8"/>
    <w:rsid w:val="006E3173"/>
    <w:rsid w:val="006E3AF9"/>
    <w:rsid w:val="006E43C1"/>
    <w:rsid w:val="006E44F6"/>
    <w:rsid w:val="006E453E"/>
    <w:rsid w:val="006E4AD7"/>
    <w:rsid w:val="006E531D"/>
    <w:rsid w:val="006E61EC"/>
    <w:rsid w:val="006E63F4"/>
    <w:rsid w:val="006E65C5"/>
    <w:rsid w:val="006E68AB"/>
    <w:rsid w:val="006E69F4"/>
    <w:rsid w:val="006E74ED"/>
    <w:rsid w:val="006E77E7"/>
    <w:rsid w:val="006F008D"/>
    <w:rsid w:val="006F1B48"/>
    <w:rsid w:val="006F2C43"/>
    <w:rsid w:val="006F2EBE"/>
    <w:rsid w:val="006F3031"/>
    <w:rsid w:val="006F3DDC"/>
    <w:rsid w:val="006F3E5B"/>
    <w:rsid w:val="006F52B4"/>
    <w:rsid w:val="006F5DF2"/>
    <w:rsid w:val="006F6138"/>
    <w:rsid w:val="006F67E0"/>
    <w:rsid w:val="006F687C"/>
    <w:rsid w:val="0070006E"/>
    <w:rsid w:val="00700399"/>
    <w:rsid w:val="007004E3"/>
    <w:rsid w:val="00700982"/>
    <w:rsid w:val="00700B59"/>
    <w:rsid w:val="00701422"/>
    <w:rsid w:val="00701473"/>
    <w:rsid w:val="0070161A"/>
    <w:rsid w:val="007024B2"/>
    <w:rsid w:val="007030B0"/>
    <w:rsid w:val="00703737"/>
    <w:rsid w:val="00703E12"/>
    <w:rsid w:val="00703E70"/>
    <w:rsid w:val="0070451F"/>
    <w:rsid w:val="00704D4B"/>
    <w:rsid w:val="00704F8F"/>
    <w:rsid w:val="00705E0C"/>
    <w:rsid w:val="007078F6"/>
    <w:rsid w:val="007104AE"/>
    <w:rsid w:val="00710FFB"/>
    <w:rsid w:val="0071175E"/>
    <w:rsid w:val="00712756"/>
    <w:rsid w:val="00712D8A"/>
    <w:rsid w:val="00714CE5"/>
    <w:rsid w:val="007152EC"/>
    <w:rsid w:val="00715AA0"/>
    <w:rsid w:val="00716520"/>
    <w:rsid w:val="007174C6"/>
    <w:rsid w:val="00720663"/>
    <w:rsid w:val="00720834"/>
    <w:rsid w:val="00721E6D"/>
    <w:rsid w:val="00721E84"/>
    <w:rsid w:val="007223F9"/>
    <w:rsid w:val="00723EA4"/>
    <w:rsid w:val="00723EA8"/>
    <w:rsid w:val="007279D1"/>
    <w:rsid w:val="00731F77"/>
    <w:rsid w:val="007322C6"/>
    <w:rsid w:val="007329F8"/>
    <w:rsid w:val="00733842"/>
    <w:rsid w:val="00733E74"/>
    <w:rsid w:val="0073454E"/>
    <w:rsid w:val="00735389"/>
    <w:rsid w:val="0073558D"/>
    <w:rsid w:val="007358DC"/>
    <w:rsid w:val="00737063"/>
    <w:rsid w:val="00737C9D"/>
    <w:rsid w:val="0074021C"/>
    <w:rsid w:val="0074334F"/>
    <w:rsid w:val="0074457B"/>
    <w:rsid w:val="00746940"/>
    <w:rsid w:val="00746A1F"/>
    <w:rsid w:val="007472E3"/>
    <w:rsid w:val="00747817"/>
    <w:rsid w:val="00747BA0"/>
    <w:rsid w:val="00750284"/>
    <w:rsid w:val="0075116A"/>
    <w:rsid w:val="00751833"/>
    <w:rsid w:val="00751E11"/>
    <w:rsid w:val="0075230D"/>
    <w:rsid w:val="0075298D"/>
    <w:rsid w:val="00753E26"/>
    <w:rsid w:val="007542E4"/>
    <w:rsid w:val="00754C41"/>
    <w:rsid w:val="00757B94"/>
    <w:rsid w:val="007606FF"/>
    <w:rsid w:val="007614A2"/>
    <w:rsid w:val="0076223A"/>
    <w:rsid w:val="007627D8"/>
    <w:rsid w:val="00762CCD"/>
    <w:rsid w:val="00763330"/>
    <w:rsid w:val="0076348B"/>
    <w:rsid w:val="00764755"/>
    <w:rsid w:val="00764AD9"/>
    <w:rsid w:val="007653C6"/>
    <w:rsid w:val="007668DC"/>
    <w:rsid w:val="007673D9"/>
    <w:rsid w:val="007708CA"/>
    <w:rsid w:val="00771301"/>
    <w:rsid w:val="007713AB"/>
    <w:rsid w:val="007723B7"/>
    <w:rsid w:val="00772D6D"/>
    <w:rsid w:val="00773AB1"/>
    <w:rsid w:val="00773E6F"/>
    <w:rsid w:val="00775273"/>
    <w:rsid w:val="007768FA"/>
    <w:rsid w:val="00776DD4"/>
    <w:rsid w:val="007772AD"/>
    <w:rsid w:val="00777885"/>
    <w:rsid w:val="00785986"/>
    <w:rsid w:val="00785DE3"/>
    <w:rsid w:val="007863E0"/>
    <w:rsid w:val="007866DD"/>
    <w:rsid w:val="00786775"/>
    <w:rsid w:val="007877DD"/>
    <w:rsid w:val="00793C8C"/>
    <w:rsid w:val="0079633A"/>
    <w:rsid w:val="0079732C"/>
    <w:rsid w:val="007974DE"/>
    <w:rsid w:val="0079758B"/>
    <w:rsid w:val="007977CC"/>
    <w:rsid w:val="00797DE4"/>
    <w:rsid w:val="007A1771"/>
    <w:rsid w:val="007A187F"/>
    <w:rsid w:val="007A1B79"/>
    <w:rsid w:val="007A1EB6"/>
    <w:rsid w:val="007A4857"/>
    <w:rsid w:val="007A4B76"/>
    <w:rsid w:val="007A4CDE"/>
    <w:rsid w:val="007A4EAF"/>
    <w:rsid w:val="007A51BC"/>
    <w:rsid w:val="007A5D34"/>
    <w:rsid w:val="007A5EAA"/>
    <w:rsid w:val="007A6806"/>
    <w:rsid w:val="007A6CFD"/>
    <w:rsid w:val="007A71E8"/>
    <w:rsid w:val="007A7793"/>
    <w:rsid w:val="007A7F55"/>
    <w:rsid w:val="007B1828"/>
    <w:rsid w:val="007B2C45"/>
    <w:rsid w:val="007B31A0"/>
    <w:rsid w:val="007B460F"/>
    <w:rsid w:val="007B49CE"/>
    <w:rsid w:val="007B4DBD"/>
    <w:rsid w:val="007B4FDF"/>
    <w:rsid w:val="007B6284"/>
    <w:rsid w:val="007B6B32"/>
    <w:rsid w:val="007B792D"/>
    <w:rsid w:val="007B7F65"/>
    <w:rsid w:val="007C012F"/>
    <w:rsid w:val="007C0C67"/>
    <w:rsid w:val="007C100B"/>
    <w:rsid w:val="007C12AF"/>
    <w:rsid w:val="007C1AD5"/>
    <w:rsid w:val="007C2F8D"/>
    <w:rsid w:val="007C51B8"/>
    <w:rsid w:val="007C5807"/>
    <w:rsid w:val="007C59BF"/>
    <w:rsid w:val="007C5A4C"/>
    <w:rsid w:val="007C6181"/>
    <w:rsid w:val="007C710D"/>
    <w:rsid w:val="007C743A"/>
    <w:rsid w:val="007C7A31"/>
    <w:rsid w:val="007D12FA"/>
    <w:rsid w:val="007D131E"/>
    <w:rsid w:val="007D1EC8"/>
    <w:rsid w:val="007D2964"/>
    <w:rsid w:val="007D4251"/>
    <w:rsid w:val="007D4F4F"/>
    <w:rsid w:val="007D591E"/>
    <w:rsid w:val="007D5DB7"/>
    <w:rsid w:val="007D5FB1"/>
    <w:rsid w:val="007D633E"/>
    <w:rsid w:val="007D718D"/>
    <w:rsid w:val="007D765E"/>
    <w:rsid w:val="007D7D8C"/>
    <w:rsid w:val="007E0EA9"/>
    <w:rsid w:val="007E0EB4"/>
    <w:rsid w:val="007E2164"/>
    <w:rsid w:val="007E223B"/>
    <w:rsid w:val="007E2723"/>
    <w:rsid w:val="007E35D9"/>
    <w:rsid w:val="007E534A"/>
    <w:rsid w:val="007E5762"/>
    <w:rsid w:val="007E5C9C"/>
    <w:rsid w:val="007E6BFC"/>
    <w:rsid w:val="007E6FD7"/>
    <w:rsid w:val="007F0B5C"/>
    <w:rsid w:val="007F0E70"/>
    <w:rsid w:val="007F51AB"/>
    <w:rsid w:val="007F5544"/>
    <w:rsid w:val="008001CF"/>
    <w:rsid w:val="00800358"/>
    <w:rsid w:val="00800C85"/>
    <w:rsid w:val="0080306C"/>
    <w:rsid w:val="00803134"/>
    <w:rsid w:val="008033A5"/>
    <w:rsid w:val="008046A8"/>
    <w:rsid w:val="00804817"/>
    <w:rsid w:val="00805A13"/>
    <w:rsid w:val="00805A66"/>
    <w:rsid w:val="00806F2E"/>
    <w:rsid w:val="008076D8"/>
    <w:rsid w:val="00807B05"/>
    <w:rsid w:val="0081081A"/>
    <w:rsid w:val="00810CDC"/>
    <w:rsid w:val="00810ED9"/>
    <w:rsid w:val="00811F3C"/>
    <w:rsid w:val="00812756"/>
    <w:rsid w:val="00812E09"/>
    <w:rsid w:val="00812E7C"/>
    <w:rsid w:val="00813C4F"/>
    <w:rsid w:val="00814A15"/>
    <w:rsid w:val="00814B53"/>
    <w:rsid w:val="00815323"/>
    <w:rsid w:val="00816649"/>
    <w:rsid w:val="00816FC2"/>
    <w:rsid w:val="008226AD"/>
    <w:rsid w:val="00823602"/>
    <w:rsid w:val="00823B6A"/>
    <w:rsid w:val="00825DE3"/>
    <w:rsid w:val="00825E4E"/>
    <w:rsid w:val="00827156"/>
    <w:rsid w:val="00827E71"/>
    <w:rsid w:val="0083163A"/>
    <w:rsid w:val="00831C80"/>
    <w:rsid w:val="008323E0"/>
    <w:rsid w:val="00832549"/>
    <w:rsid w:val="008334C1"/>
    <w:rsid w:val="00833A03"/>
    <w:rsid w:val="00833E5D"/>
    <w:rsid w:val="00834165"/>
    <w:rsid w:val="00837E07"/>
    <w:rsid w:val="00840018"/>
    <w:rsid w:val="00842FCC"/>
    <w:rsid w:val="00843F3E"/>
    <w:rsid w:val="00846FA9"/>
    <w:rsid w:val="00847F11"/>
    <w:rsid w:val="00850512"/>
    <w:rsid w:val="00850958"/>
    <w:rsid w:val="00851778"/>
    <w:rsid w:val="00851E0D"/>
    <w:rsid w:val="00852255"/>
    <w:rsid w:val="00852494"/>
    <w:rsid w:val="008528A7"/>
    <w:rsid w:val="008533C5"/>
    <w:rsid w:val="00853FB4"/>
    <w:rsid w:val="008545C4"/>
    <w:rsid w:val="0085558B"/>
    <w:rsid w:val="00855842"/>
    <w:rsid w:val="00856AC8"/>
    <w:rsid w:val="00856CF0"/>
    <w:rsid w:val="00857C78"/>
    <w:rsid w:val="00857E26"/>
    <w:rsid w:val="00857F27"/>
    <w:rsid w:val="0086145A"/>
    <w:rsid w:val="00862ABE"/>
    <w:rsid w:val="00862D6F"/>
    <w:rsid w:val="00862E6C"/>
    <w:rsid w:val="0086437F"/>
    <w:rsid w:val="008645D9"/>
    <w:rsid w:val="00865B2A"/>
    <w:rsid w:val="008667E1"/>
    <w:rsid w:val="00866B7B"/>
    <w:rsid w:val="00867106"/>
    <w:rsid w:val="008672A5"/>
    <w:rsid w:val="00867BC8"/>
    <w:rsid w:val="008709E0"/>
    <w:rsid w:val="00871CC3"/>
    <w:rsid w:val="00872C53"/>
    <w:rsid w:val="00874953"/>
    <w:rsid w:val="00874EFB"/>
    <w:rsid w:val="0087501C"/>
    <w:rsid w:val="00875736"/>
    <w:rsid w:val="008801E4"/>
    <w:rsid w:val="008809C8"/>
    <w:rsid w:val="00880B0A"/>
    <w:rsid w:val="00880D83"/>
    <w:rsid w:val="00880DE9"/>
    <w:rsid w:val="008816E4"/>
    <w:rsid w:val="00882F68"/>
    <w:rsid w:val="00883382"/>
    <w:rsid w:val="00884F4B"/>
    <w:rsid w:val="00885B0F"/>
    <w:rsid w:val="00885B97"/>
    <w:rsid w:val="00885DCB"/>
    <w:rsid w:val="00886402"/>
    <w:rsid w:val="00886EDA"/>
    <w:rsid w:val="0088753D"/>
    <w:rsid w:val="008908EA"/>
    <w:rsid w:val="008909A7"/>
    <w:rsid w:val="00891CDD"/>
    <w:rsid w:val="0089219A"/>
    <w:rsid w:val="008926E2"/>
    <w:rsid w:val="0089284F"/>
    <w:rsid w:val="00893211"/>
    <w:rsid w:val="0089361B"/>
    <w:rsid w:val="00893CB5"/>
    <w:rsid w:val="00894629"/>
    <w:rsid w:val="0089521B"/>
    <w:rsid w:val="008964CE"/>
    <w:rsid w:val="008976B6"/>
    <w:rsid w:val="00897767"/>
    <w:rsid w:val="008977F1"/>
    <w:rsid w:val="00897805"/>
    <w:rsid w:val="008A1787"/>
    <w:rsid w:val="008A24C8"/>
    <w:rsid w:val="008A287C"/>
    <w:rsid w:val="008A2C7B"/>
    <w:rsid w:val="008A3AD9"/>
    <w:rsid w:val="008A3C24"/>
    <w:rsid w:val="008A70F8"/>
    <w:rsid w:val="008A764E"/>
    <w:rsid w:val="008B016E"/>
    <w:rsid w:val="008B15ED"/>
    <w:rsid w:val="008B1EE2"/>
    <w:rsid w:val="008B2D44"/>
    <w:rsid w:val="008B31C6"/>
    <w:rsid w:val="008B37CB"/>
    <w:rsid w:val="008B48A1"/>
    <w:rsid w:val="008B4B0E"/>
    <w:rsid w:val="008B5764"/>
    <w:rsid w:val="008B5F14"/>
    <w:rsid w:val="008B61F9"/>
    <w:rsid w:val="008B6422"/>
    <w:rsid w:val="008B724E"/>
    <w:rsid w:val="008B780F"/>
    <w:rsid w:val="008C0D52"/>
    <w:rsid w:val="008C14EA"/>
    <w:rsid w:val="008C1902"/>
    <w:rsid w:val="008C23A0"/>
    <w:rsid w:val="008C36D8"/>
    <w:rsid w:val="008C3C94"/>
    <w:rsid w:val="008C46C0"/>
    <w:rsid w:val="008C5CFF"/>
    <w:rsid w:val="008C6352"/>
    <w:rsid w:val="008C6B57"/>
    <w:rsid w:val="008C7809"/>
    <w:rsid w:val="008D01B2"/>
    <w:rsid w:val="008D192C"/>
    <w:rsid w:val="008D192E"/>
    <w:rsid w:val="008D2A57"/>
    <w:rsid w:val="008D2E52"/>
    <w:rsid w:val="008D41A6"/>
    <w:rsid w:val="008D41BC"/>
    <w:rsid w:val="008D5249"/>
    <w:rsid w:val="008D7024"/>
    <w:rsid w:val="008D74B3"/>
    <w:rsid w:val="008E0A57"/>
    <w:rsid w:val="008E0D37"/>
    <w:rsid w:val="008E1B35"/>
    <w:rsid w:val="008E2587"/>
    <w:rsid w:val="008E2797"/>
    <w:rsid w:val="008E3F03"/>
    <w:rsid w:val="008E58A7"/>
    <w:rsid w:val="008E6B69"/>
    <w:rsid w:val="008E7E64"/>
    <w:rsid w:val="008F04A4"/>
    <w:rsid w:val="008F08B6"/>
    <w:rsid w:val="008F0DEA"/>
    <w:rsid w:val="008F1291"/>
    <w:rsid w:val="008F2AAD"/>
    <w:rsid w:val="008F2C30"/>
    <w:rsid w:val="008F35A1"/>
    <w:rsid w:val="008F37FB"/>
    <w:rsid w:val="008F39ED"/>
    <w:rsid w:val="008F4EBE"/>
    <w:rsid w:val="008F5721"/>
    <w:rsid w:val="008F753E"/>
    <w:rsid w:val="008F76AA"/>
    <w:rsid w:val="008F787F"/>
    <w:rsid w:val="009008E1"/>
    <w:rsid w:val="00900E9D"/>
    <w:rsid w:val="00901524"/>
    <w:rsid w:val="0090171C"/>
    <w:rsid w:val="0090194B"/>
    <w:rsid w:val="00902601"/>
    <w:rsid w:val="00903C2F"/>
    <w:rsid w:val="00904135"/>
    <w:rsid w:val="009043AD"/>
    <w:rsid w:val="0090461C"/>
    <w:rsid w:val="00904C14"/>
    <w:rsid w:val="00907170"/>
    <w:rsid w:val="009073E1"/>
    <w:rsid w:val="00907F71"/>
    <w:rsid w:val="00911245"/>
    <w:rsid w:val="00911DB8"/>
    <w:rsid w:val="009124C3"/>
    <w:rsid w:val="00912B6B"/>
    <w:rsid w:val="009137FB"/>
    <w:rsid w:val="00915969"/>
    <w:rsid w:val="00915F2C"/>
    <w:rsid w:val="00917163"/>
    <w:rsid w:val="00917323"/>
    <w:rsid w:val="00917657"/>
    <w:rsid w:val="009209D1"/>
    <w:rsid w:val="00920A02"/>
    <w:rsid w:val="00921976"/>
    <w:rsid w:val="009229F3"/>
    <w:rsid w:val="0092393E"/>
    <w:rsid w:val="00923ADE"/>
    <w:rsid w:val="00924F96"/>
    <w:rsid w:val="009270C8"/>
    <w:rsid w:val="009275E2"/>
    <w:rsid w:val="00927843"/>
    <w:rsid w:val="00927C44"/>
    <w:rsid w:val="00927D38"/>
    <w:rsid w:val="00927F53"/>
    <w:rsid w:val="00930AC0"/>
    <w:rsid w:val="00931501"/>
    <w:rsid w:val="00932517"/>
    <w:rsid w:val="00932F8E"/>
    <w:rsid w:val="00933CF3"/>
    <w:rsid w:val="009342FB"/>
    <w:rsid w:val="00936C1E"/>
    <w:rsid w:val="00936C78"/>
    <w:rsid w:val="00940BDF"/>
    <w:rsid w:val="00942462"/>
    <w:rsid w:val="00943BC4"/>
    <w:rsid w:val="0094421B"/>
    <w:rsid w:val="009448CF"/>
    <w:rsid w:val="00944D1F"/>
    <w:rsid w:val="009451D9"/>
    <w:rsid w:val="00945E36"/>
    <w:rsid w:val="0094622A"/>
    <w:rsid w:val="0094702A"/>
    <w:rsid w:val="009471F0"/>
    <w:rsid w:val="00947FC6"/>
    <w:rsid w:val="009502F8"/>
    <w:rsid w:val="00950487"/>
    <w:rsid w:val="00950869"/>
    <w:rsid w:val="00951AE1"/>
    <w:rsid w:val="0095271F"/>
    <w:rsid w:val="00952739"/>
    <w:rsid w:val="0095373C"/>
    <w:rsid w:val="00953B13"/>
    <w:rsid w:val="0095503B"/>
    <w:rsid w:val="00955962"/>
    <w:rsid w:val="00956435"/>
    <w:rsid w:val="00956AFB"/>
    <w:rsid w:val="00956F0A"/>
    <w:rsid w:val="00956FB8"/>
    <w:rsid w:val="00957069"/>
    <w:rsid w:val="00957AFB"/>
    <w:rsid w:val="00960341"/>
    <w:rsid w:val="00960A86"/>
    <w:rsid w:val="0096266F"/>
    <w:rsid w:val="00962EDD"/>
    <w:rsid w:val="00963417"/>
    <w:rsid w:val="00963F6E"/>
    <w:rsid w:val="0096615B"/>
    <w:rsid w:val="0096695A"/>
    <w:rsid w:val="00967041"/>
    <w:rsid w:val="009734DA"/>
    <w:rsid w:val="00973506"/>
    <w:rsid w:val="00973D1B"/>
    <w:rsid w:val="009756BB"/>
    <w:rsid w:val="0097610C"/>
    <w:rsid w:val="009764C3"/>
    <w:rsid w:val="009771F3"/>
    <w:rsid w:val="00977495"/>
    <w:rsid w:val="00980312"/>
    <w:rsid w:val="009803BA"/>
    <w:rsid w:val="009813A3"/>
    <w:rsid w:val="009819FB"/>
    <w:rsid w:val="00981C17"/>
    <w:rsid w:val="00982CF9"/>
    <w:rsid w:val="0098325E"/>
    <w:rsid w:val="00984093"/>
    <w:rsid w:val="00984D7E"/>
    <w:rsid w:val="009854EE"/>
    <w:rsid w:val="00985BCC"/>
    <w:rsid w:val="00991278"/>
    <w:rsid w:val="00991556"/>
    <w:rsid w:val="00991D39"/>
    <w:rsid w:val="009921B4"/>
    <w:rsid w:val="00993245"/>
    <w:rsid w:val="00994310"/>
    <w:rsid w:val="00995328"/>
    <w:rsid w:val="00995C5D"/>
    <w:rsid w:val="009967DF"/>
    <w:rsid w:val="00996A83"/>
    <w:rsid w:val="00997E52"/>
    <w:rsid w:val="009A0520"/>
    <w:rsid w:val="009A089A"/>
    <w:rsid w:val="009A0D11"/>
    <w:rsid w:val="009A12F3"/>
    <w:rsid w:val="009A2836"/>
    <w:rsid w:val="009A2D85"/>
    <w:rsid w:val="009A36AF"/>
    <w:rsid w:val="009A3DBA"/>
    <w:rsid w:val="009A4069"/>
    <w:rsid w:val="009A66B6"/>
    <w:rsid w:val="009A7F66"/>
    <w:rsid w:val="009B0F9D"/>
    <w:rsid w:val="009B1018"/>
    <w:rsid w:val="009B19B5"/>
    <w:rsid w:val="009B1E3F"/>
    <w:rsid w:val="009B2E63"/>
    <w:rsid w:val="009B53D0"/>
    <w:rsid w:val="009B5E7C"/>
    <w:rsid w:val="009B6852"/>
    <w:rsid w:val="009B6CFE"/>
    <w:rsid w:val="009B6EC0"/>
    <w:rsid w:val="009B7389"/>
    <w:rsid w:val="009B7DC6"/>
    <w:rsid w:val="009C0423"/>
    <w:rsid w:val="009C24DF"/>
    <w:rsid w:val="009C42BF"/>
    <w:rsid w:val="009C446C"/>
    <w:rsid w:val="009C4A93"/>
    <w:rsid w:val="009C568A"/>
    <w:rsid w:val="009C5704"/>
    <w:rsid w:val="009C60B3"/>
    <w:rsid w:val="009C66FA"/>
    <w:rsid w:val="009D098E"/>
    <w:rsid w:val="009D223A"/>
    <w:rsid w:val="009D2FB5"/>
    <w:rsid w:val="009D30A2"/>
    <w:rsid w:val="009D3818"/>
    <w:rsid w:val="009D3A60"/>
    <w:rsid w:val="009D42AC"/>
    <w:rsid w:val="009D481F"/>
    <w:rsid w:val="009D52F3"/>
    <w:rsid w:val="009D656C"/>
    <w:rsid w:val="009D7DEF"/>
    <w:rsid w:val="009E07E4"/>
    <w:rsid w:val="009E1234"/>
    <w:rsid w:val="009E1629"/>
    <w:rsid w:val="009E2E17"/>
    <w:rsid w:val="009E2E6A"/>
    <w:rsid w:val="009E35BF"/>
    <w:rsid w:val="009E3E0E"/>
    <w:rsid w:val="009E3F8F"/>
    <w:rsid w:val="009E6D63"/>
    <w:rsid w:val="009E7511"/>
    <w:rsid w:val="009E77CA"/>
    <w:rsid w:val="009F077B"/>
    <w:rsid w:val="009F0D7D"/>
    <w:rsid w:val="009F145D"/>
    <w:rsid w:val="009F1BA1"/>
    <w:rsid w:val="009F1C63"/>
    <w:rsid w:val="009F21FF"/>
    <w:rsid w:val="009F2875"/>
    <w:rsid w:val="009F34B3"/>
    <w:rsid w:val="009F50A0"/>
    <w:rsid w:val="009F6F93"/>
    <w:rsid w:val="00A00BB9"/>
    <w:rsid w:val="00A00C46"/>
    <w:rsid w:val="00A015BC"/>
    <w:rsid w:val="00A021AC"/>
    <w:rsid w:val="00A02415"/>
    <w:rsid w:val="00A02F40"/>
    <w:rsid w:val="00A02FE0"/>
    <w:rsid w:val="00A02FF2"/>
    <w:rsid w:val="00A03F06"/>
    <w:rsid w:val="00A04F33"/>
    <w:rsid w:val="00A0598D"/>
    <w:rsid w:val="00A06253"/>
    <w:rsid w:val="00A06634"/>
    <w:rsid w:val="00A06696"/>
    <w:rsid w:val="00A06BD4"/>
    <w:rsid w:val="00A06F16"/>
    <w:rsid w:val="00A10C9B"/>
    <w:rsid w:val="00A11852"/>
    <w:rsid w:val="00A11EAB"/>
    <w:rsid w:val="00A12A35"/>
    <w:rsid w:val="00A12DBB"/>
    <w:rsid w:val="00A1314D"/>
    <w:rsid w:val="00A132B2"/>
    <w:rsid w:val="00A13AF4"/>
    <w:rsid w:val="00A14088"/>
    <w:rsid w:val="00A1411E"/>
    <w:rsid w:val="00A143AC"/>
    <w:rsid w:val="00A1467E"/>
    <w:rsid w:val="00A1525F"/>
    <w:rsid w:val="00A153C4"/>
    <w:rsid w:val="00A16B9F"/>
    <w:rsid w:val="00A17FD8"/>
    <w:rsid w:val="00A2029A"/>
    <w:rsid w:val="00A20921"/>
    <w:rsid w:val="00A210BC"/>
    <w:rsid w:val="00A21793"/>
    <w:rsid w:val="00A225C1"/>
    <w:rsid w:val="00A22ED5"/>
    <w:rsid w:val="00A23688"/>
    <w:rsid w:val="00A23701"/>
    <w:rsid w:val="00A23B8F"/>
    <w:rsid w:val="00A25862"/>
    <w:rsid w:val="00A25DB0"/>
    <w:rsid w:val="00A266A3"/>
    <w:rsid w:val="00A2702B"/>
    <w:rsid w:val="00A275E3"/>
    <w:rsid w:val="00A2796F"/>
    <w:rsid w:val="00A27D69"/>
    <w:rsid w:val="00A30429"/>
    <w:rsid w:val="00A30A48"/>
    <w:rsid w:val="00A31324"/>
    <w:rsid w:val="00A31452"/>
    <w:rsid w:val="00A318D5"/>
    <w:rsid w:val="00A31AB6"/>
    <w:rsid w:val="00A31B55"/>
    <w:rsid w:val="00A32D0A"/>
    <w:rsid w:val="00A33118"/>
    <w:rsid w:val="00A33A7D"/>
    <w:rsid w:val="00A34E0E"/>
    <w:rsid w:val="00A34F62"/>
    <w:rsid w:val="00A35284"/>
    <w:rsid w:val="00A36431"/>
    <w:rsid w:val="00A36689"/>
    <w:rsid w:val="00A401CD"/>
    <w:rsid w:val="00A40224"/>
    <w:rsid w:val="00A428CA"/>
    <w:rsid w:val="00A43B98"/>
    <w:rsid w:val="00A4559A"/>
    <w:rsid w:val="00A46CE9"/>
    <w:rsid w:val="00A51100"/>
    <w:rsid w:val="00A512D7"/>
    <w:rsid w:val="00A52441"/>
    <w:rsid w:val="00A527B0"/>
    <w:rsid w:val="00A52FE8"/>
    <w:rsid w:val="00A539E0"/>
    <w:rsid w:val="00A53EBC"/>
    <w:rsid w:val="00A54957"/>
    <w:rsid w:val="00A56F43"/>
    <w:rsid w:val="00A57EFF"/>
    <w:rsid w:val="00A609E4"/>
    <w:rsid w:val="00A609F1"/>
    <w:rsid w:val="00A61282"/>
    <w:rsid w:val="00A615B5"/>
    <w:rsid w:val="00A62E15"/>
    <w:rsid w:val="00A6319D"/>
    <w:rsid w:val="00A63DAB"/>
    <w:rsid w:val="00A6402B"/>
    <w:rsid w:val="00A640B3"/>
    <w:rsid w:val="00A64E95"/>
    <w:rsid w:val="00A6721C"/>
    <w:rsid w:val="00A67CC3"/>
    <w:rsid w:val="00A67D41"/>
    <w:rsid w:val="00A71790"/>
    <w:rsid w:val="00A7235D"/>
    <w:rsid w:val="00A7316E"/>
    <w:rsid w:val="00A751FC"/>
    <w:rsid w:val="00A7526A"/>
    <w:rsid w:val="00A758C6"/>
    <w:rsid w:val="00A75A3A"/>
    <w:rsid w:val="00A76FA4"/>
    <w:rsid w:val="00A80B3E"/>
    <w:rsid w:val="00A83757"/>
    <w:rsid w:val="00A837DF"/>
    <w:rsid w:val="00A842C5"/>
    <w:rsid w:val="00A85289"/>
    <w:rsid w:val="00A872BA"/>
    <w:rsid w:val="00A87B35"/>
    <w:rsid w:val="00A90BF0"/>
    <w:rsid w:val="00A92BA1"/>
    <w:rsid w:val="00A9333A"/>
    <w:rsid w:val="00A9441E"/>
    <w:rsid w:val="00A947DA"/>
    <w:rsid w:val="00A9691C"/>
    <w:rsid w:val="00A97D95"/>
    <w:rsid w:val="00A97FA1"/>
    <w:rsid w:val="00AA0CE6"/>
    <w:rsid w:val="00AA17DC"/>
    <w:rsid w:val="00AA1FCC"/>
    <w:rsid w:val="00AA22F4"/>
    <w:rsid w:val="00AA26DF"/>
    <w:rsid w:val="00AA37BA"/>
    <w:rsid w:val="00AA3B4F"/>
    <w:rsid w:val="00AA4177"/>
    <w:rsid w:val="00AA42AC"/>
    <w:rsid w:val="00AA4CCC"/>
    <w:rsid w:val="00AA5B23"/>
    <w:rsid w:val="00AA62EA"/>
    <w:rsid w:val="00AA635B"/>
    <w:rsid w:val="00AA69BB"/>
    <w:rsid w:val="00AA7D99"/>
    <w:rsid w:val="00AB00DD"/>
    <w:rsid w:val="00AB0909"/>
    <w:rsid w:val="00AB0B83"/>
    <w:rsid w:val="00AB137D"/>
    <w:rsid w:val="00AB1754"/>
    <w:rsid w:val="00AB176A"/>
    <w:rsid w:val="00AB1891"/>
    <w:rsid w:val="00AB67FA"/>
    <w:rsid w:val="00AB6EE3"/>
    <w:rsid w:val="00AB7093"/>
    <w:rsid w:val="00AB7E0E"/>
    <w:rsid w:val="00AC0546"/>
    <w:rsid w:val="00AC0D18"/>
    <w:rsid w:val="00AC113D"/>
    <w:rsid w:val="00AC1205"/>
    <w:rsid w:val="00AC128F"/>
    <w:rsid w:val="00AC1F54"/>
    <w:rsid w:val="00AC22CC"/>
    <w:rsid w:val="00AC288F"/>
    <w:rsid w:val="00AC390C"/>
    <w:rsid w:val="00AC4817"/>
    <w:rsid w:val="00AC70F1"/>
    <w:rsid w:val="00AC785D"/>
    <w:rsid w:val="00AC7B7F"/>
    <w:rsid w:val="00AC7D8F"/>
    <w:rsid w:val="00AD0BB0"/>
    <w:rsid w:val="00AD25DF"/>
    <w:rsid w:val="00AD3359"/>
    <w:rsid w:val="00AD3C87"/>
    <w:rsid w:val="00AD47C1"/>
    <w:rsid w:val="00AD4865"/>
    <w:rsid w:val="00AD4AEC"/>
    <w:rsid w:val="00AD4DB3"/>
    <w:rsid w:val="00AD51D0"/>
    <w:rsid w:val="00AD571A"/>
    <w:rsid w:val="00AD6D18"/>
    <w:rsid w:val="00AD7C5B"/>
    <w:rsid w:val="00AE0F3D"/>
    <w:rsid w:val="00AE28A8"/>
    <w:rsid w:val="00AE2F32"/>
    <w:rsid w:val="00AE3A75"/>
    <w:rsid w:val="00AE556D"/>
    <w:rsid w:val="00AE5925"/>
    <w:rsid w:val="00AE61AA"/>
    <w:rsid w:val="00AE78EC"/>
    <w:rsid w:val="00AF06D3"/>
    <w:rsid w:val="00AF10AB"/>
    <w:rsid w:val="00AF1398"/>
    <w:rsid w:val="00AF1A03"/>
    <w:rsid w:val="00AF21AE"/>
    <w:rsid w:val="00AF4C8D"/>
    <w:rsid w:val="00AF4FAF"/>
    <w:rsid w:val="00AF56A1"/>
    <w:rsid w:val="00AF6B3D"/>
    <w:rsid w:val="00AF7798"/>
    <w:rsid w:val="00B00CE5"/>
    <w:rsid w:val="00B00D20"/>
    <w:rsid w:val="00B02664"/>
    <w:rsid w:val="00B030E4"/>
    <w:rsid w:val="00B051C1"/>
    <w:rsid w:val="00B067CA"/>
    <w:rsid w:val="00B06ADC"/>
    <w:rsid w:val="00B11128"/>
    <w:rsid w:val="00B11151"/>
    <w:rsid w:val="00B1148A"/>
    <w:rsid w:val="00B11D49"/>
    <w:rsid w:val="00B127F3"/>
    <w:rsid w:val="00B1314B"/>
    <w:rsid w:val="00B1543F"/>
    <w:rsid w:val="00B15EF8"/>
    <w:rsid w:val="00B16A99"/>
    <w:rsid w:val="00B20613"/>
    <w:rsid w:val="00B20BB1"/>
    <w:rsid w:val="00B2268C"/>
    <w:rsid w:val="00B22B39"/>
    <w:rsid w:val="00B2404F"/>
    <w:rsid w:val="00B24134"/>
    <w:rsid w:val="00B24EF9"/>
    <w:rsid w:val="00B25328"/>
    <w:rsid w:val="00B25830"/>
    <w:rsid w:val="00B25EEB"/>
    <w:rsid w:val="00B26AAD"/>
    <w:rsid w:val="00B26F79"/>
    <w:rsid w:val="00B27573"/>
    <w:rsid w:val="00B30890"/>
    <w:rsid w:val="00B30EB5"/>
    <w:rsid w:val="00B31C88"/>
    <w:rsid w:val="00B322EF"/>
    <w:rsid w:val="00B334F6"/>
    <w:rsid w:val="00B33887"/>
    <w:rsid w:val="00B33AC4"/>
    <w:rsid w:val="00B33B95"/>
    <w:rsid w:val="00B34043"/>
    <w:rsid w:val="00B341FD"/>
    <w:rsid w:val="00B34749"/>
    <w:rsid w:val="00B34989"/>
    <w:rsid w:val="00B35519"/>
    <w:rsid w:val="00B35BB1"/>
    <w:rsid w:val="00B361C4"/>
    <w:rsid w:val="00B36F47"/>
    <w:rsid w:val="00B36FF8"/>
    <w:rsid w:val="00B37407"/>
    <w:rsid w:val="00B40853"/>
    <w:rsid w:val="00B40F7B"/>
    <w:rsid w:val="00B43283"/>
    <w:rsid w:val="00B46E87"/>
    <w:rsid w:val="00B47275"/>
    <w:rsid w:val="00B47A54"/>
    <w:rsid w:val="00B501E0"/>
    <w:rsid w:val="00B509C8"/>
    <w:rsid w:val="00B51144"/>
    <w:rsid w:val="00B51D99"/>
    <w:rsid w:val="00B532F8"/>
    <w:rsid w:val="00B5350C"/>
    <w:rsid w:val="00B55455"/>
    <w:rsid w:val="00B55BA4"/>
    <w:rsid w:val="00B564FF"/>
    <w:rsid w:val="00B56CB0"/>
    <w:rsid w:val="00B56DB1"/>
    <w:rsid w:val="00B60754"/>
    <w:rsid w:val="00B60A2A"/>
    <w:rsid w:val="00B62C23"/>
    <w:rsid w:val="00B62FC9"/>
    <w:rsid w:val="00B6472E"/>
    <w:rsid w:val="00B6494C"/>
    <w:rsid w:val="00B65334"/>
    <w:rsid w:val="00B66263"/>
    <w:rsid w:val="00B708BF"/>
    <w:rsid w:val="00B70FEE"/>
    <w:rsid w:val="00B7177A"/>
    <w:rsid w:val="00B744F3"/>
    <w:rsid w:val="00B7576F"/>
    <w:rsid w:val="00B75BAA"/>
    <w:rsid w:val="00B75CE9"/>
    <w:rsid w:val="00B76F2E"/>
    <w:rsid w:val="00B80EFC"/>
    <w:rsid w:val="00B81666"/>
    <w:rsid w:val="00B81D27"/>
    <w:rsid w:val="00B824CE"/>
    <w:rsid w:val="00B82BA8"/>
    <w:rsid w:val="00B83041"/>
    <w:rsid w:val="00B83837"/>
    <w:rsid w:val="00B840FB"/>
    <w:rsid w:val="00B844C1"/>
    <w:rsid w:val="00B84DC6"/>
    <w:rsid w:val="00B84F73"/>
    <w:rsid w:val="00B85227"/>
    <w:rsid w:val="00B85E2C"/>
    <w:rsid w:val="00B85EAE"/>
    <w:rsid w:val="00B8666F"/>
    <w:rsid w:val="00B86BB0"/>
    <w:rsid w:val="00B86EB9"/>
    <w:rsid w:val="00B870E1"/>
    <w:rsid w:val="00B9042E"/>
    <w:rsid w:val="00B92175"/>
    <w:rsid w:val="00B92403"/>
    <w:rsid w:val="00B9265D"/>
    <w:rsid w:val="00B92E34"/>
    <w:rsid w:val="00B94774"/>
    <w:rsid w:val="00B95A26"/>
    <w:rsid w:val="00B96422"/>
    <w:rsid w:val="00B9652F"/>
    <w:rsid w:val="00B9655E"/>
    <w:rsid w:val="00B96EA1"/>
    <w:rsid w:val="00B97FA2"/>
    <w:rsid w:val="00BA0BF0"/>
    <w:rsid w:val="00BA11CA"/>
    <w:rsid w:val="00BA18FD"/>
    <w:rsid w:val="00BA21AB"/>
    <w:rsid w:val="00BA2D3A"/>
    <w:rsid w:val="00BA2E94"/>
    <w:rsid w:val="00BA3264"/>
    <w:rsid w:val="00BA35E7"/>
    <w:rsid w:val="00BA3987"/>
    <w:rsid w:val="00BA3E96"/>
    <w:rsid w:val="00BA526B"/>
    <w:rsid w:val="00BA57B5"/>
    <w:rsid w:val="00BA6764"/>
    <w:rsid w:val="00BA7492"/>
    <w:rsid w:val="00BA750B"/>
    <w:rsid w:val="00BA75DE"/>
    <w:rsid w:val="00BA7F1E"/>
    <w:rsid w:val="00BB0C27"/>
    <w:rsid w:val="00BB0E23"/>
    <w:rsid w:val="00BB1864"/>
    <w:rsid w:val="00BB1CBA"/>
    <w:rsid w:val="00BB285D"/>
    <w:rsid w:val="00BB2F49"/>
    <w:rsid w:val="00BB4788"/>
    <w:rsid w:val="00BB529C"/>
    <w:rsid w:val="00BB5750"/>
    <w:rsid w:val="00BB6CA4"/>
    <w:rsid w:val="00BB6D6F"/>
    <w:rsid w:val="00BB6E67"/>
    <w:rsid w:val="00BC2369"/>
    <w:rsid w:val="00BC24DF"/>
    <w:rsid w:val="00BC2638"/>
    <w:rsid w:val="00BC2AA7"/>
    <w:rsid w:val="00BC3D15"/>
    <w:rsid w:val="00BC53F2"/>
    <w:rsid w:val="00BC5B67"/>
    <w:rsid w:val="00BD13C7"/>
    <w:rsid w:val="00BD1421"/>
    <w:rsid w:val="00BD21C4"/>
    <w:rsid w:val="00BD371E"/>
    <w:rsid w:val="00BD41BE"/>
    <w:rsid w:val="00BD42CE"/>
    <w:rsid w:val="00BD46FC"/>
    <w:rsid w:val="00BD4C7D"/>
    <w:rsid w:val="00BD56C8"/>
    <w:rsid w:val="00BD58E4"/>
    <w:rsid w:val="00BD705E"/>
    <w:rsid w:val="00BE0803"/>
    <w:rsid w:val="00BE1388"/>
    <w:rsid w:val="00BE1EDA"/>
    <w:rsid w:val="00BE39D5"/>
    <w:rsid w:val="00BE3CA1"/>
    <w:rsid w:val="00BE3DB7"/>
    <w:rsid w:val="00BE3F25"/>
    <w:rsid w:val="00BE569C"/>
    <w:rsid w:val="00BE57ED"/>
    <w:rsid w:val="00BE5991"/>
    <w:rsid w:val="00BE5C5E"/>
    <w:rsid w:val="00BE5E2D"/>
    <w:rsid w:val="00BE6B2E"/>
    <w:rsid w:val="00BE6DD8"/>
    <w:rsid w:val="00BE6F5E"/>
    <w:rsid w:val="00BE7D77"/>
    <w:rsid w:val="00BF0385"/>
    <w:rsid w:val="00BF118D"/>
    <w:rsid w:val="00BF15E9"/>
    <w:rsid w:val="00BF1D91"/>
    <w:rsid w:val="00BF2328"/>
    <w:rsid w:val="00BF73CF"/>
    <w:rsid w:val="00BF75D6"/>
    <w:rsid w:val="00C0012E"/>
    <w:rsid w:val="00C00735"/>
    <w:rsid w:val="00C00B56"/>
    <w:rsid w:val="00C00E03"/>
    <w:rsid w:val="00C0108A"/>
    <w:rsid w:val="00C01C10"/>
    <w:rsid w:val="00C030B4"/>
    <w:rsid w:val="00C069F9"/>
    <w:rsid w:val="00C0710A"/>
    <w:rsid w:val="00C07932"/>
    <w:rsid w:val="00C10200"/>
    <w:rsid w:val="00C1091E"/>
    <w:rsid w:val="00C13ACD"/>
    <w:rsid w:val="00C14317"/>
    <w:rsid w:val="00C14503"/>
    <w:rsid w:val="00C150E5"/>
    <w:rsid w:val="00C15E30"/>
    <w:rsid w:val="00C162B3"/>
    <w:rsid w:val="00C167D5"/>
    <w:rsid w:val="00C16922"/>
    <w:rsid w:val="00C20709"/>
    <w:rsid w:val="00C20E62"/>
    <w:rsid w:val="00C21934"/>
    <w:rsid w:val="00C23699"/>
    <w:rsid w:val="00C247FC"/>
    <w:rsid w:val="00C25915"/>
    <w:rsid w:val="00C2593A"/>
    <w:rsid w:val="00C265C8"/>
    <w:rsid w:val="00C27274"/>
    <w:rsid w:val="00C27D06"/>
    <w:rsid w:val="00C323EB"/>
    <w:rsid w:val="00C32C43"/>
    <w:rsid w:val="00C32EFA"/>
    <w:rsid w:val="00C336E3"/>
    <w:rsid w:val="00C34CE8"/>
    <w:rsid w:val="00C35CA9"/>
    <w:rsid w:val="00C37620"/>
    <w:rsid w:val="00C40681"/>
    <w:rsid w:val="00C40E56"/>
    <w:rsid w:val="00C40F41"/>
    <w:rsid w:val="00C4157F"/>
    <w:rsid w:val="00C41A18"/>
    <w:rsid w:val="00C42925"/>
    <w:rsid w:val="00C43F7F"/>
    <w:rsid w:val="00C44532"/>
    <w:rsid w:val="00C44F8F"/>
    <w:rsid w:val="00C45640"/>
    <w:rsid w:val="00C4791D"/>
    <w:rsid w:val="00C5083F"/>
    <w:rsid w:val="00C50AC4"/>
    <w:rsid w:val="00C50AF6"/>
    <w:rsid w:val="00C52857"/>
    <w:rsid w:val="00C55A70"/>
    <w:rsid w:val="00C562C1"/>
    <w:rsid w:val="00C56514"/>
    <w:rsid w:val="00C578DB"/>
    <w:rsid w:val="00C611DE"/>
    <w:rsid w:val="00C6190B"/>
    <w:rsid w:val="00C62ECD"/>
    <w:rsid w:val="00C63127"/>
    <w:rsid w:val="00C63E77"/>
    <w:rsid w:val="00C63FE1"/>
    <w:rsid w:val="00C640F3"/>
    <w:rsid w:val="00C67941"/>
    <w:rsid w:val="00C70708"/>
    <w:rsid w:val="00C70DC9"/>
    <w:rsid w:val="00C719CD"/>
    <w:rsid w:val="00C723A3"/>
    <w:rsid w:val="00C723D4"/>
    <w:rsid w:val="00C72825"/>
    <w:rsid w:val="00C72A62"/>
    <w:rsid w:val="00C757C8"/>
    <w:rsid w:val="00C76D06"/>
    <w:rsid w:val="00C7726C"/>
    <w:rsid w:val="00C802F1"/>
    <w:rsid w:val="00C80843"/>
    <w:rsid w:val="00C825CB"/>
    <w:rsid w:val="00C82A6D"/>
    <w:rsid w:val="00C83E56"/>
    <w:rsid w:val="00C8455E"/>
    <w:rsid w:val="00C858D9"/>
    <w:rsid w:val="00C87390"/>
    <w:rsid w:val="00C87DA5"/>
    <w:rsid w:val="00C87F97"/>
    <w:rsid w:val="00C912FE"/>
    <w:rsid w:val="00C91F9F"/>
    <w:rsid w:val="00C923DC"/>
    <w:rsid w:val="00C92538"/>
    <w:rsid w:val="00C92958"/>
    <w:rsid w:val="00C92DDA"/>
    <w:rsid w:val="00C9365B"/>
    <w:rsid w:val="00C9520E"/>
    <w:rsid w:val="00C95297"/>
    <w:rsid w:val="00C95493"/>
    <w:rsid w:val="00C967E9"/>
    <w:rsid w:val="00C9757F"/>
    <w:rsid w:val="00C9761F"/>
    <w:rsid w:val="00C9793D"/>
    <w:rsid w:val="00CA37B9"/>
    <w:rsid w:val="00CA3F83"/>
    <w:rsid w:val="00CA3F87"/>
    <w:rsid w:val="00CA4056"/>
    <w:rsid w:val="00CA5DF4"/>
    <w:rsid w:val="00CB1CBE"/>
    <w:rsid w:val="00CB26A5"/>
    <w:rsid w:val="00CB5019"/>
    <w:rsid w:val="00CB7D6F"/>
    <w:rsid w:val="00CB7DAF"/>
    <w:rsid w:val="00CC04ED"/>
    <w:rsid w:val="00CC075F"/>
    <w:rsid w:val="00CC140D"/>
    <w:rsid w:val="00CC147B"/>
    <w:rsid w:val="00CC1AD9"/>
    <w:rsid w:val="00CC1E8D"/>
    <w:rsid w:val="00CC4CD6"/>
    <w:rsid w:val="00CC5A71"/>
    <w:rsid w:val="00CC63D0"/>
    <w:rsid w:val="00CC65D5"/>
    <w:rsid w:val="00CC6A64"/>
    <w:rsid w:val="00CC6F9F"/>
    <w:rsid w:val="00CC7130"/>
    <w:rsid w:val="00CC79B6"/>
    <w:rsid w:val="00CC7ACF"/>
    <w:rsid w:val="00CC7FE3"/>
    <w:rsid w:val="00CD0B9F"/>
    <w:rsid w:val="00CD0F42"/>
    <w:rsid w:val="00CD17F8"/>
    <w:rsid w:val="00CD1FBD"/>
    <w:rsid w:val="00CD20C2"/>
    <w:rsid w:val="00CD3BDA"/>
    <w:rsid w:val="00CD5C8C"/>
    <w:rsid w:val="00CD6DA0"/>
    <w:rsid w:val="00CD798D"/>
    <w:rsid w:val="00CE04D2"/>
    <w:rsid w:val="00CE0535"/>
    <w:rsid w:val="00CE05B2"/>
    <w:rsid w:val="00CE0FB6"/>
    <w:rsid w:val="00CE1C42"/>
    <w:rsid w:val="00CE27EB"/>
    <w:rsid w:val="00CE2FEF"/>
    <w:rsid w:val="00CE31F7"/>
    <w:rsid w:val="00CE32B8"/>
    <w:rsid w:val="00CE46E7"/>
    <w:rsid w:val="00CE56B8"/>
    <w:rsid w:val="00CE77DE"/>
    <w:rsid w:val="00CF0715"/>
    <w:rsid w:val="00CF1404"/>
    <w:rsid w:val="00CF1A7C"/>
    <w:rsid w:val="00CF278E"/>
    <w:rsid w:val="00CF410A"/>
    <w:rsid w:val="00CF500D"/>
    <w:rsid w:val="00CF69A1"/>
    <w:rsid w:val="00CF6E13"/>
    <w:rsid w:val="00CF6F63"/>
    <w:rsid w:val="00CF7C6D"/>
    <w:rsid w:val="00D01E2F"/>
    <w:rsid w:val="00D01E91"/>
    <w:rsid w:val="00D01F50"/>
    <w:rsid w:val="00D04110"/>
    <w:rsid w:val="00D0424A"/>
    <w:rsid w:val="00D05EAC"/>
    <w:rsid w:val="00D062A5"/>
    <w:rsid w:val="00D06C0A"/>
    <w:rsid w:val="00D06F99"/>
    <w:rsid w:val="00D075B8"/>
    <w:rsid w:val="00D077E3"/>
    <w:rsid w:val="00D07D1D"/>
    <w:rsid w:val="00D07E71"/>
    <w:rsid w:val="00D10F29"/>
    <w:rsid w:val="00D11856"/>
    <w:rsid w:val="00D1319B"/>
    <w:rsid w:val="00D138CD"/>
    <w:rsid w:val="00D14B33"/>
    <w:rsid w:val="00D156E9"/>
    <w:rsid w:val="00D15A76"/>
    <w:rsid w:val="00D15BFF"/>
    <w:rsid w:val="00D15D58"/>
    <w:rsid w:val="00D16335"/>
    <w:rsid w:val="00D203C4"/>
    <w:rsid w:val="00D2058D"/>
    <w:rsid w:val="00D20BA2"/>
    <w:rsid w:val="00D22703"/>
    <w:rsid w:val="00D22A66"/>
    <w:rsid w:val="00D24A9B"/>
    <w:rsid w:val="00D24ECB"/>
    <w:rsid w:val="00D259F5"/>
    <w:rsid w:val="00D25EAB"/>
    <w:rsid w:val="00D26537"/>
    <w:rsid w:val="00D26E35"/>
    <w:rsid w:val="00D30FE9"/>
    <w:rsid w:val="00D310FE"/>
    <w:rsid w:val="00D315BB"/>
    <w:rsid w:val="00D31877"/>
    <w:rsid w:val="00D31C04"/>
    <w:rsid w:val="00D32250"/>
    <w:rsid w:val="00D332DB"/>
    <w:rsid w:val="00D33A7B"/>
    <w:rsid w:val="00D34057"/>
    <w:rsid w:val="00D34E19"/>
    <w:rsid w:val="00D34E74"/>
    <w:rsid w:val="00D3532F"/>
    <w:rsid w:val="00D36555"/>
    <w:rsid w:val="00D3703F"/>
    <w:rsid w:val="00D373E1"/>
    <w:rsid w:val="00D40D86"/>
    <w:rsid w:val="00D40E82"/>
    <w:rsid w:val="00D40F6F"/>
    <w:rsid w:val="00D456DD"/>
    <w:rsid w:val="00D4572D"/>
    <w:rsid w:val="00D458A1"/>
    <w:rsid w:val="00D45D41"/>
    <w:rsid w:val="00D45E28"/>
    <w:rsid w:val="00D460CB"/>
    <w:rsid w:val="00D46F46"/>
    <w:rsid w:val="00D500F5"/>
    <w:rsid w:val="00D5092B"/>
    <w:rsid w:val="00D518E7"/>
    <w:rsid w:val="00D51BE6"/>
    <w:rsid w:val="00D5359D"/>
    <w:rsid w:val="00D537AD"/>
    <w:rsid w:val="00D54A5C"/>
    <w:rsid w:val="00D54D80"/>
    <w:rsid w:val="00D54FC6"/>
    <w:rsid w:val="00D5555C"/>
    <w:rsid w:val="00D5644A"/>
    <w:rsid w:val="00D578DC"/>
    <w:rsid w:val="00D60918"/>
    <w:rsid w:val="00D60A1B"/>
    <w:rsid w:val="00D611A8"/>
    <w:rsid w:val="00D615B3"/>
    <w:rsid w:val="00D62506"/>
    <w:rsid w:val="00D62AC4"/>
    <w:rsid w:val="00D653EC"/>
    <w:rsid w:val="00D65D10"/>
    <w:rsid w:val="00D65DC7"/>
    <w:rsid w:val="00D663B2"/>
    <w:rsid w:val="00D6648D"/>
    <w:rsid w:val="00D666B8"/>
    <w:rsid w:val="00D66811"/>
    <w:rsid w:val="00D679EB"/>
    <w:rsid w:val="00D703E3"/>
    <w:rsid w:val="00D71243"/>
    <w:rsid w:val="00D71F49"/>
    <w:rsid w:val="00D735A3"/>
    <w:rsid w:val="00D73E54"/>
    <w:rsid w:val="00D7446E"/>
    <w:rsid w:val="00D744E7"/>
    <w:rsid w:val="00D75FF4"/>
    <w:rsid w:val="00D761C7"/>
    <w:rsid w:val="00D7621A"/>
    <w:rsid w:val="00D77015"/>
    <w:rsid w:val="00D81B24"/>
    <w:rsid w:val="00D82EDE"/>
    <w:rsid w:val="00D835FF"/>
    <w:rsid w:val="00D84E17"/>
    <w:rsid w:val="00D86D20"/>
    <w:rsid w:val="00D871CB"/>
    <w:rsid w:val="00D8724C"/>
    <w:rsid w:val="00D923AE"/>
    <w:rsid w:val="00D92C66"/>
    <w:rsid w:val="00D9322C"/>
    <w:rsid w:val="00D9435A"/>
    <w:rsid w:val="00D94401"/>
    <w:rsid w:val="00D947AC"/>
    <w:rsid w:val="00D95F09"/>
    <w:rsid w:val="00D95F6B"/>
    <w:rsid w:val="00D96E82"/>
    <w:rsid w:val="00D97DE9"/>
    <w:rsid w:val="00D97E86"/>
    <w:rsid w:val="00DA02FD"/>
    <w:rsid w:val="00DA13F8"/>
    <w:rsid w:val="00DA1D23"/>
    <w:rsid w:val="00DA60F1"/>
    <w:rsid w:val="00DA65C9"/>
    <w:rsid w:val="00DB0115"/>
    <w:rsid w:val="00DB046D"/>
    <w:rsid w:val="00DB0568"/>
    <w:rsid w:val="00DB15A8"/>
    <w:rsid w:val="00DB2F7B"/>
    <w:rsid w:val="00DB3076"/>
    <w:rsid w:val="00DB3900"/>
    <w:rsid w:val="00DB467F"/>
    <w:rsid w:val="00DB72EF"/>
    <w:rsid w:val="00DC11B1"/>
    <w:rsid w:val="00DC5392"/>
    <w:rsid w:val="00DC59C6"/>
    <w:rsid w:val="00DC5BBB"/>
    <w:rsid w:val="00DC5F0D"/>
    <w:rsid w:val="00DC603A"/>
    <w:rsid w:val="00DC662E"/>
    <w:rsid w:val="00DC7D56"/>
    <w:rsid w:val="00DC7D68"/>
    <w:rsid w:val="00DD0444"/>
    <w:rsid w:val="00DD16FA"/>
    <w:rsid w:val="00DD3560"/>
    <w:rsid w:val="00DD3FCC"/>
    <w:rsid w:val="00DD541B"/>
    <w:rsid w:val="00DD5F33"/>
    <w:rsid w:val="00DD615C"/>
    <w:rsid w:val="00DD6297"/>
    <w:rsid w:val="00DD6A5C"/>
    <w:rsid w:val="00DE0E1F"/>
    <w:rsid w:val="00DE0F20"/>
    <w:rsid w:val="00DE2BC6"/>
    <w:rsid w:val="00DE3358"/>
    <w:rsid w:val="00DE382A"/>
    <w:rsid w:val="00DE463F"/>
    <w:rsid w:val="00DE49AD"/>
    <w:rsid w:val="00DE5ED7"/>
    <w:rsid w:val="00DE606A"/>
    <w:rsid w:val="00DE6200"/>
    <w:rsid w:val="00DF0E02"/>
    <w:rsid w:val="00DF13A9"/>
    <w:rsid w:val="00DF2098"/>
    <w:rsid w:val="00DF2234"/>
    <w:rsid w:val="00DF2C61"/>
    <w:rsid w:val="00DF4BF5"/>
    <w:rsid w:val="00DF4E91"/>
    <w:rsid w:val="00DF7012"/>
    <w:rsid w:val="00DF7386"/>
    <w:rsid w:val="00DF7FC4"/>
    <w:rsid w:val="00E00EA4"/>
    <w:rsid w:val="00E01091"/>
    <w:rsid w:val="00E027AC"/>
    <w:rsid w:val="00E0308C"/>
    <w:rsid w:val="00E0357A"/>
    <w:rsid w:val="00E04609"/>
    <w:rsid w:val="00E052C4"/>
    <w:rsid w:val="00E066EA"/>
    <w:rsid w:val="00E06B49"/>
    <w:rsid w:val="00E07C4C"/>
    <w:rsid w:val="00E10FC1"/>
    <w:rsid w:val="00E112F4"/>
    <w:rsid w:val="00E11F7B"/>
    <w:rsid w:val="00E12766"/>
    <w:rsid w:val="00E133F5"/>
    <w:rsid w:val="00E137F1"/>
    <w:rsid w:val="00E14ABD"/>
    <w:rsid w:val="00E14CD9"/>
    <w:rsid w:val="00E20E93"/>
    <w:rsid w:val="00E217B1"/>
    <w:rsid w:val="00E2257A"/>
    <w:rsid w:val="00E2286B"/>
    <w:rsid w:val="00E22A19"/>
    <w:rsid w:val="00E23C2A"/>
    <w:rsid w:val="00E23E7E"/>
    <w:rsid w:val="00E242F6"/>
    <w:rsid w:val="00E24DC3"/>
    <w:rsid w:val="00E2705E"/>
    <w:rsid w:val="00E271A6"/>
    <w:rsid w:val="00E274DD"/>
    <w:rsid w:val="00E275BD"/>
    <w:rsid w:val="00E30080"/>
    <w:rsid w:val="00E30E1E"/>
    <w:rsid w:val="00E31971"/>
    <w:rsid w:val="00E31D05"/>
    <w:rsid w:val="00E3217F"/>
    <w:rsid w:val="00E328E6"/>
    <w:rsid w:val="00E32BCF"/>
    <w:rsid w:val="00E32DF2"/>
    <w:rsid w:val="00E33EDA"/>
    <w:rsid w:val="00E347C4"/>
    <w:rsid w:val="00E35B40"/>
    <w:rsid w:val="00E368D9"/>
    <w:rsid w:val="00E3718F"/>
    <w:rsid w:val="00E41391"/>
    <w:rsid w:val="00E41CCA"/>
    <w:rsid w:val="00E42617"/>
    <w:rsid w:val="00E42800"/>
    <w:rsid w:val="00E43257"/>
    <w:rsid w:val="00E4670F"/>
    <w:rsid w:val="00E471D3"/>
    <w:rsid w:val="00E50823"/>
    <w:rsid w:val="00E50F38"/>
    <w:rsid w:val="00E515E1"/>
    <w:rsid w:val="00E51BA1"/>
    <w:rsid w:val="00E51D4D"/>
    <w:rsid w:val="00E52127"/>
    <w:rsid w:val="00E52998"/>
    <w:rsid w:val="00E5331A"/>
    <w:rsid w:val="00E54D2B"/>
    <w:rsid w:val="00E54EF9"/>
    <w:rsid w:val="00E56022"/>
    <w:rsid w:val="00E5791F"/>
    <w:rsid w:val="00E57BB4"/>
    <w:rsid w:val="00E60184"/>
    <w:rsid w:val="00E6023F"/>
    <w:rsid w:val="00E60D4B"/>
    <w:rsid w:val="00E615EE"/>
    <w:rsid w:val="00E626B3"/>
    <w:rsid w:val="00E62A6A"/>
    <w:rsid w:val="00E64B68"/>
    <w:rsid w:val="00E64C7A"/>
    <w:rsid w:val="00E64EB6"/>
    <w:rsid w:val="00E6660E"/>
    <w:rsid w:val="00E677EE"/>
    <w:rsid w:val="00E67C29"/>
    <w:rsid w:val="00E7275D"/>
    <w:rsid w:val="00E72C55"/>
    <w:rsid w:val="00E73B3E"/>
    <w:rsid w:val="00E73B58"/>
    <w:rsid w:val="00E74AA0"/>
    <w:rsid w:val="00E76A69"/>
    <w:rsid w:val="00E76E67"/>
    <w:rsid w:val="00E76FFD"/>
    <w:rsid w:val="00E77980"/>
    <w:rsid w:val="00E77AE4"/>
    <w:rsid w:val="00E8094F"/>
    <w:rsid w:val="00E818F4"/>
    <w:rsid w:val="00E824A2"/>
    <w:rsid w:val="00E82C5B"/>
    <w:rsid w:val="00E842E6"/>
    <w:rsid w:val="00E842EC"/>
    <w:rsid w:val="00E863D8"/>
    <w:rsid w:val="00E86501"/>
    <w:rsid w:val="00E867BF"/>
    <w:rsid w:val="00E9100C"/>
    <w:rsid w:val="00E93474"/>
    <w:rsid w:val="00E93B00"/>
    <w:rsid w:val="00E93EE5"/>
    <w:rsid w:val="00E94191"/>
    <w:rsid w:val="00E946B0"/>
    <w:rsid w:val="00E9708C"/>
    <w:rsid w:val="00E97AF1"/>
    <w:rsid w:val="00E97C28"/>
    <w:rsid w:val="00EA0DDC"/>
    <w:rsid w:val="00EA3E3F"/>
    <w:rsid w:val="00EA45FB"/>
    <w:rsid w:val="00EA4CFB"/>
    <w:rsid w:val="00EA4DB6"/>
    <w:rsid w:val="00EA65F3"/>
    <w:rsid w:val="00EA71C0"/>
    <w:rsid w:val="00EB1571"/>
    <w:rsid w:val="00EB266E"/>
    <w:rsid w:val="00EB28F0"/>
    <w:rsid w:val="00EB2F70"/>
    <w:rsid w:val="00EB3F0B"/>
    <w:rsid w:val="00EB7272"/>
    <w:rsid w:val="00EC0BFC"/>
    <w:rsid w:val="00EC1EBC"/>
    <w:rsid w:val="00EC249F"/>
    <w:rsid w:val="00EC28B4"/>
    <w:rsid w:val="00EC2C0A"/>
    <w:rsid w:val="00EC3481"/>
    <w:rsid w:val="00EC4F41"/>
    <w:rsid w:val="00EC5F94"/>
    <w:rsid w:val="00EC602B"/>
    <w:rsid w:val="00EC68AB"/>
    <w:rsid w:val="00EC6BAF"/>
    <w:rsid w:val="00EC77F3"/>
    <w:rsid w:val="00EC7D32"/>
    <w:rsid w:val="00EC7EC8"/>
    <w:rsid w:val="00ED1936"/>
    <w:rsid w:val="00ED2607"/>
    <w:rsid w:val="00ED2DF8"/>
    <w:rsid w:val="00ED3245"/>
    <w:rsid w:val="00ED420B"/>
    <w:rsid w:val="00ED4652"/>
    <w:rsid w:val="00ED52AD"/>
    <w:rsid w:val="00ED55CB"/>
    <w:rsid w:val="00ED598A"/>
    <w:rsid w:val="00ED662E"/>
    <w:rsid w:val="00ED70C5"/>
    <w:rsid w:val="00ED7738"/>
    <w:rsid w:val="00ED775D"/>
    <w:rsid w:val="00ED7C2D"/>
    <w:rsid w:val="00ED7FEA"/>
    <w:rsid w:val="00EE0599"/>
    <w:rsid w:val="00EE1819"/>
    <w:rsid w:val="00EE4417"/>
    <w:rsid w:val="00EE4821"/>
    <w:rsid w:val="00EE4969"/>
    <w:rsid w:val="00EE4C3C"/>
    <w:rsid w:val="00EE5678"/>
    <w:rsid w:val="00EE72A5"/>
    <w:rsid w:val="00EF0267"/>
    <w:rsid w:val="00EF1C13"/>
    <w:rsid w:val="00EF3EDF"/>
    <w:rsid w:val="00EF3F53"/>
    <w:rsid w:val="00EF5D53"/>
    <w:rsid w:val="00EF7019"/>
    <w:rsid w:val="00EF7181"/>
    <w:rsid w:val="00EF71A8"/>
    <w:rsid w:val="00EF7D19"/>
    <w:rsid w:val="00EF7F21"/>
    <w:rsid w:val="00F0135F"/>
    <w:rsid w:val="00F040D0"/>
    <w:rsid w:val="00F04BE8"/>
    <w:rsid w:val="00F0608D"/>
    <w:rsid w:val="00F06CB9"/>
    <w:rsid w:val="00F07A6D"/>
    <w:rsid w:val="00F10E6A"/>
    <w:rsid w:val="00F11B23"/>
    <w:rsid w:val="00F12B23"/>
    <w:rsid w:val="00F12DC5"/>
    <w:rsid w:val="00F13050"/>
    <w:rsid w:val="00F1346F"/>
    <w:rsid w:val="00F1387E"/>
    <w:rsid w:val="00F13C7D"/>
    <w:rsid w:val="00F16F28"/>
    <w:rsid w:val="00F17C79"/>
    <w:rsid w:val="00F2188C"/>
    <w:rsid w:val="00F21A29"/>
    <w:rsid w:val="00F21E50"/>
    <w:rsid w:val="00F22087"/>
    <w:rsid w:val="00F233B5"/>
    <w:rsid w:val="00F2380B"/>
    <w:rsid w:val="00F2566A"/>
    <w:rsid w:val="00F258E6"/>
    <w:rsid w:val="00F259A5"/>
    <w:rsid w:val="00F26D34"/>
    <w:rsid w:val="00F26EC2"/>
    <w:rsid w:val="00F277D5"/>
    <w:rsid w:val="00F30DCD"/>
    <w:rsid w:val="00F31125"/>
    <w:rsid w:val="00F31EAF"/>
    <w:rsid w:val="00F31F93"/>
    <w:rsid w:val="00F32529"/>
    <w:rsid w:val="00F32EC7"/>
    <w:rsid w:val="00F33072"/>
    <w:rsid w:val="00F3317B"/>
    <w:rsid w:val="00F33D68"/>
    <w:rsid w:val="00F340F4"/>
    <w:rsid w:val="00F34716"/>
    <w:rsid w:val="00F3476E"/>
    <w:rsid w:val="00F34A5F"/>
    <w:rsid w:val="00F34C41"/>
    <w:rsid w:val="00F36891"/>
    <w:rsid w:val="00F36B38"/>
    <w:rsid w:val="00F37EDD"/>
    <w:rsid w:val="00F401A9"/>
    <w:rsid w:val="00F403D7"/>
    <w:rsid w:val="00F4140B"/>
    <w:rsid w:val="00F41852"/>
    <w:rsid w:val="00F41D2E"/>
    <w:rsid w:val="00F41F2D"/>
    <w:rsid w:val="00F4274C"/>
    <w:rsid w:val="00F42C7C"/>
    <w:rsid w:val="00F4368A"/>
    <w:rsid w:val="00F44AEC"/>
    <w:rsid w:val="00F45EE0"/>
    <w:rsid w:val="00F45F08"/>
    <w:rsid w:val="00F46B13"/>
    <w:rsid w:val="00F46B8D"/>
    <w:rsid w:val="00F470ED"/>
    <w:rsid w:val="00F4763F"/>
    <w:rsid w:val="00F47CA8"/>
    <w:rsid w:val="00F5031A"/>
    <w:rsid w:val="00F50CA3"/>
    <w:rsid w:val="00F52A70"/>
    <w:rsid w:val="00F52B8D"/>
    <w:rsid w:val="00F52F05"/>
    <w:rsid w:val="00F537E4"/>
    <w:rsid w:val="00F539AB"/>
    <w:rsid w:val="00F541F4"/>
    <w:rsid w:val="00F54306"/>
    <w:rsid w:val="00F5446F"/>
    <w:rsid w:val="00F549F1"/>
    <w:rsid w:val="00F54CCC"/>
    <w:rsid w:val="00F55152"/>
    <w:rsid w:val="00F555AE"/>
    <w:rsid w:val="00F55807"/>
    <w:rsid w:val="00F56184"/>
    <w:rsid w:val="00F570B8"/>
    <w:rsid w:val="00F573F0"/>
    <w:rsid w:val="00F5776D"/>
    <w:rsid w:val="00F578C7"/>
    <w:rsid w:val="00F57FDA"/>
    <w:rsid w:val="00F60442"/>
    <w:rsid w:val="00F615BC"/>
    <w:rsid w:val="00F61707"/>
    <w:rsid w:val="00F62530"/>
    <w:rsid w:val="00F6259F"/>
    <w:rsid w:val="00F6277F"/>
    <w:rsid w:val="00F62B1A"/>
    <w:rsid w:val="00F62CFF"/>
    <w:rsid w:val="00F62EFE"/>
    <w:rsid w:val="00F63FED"/>
    <w:rsid w:val="00F65B86"/>
    <w:rsid w:val="00F671C6"/>
    <w:rsid w:val="00F67CE4"/>
    <w:rsid w:val="00F703D9"/>
    <w:rsid w:val="00F710C5"/>
    <w:rsid w:val="00F720E1"/>
    <w:rsid w:val="00F7232B"/>
    <w:rsid w:val="00F72D44"/>
    <w:rsid w:val="00F72DCA"/>
    <w:rsid w:val="00F7380C"/>
    <w:rsid w:val="00F746FC"/>
    <w:rsid w:val="00F74A02"/>
    <w:rsid w:val="00F7520B"/>
    <w:rsid w:val="00F75DC2"/>
    <w:rsid w:val="00F76144"/>
    <w:rsid w:val="00F77B25"/>
    <w:rsid w:val="00F80325"/>
    <w:rsid w:val="00F80726"/>
    <w:rsid w:val="00F80D2D"/>
    <w:rsid w:val="00F86088"/>
    <w:rsid w:val="00F870E3"/>
    <w:rsid w:val="00F87A21"/>
    <w:rsid w:val="00F87A56"/>
    <w:rsid w:val="00F903D2"/>
    <w:rsid w:val="00F90556"/>
    <w:rsid w:val="00F90939"/>
    <w:rsid w:val="00F90A57"/>
    <w:rsid w:val="00F90EDA"/>
    <w:rsid w:val="00F91AA1"/>
    <w:rsid w:val="00F93295"/>
    <w:rsid w:val="00F93E85"/>
    <w:rsid w:val="00F94D08"/>
    <w:rsid w:val="00F9563A"/>
    <w:rsid w:val="00F968F2"/>
    <w:rsid w:val="00F972CB"/>
    <w:rsid w:val="00F97E37"/>
    <w:rsid w:val="00FA0002"/>
    <w:rsid w:val="00FA0721"/>
    <w:rsid w:val="00FA0AD0"/>
    <w:rsid w:val="00FA140B"/>
    <w:rsid w:val="00FA2CA2"/>
    <w:rsid w:val="00FA4668"/>
    <w:rsid w:val="00FA4A3A"/>
    <w:rsid w:val="00FA51B2"/>
    <w:rsid w:val="00FA5250"/>
    <w:rsid w:val="00FA5B18"/>
    <w:rsid w:val="00FA5CB1"/>
    <w:rsid w:val="00FB2ABA"/>
    <w:rsid w:val="00FB3108"/>
    <w:rsid w:val="00FB3C3A"/>
    <w:rsid w:val="00FB4457"/>
    <w:rsid w:val="00FB4C4F"/>
    <w:rsid w:val="00FB62BA"/>
    <w:rsid w:val="00FB681A"/>
    <w:rsid w:val="00FB6F2A"/>
    <w:rsid w:val="00FC2E66"/>
    <w:rsid w:val="00FC3B9A"/>
    <w:rsid w:val="00FC47B7"/>
    <w:rsid w:val="00FC4BFE"/>
    <w:rsid w:val="00FC5027"/>
    <w:rsid w:val="00FC652D"/>
    <w:rsid w:val="00FC6863"/>
    <w:rsid w:val="00FC7F44"/>
    <w:rsid w:val="00FD0C86"/>
    <w:rsid w:val="00FD0CD1"/>
    <w:rsid w:val="00FD1AEB"/>
    <w:rsid w:val="00FD2852"/>
    <w:rsid w:val="00FD3033"/>
    <w:rsid w:val="00FD418D"/>
    <w:rsid w:val="00FD58C8"/>
    <w:rsid w:val="00FD65C2"/>
    <w:rsid w:val="00FD73B1"/>
    <w:rsid w:val="00FE0348"/>
    <w:rsid w:val="00FE1807"/>
    <w:rsid w:val="00FE1BA9"/>
    <w:rsid w:val="00FE26E4"/>
    <w:rsid w:val="00FE27C4"/>
    <w:rsid w:val="00FE2AB4"/>
    <w:rsid w:val="00FE5E37"/>
    <w:rsid w:val="00FE6807"/>
    <w:rsid w:val="00FE75E3"/>
    <w:rsid w:val="00FF076D"/>
    <w:rsid w:val="00FF10D0"/>
    <w:rsid w:val="00FF14F8"/>
    <w:rsid w:val="00FF187A"/>
    <w:rsid w:val="00FF21F9"/>
    <w:rsid w:val="00FF2CA9"/>
    <w:rsid w:val="00FF399D"/>
    <w:rsid w:val="00FF3CED"/>
    <w:rsid w:val="00FF43C2"/>
    <w:rsid w:val="00FF4A2E"/>
    <w:rsid w:val="00FF4C00"/>
    <w:rsid w:val="00FF6873"/>
    <w:rsid w:val="00FF7103"/>
    <w:rsid w:val="0288290C"/>
    <w:rsid w:val="033BB838"/>
    <w:rsid w:val="06436719"/>
    <w:rsid w:val="06AA7F11"/>
    <w:rsid w:val="0D5F8CFF"/>
    <w:rsid w:val="0F0C0B09"/>
    <w:rsid w:val="0F3A5533"/>
    <w:rsid w:val="10675E82"/>
    <w:rsid w:val="113C6191"/>
    <w:rsid w:val="11DA4C2F"/>
    <w:rsid w:val="14B2AC33"/>
    <w:rsid w:val="1EBD0A81"/>
    <w:rsid w:val="223E30BB"/>
    <w:rsid w:val="235FB4E9"/>
    <w:rsid w:val="23665E8F"/>
    <w:rsid w:val="237B0583"/>
    <w:rsid w:val="248607FA"/>
    <w:rsid w:val="28515AE0"/>
    <w:rsid w:val="29B5A215"/>
    <w:rsid w:val="2A256858"/>
    <w:rsid w:val="2C04564C"/>
    <w:rsid w:val="2E3C4E4F"/>
    <w:rsid w:val="2F6ABDC6"/>
    <w:rsid w:val="32DE6397"/>
    <w:rsid w:val="347BCCFC"/>
    <w:rsid w:val="352CF9AE"/>
    <w:rsid w:val="392345BA"/>
    <w:rsid w:val="3AF6D495"/>
    <w:rsid w:val="3C5DE335"/>
    <w:rsid w:val="3E67D2BA"/>
    <w:rsid w:val="3EBAB397"/>
    <w:rsid w:val="3EC32CCC"/>
    <w:rsid w:val="4000E983"/>
    <w:rsid w:val="4137E9A7"/>
    <w:rsid w:val="46AB66DC"/>
    <w:rsid w:val="479CC9A5"/>
    <w:rsid w:val="49C19637"/>
    <w:rsid w:val="4B9A9860"/>
    <w:rsid w:val="4BF59447"/>
    <w:rsid w:val="4E59102E"/>
    <w:rsid w:val="50B5BAED"/>
    <w:rsid w:val="52FBC9B6"/>
    <w:rsid w:val="53CC0F89"/>
    <w:rsid w:val="59A5C477"/>
    <w:rsid w:val="5F2586F3"/>
    <w:rsid w:val="61AD4A65"/>
    <w:rsid w:val="627F47A2"/>
    <w:rsid w:val="63FBC47D"/>
    <w:rsid w:val="651059F9"/>
    <w:rsid w:val="67A07B8D"/>
    <w:rsid w:val="6B97B763"/>
    <w:rsid w:val="6C8A471B"/>
    <w:rsid w:val="6D51757E"/>
    <w:rsid w:val="6F8C9A1F"/>
    <w:rsid w:val="73E9BF33"/>
    <w:rsid w:val="76B05F8F"/>
    <w:rsid w:val="78447794"/>
    <w:rsid w:val="7A83D042"/>
    <w:rsid w:val="7C629B7E"/>
    <w:rsid w:val="7C9B168B"/>
    <w:rsid w:val="7D8A1522"/>
    <w:rsid w:val="7DE8AE22"/>
    <w:rsid w:val="7E94C4A7"/>
    <w:rsid w:val="7EE0C2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C47D"/>
  <w15:chartTrackingRefBased/>
  <w15:docId w15:val="{0DBC4DF5-51EE-418E-95B9-8C694FE6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33A"/>
    <w:pPr>
      <w:keepNext/>
      <w:keepLines/>
      <w:pBdr>
        <w:top w:val="single" w:sz="4" w:space="1" w:color="auto"/>
      </w:pBdr>
      <w:spacing w:before="360" w:after="120"/>
      <w:outlineLvl w:val="0"/>
    </w:pPr>
    <w:rPr>
      <w:rFonts w:ascii="Calibri Light" w:eastAsia="Yu Gothic Light" w:hAnsi="Calibri Light" w:cs="Times New Roman"/>
      <w:color w:val="4472C4" w:themeColor="accent1"/>
      <w:sz w:val="40"/>
      <w:szCs w:val="32"/>
    </w:rPr>
  </w:style>
  <w:style w:type="paragraph" w:styleId="Heading2">
    <w:name w:val="heading 2"/>
    <w:basedOn w:val="Normal"/>
    <w:next w:val="Normal"/>
    <w:link w:val="Heading2Char"/>
    <w:uiPriority w:val="9"/>
    <w:unhideWhenUsed/>
    <w:qFormat/>
    <w:rsid w:val="00522B50"/>
    <w:pPr>
      <w:keepNext/>
      <w:keepLines/>
      <w:spacing w:before="160" w:after="120"/>
      <w:outlineLvl w:val="1"/>
    </w:pPr>
    <w:rPr>
      <w:rFonts w:asciiTheme="majorHAnsi" w:eastAsiaTheme="majorEastAsia" w:hAnsiTheme="majorHAnsi" w:cstheme="majorBidi"/>
      <w:color w:val="70AD47" w:themeColor="accent6"/>
      <w:sz w:val="32"/>
      <w:szCs w:val="26"/>
    </w:rPr>
  </w:style>
  <w:style w:type="paragraph" w:styleId="Heading3">
    <w:name w:val="heading 3"/>
    <w:basedOn w:val="Normal"/>
    <w:next w:val="Normal"/>
    <w:link w:val="Heading3Char"/>
    <w:uiPriority w:val="9"/>
    <w:unhideWhenUsed/>
    <w:qFormat/>
    <w:rsid w:val="00063B8F"/>
    <w:pPr>
      <w:keepNext/>
      <w:keepLines/>
      <w:spacing w:before="160" w:after="120"/>
      <w:outlineLvl w:val="2"/>
    </w:pPr>
    <w:rPr>
      <w:rFonts w:asciiTheme="majorHAnsi" w:eastAsiaTheme="majorEastAsia" w:hAnsiTheme="majorHAnsi" w:cstheme="majorBidi"/>
      <w:color w:val="4472C4" w:themeColor="accen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60F"/>
    <w:pPr>
      <w:ind w:left="720"/>
      <w:contextualSpacing/>
    </w:pPr>
  </w:style>
  <w:style w:type="character" w:styleId="CommentReference">
    <w:name w:val="annotation reference"/>
    <w:basedOn w:val="DefaultParagraphFont"/>
    <w:uiPriority w:val="99"/>
    <w:semiHidden/>
    <w:unhideWhenUsed/>
    <w:rsid w:val="006D3D55"/>
    <w:rPr>
      <w:sz w:val="16"/>
      <w:szCs w:val="16"/>
    </w:rPr>
  </w:style>
  <w:style w:type="paragraph" w:styleId="CommentText">
    <w:name w:val="annotation text"/>
    <w:basedOn w:val="Normal"/>
    <w:link w:val="CommentTextChar"/>
    <w:uiPriority w:val="99"/>
    <w:unhideWhenUsed/>
    <w:rsid w:val="006D3D55"/>
    <w:pPr>
      <w:spacing w:line="240" w:lineRule="auto"/>
    </w:pPr>
    <w:rPr>
      <w:sz w:val="20"/>
      <w:szCs w:val="20"/>
    </w:rPr>
  </w:style>
  <w:style w:type="character" w:customStyle="1" w:styleId="CommentTextChar">
    <w:name w:val="Comment Text Char"/>
    <w:basedOn w:val="DefaultParagraphFont"/>
    <w:link w:val="CommentText"/>
    <w:uiPriority w:val="99"/>
    <w:rsid w:val="006D3D55"/>
    <w:rPr>
      <w:sz w:val="20"/>
      <w:szCs w:val="20"/>
    </w:rPr>
  </w:style>
  <w:style w:type="paragraph" w:styleId="CommentSubject">
    <w:name w:val="annotation subject"/>
    <w:basedOn w:val="CommentText"/>
    <w:next w:val="CommentText"/>
    <w:link w:val="CommentSubjectChar"/>
    <w:uiPriority w:val="99"/>
    <w:semiHidden/>
    <w:unhideWhenUsed/>
    <w:rsid w:val="006D3D55"/>
    <w:rPr>
      <w:b/>
      <w:bCs/>
    </w:rPr>
  </w:style>
  <w:style w:type="character" w:customStyle="1" w:styleId="CommentSubjectChar">
    <w:name w:val="Comment Subject Char"/>
    <w:basedOn w:val="CommentTextChar"/>
    <w:link w:val="CommentSubject"/>
    <w:uiPriority w:val="99"/>
    <w:semiHidden/>
    <w:rsid w:val="006D3D55"/>
    <w:rPr>
      <w:b/>
      <w:bCs/>
      <w:sz w:val="20"/>
      <w:szCs w:val="20"/>
    </w:rPr>
  </w:style>
  <w:style w:type="paragraph" w:customStyle="1" w:styleId="Heading11">
    <w:name w:val="Heading 11"/>
    <w:basedOn w:val="Normal"/>
    <w:next w:val="Normal"/>
    <w:uiPriority w:val="9"/>
    <w:rsid w:val="0079633A"/>
    <w:pPr>
      <w:keepNext/>
      <w:keepLines/>
      <w:spacing w:before="240" w:after="0"/>
      <w:outlineLvl w:val="0"/>
    </w:pPr>
    <w:rPr>
      <w:rFonts w:ascii="Calibri Light" w:eastAsia="Yu Gothic Light" w:hAnsi="Calibri Light" w:cs="Times New Roman"/>
      <w:color w:val="2F5496"/>
      <w:sz w:val="32"/>
      <w:szCs w:val="32"/>
    </w:rPr>
  </w:style>
  <w:style w:type="character" w:customStyle="1" w:styleId="Heading1Char">
    <w:name w:val="Heading 1 Char"/>
    <w:basedOn w:val="DefaultParagraphFont"/>
    <w:link w:val="Heading1"/>
    <w:uiPriority w:val="9"/>
    <w:rsid w:val="00A9333A"/>
    <w:rPr>
      <w:rFonts w:ascii="Calibri Light" w:eastAsia="Yu Gothic Light" w:hAnsi="Calibri Light" w:cs="Times New Roman"/>
      <w:color w:val="4472C4" w:themeColor="accent1"/>
      <w:sz w:val="40"/>
      <w:szCs w:val="32"/>
    </w:rPr>
  </w:style>
  <w:style w:type="character" w:customStyle="1" w:styleId="Heading1Char1">
    <w:name w:val="Heading 1 Char1"/>
    <w:basedOn w:val="DefaultParagraphFont"/>
    <w:uiPriority w:val="9"/>
    <w:rsid w:val="007963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46B13"/>
    <w:rPr>
      <w:color w:val="0563C1" w:themeColor="hyperlink"/>
      <w:u w:val="single"/>
    </w:rPr>
  </w:style>
  <w:style w:type="character" w:styleId="UnresolvedMention">
    <w:name w:val="Unresolved Mention"/>
    <w:basedOn w:val="DefaultParagraphFont"/>
    <w:uiPriority w:val="99"/>
    <w:semiHidden/>
    <w:unhideWhenUsed/>
    <w:rsid w:val="00F46B13"/>
    <w:rPr>
      <w:color w:val="605E5C"/>
      <w:shd w:val="clear" w:color="auto" w:fill="E1DFDD"/>
    </w:rPr>
  </w:style>
  <w:style w:type="character" w:customStyle="1" w:styleId="Heading2Char">
    <w:name w:val="Heading 2 Char"/>
    <w:basedOn w:val="DefaultParagraphFont"/>
    <w:link w:val="Heading2"/>
    <w:uiPriority w:val="9"/>
    <w:rsid w:val="00522B50"/>
    <w:rPr>
      <w:rFonts w:asciiTheme="majorHAnsi" w:eastAsiaTheme="majorEastAsia" w:hAnsiTheme="majorHAnsi" w:cstheme="majorBidi"/>
      <w:color w:val="70AD47" w:themeColor="accent6"/>
      <w:sz w:val="32"/>
      <w:szCs w:val="26"/>
    </w:rPr>
  </w:style>
  <w:style w:type="paragraph" w:styleId="Revision">
    <w:name w:val="Revision"/>
    <w:hidden/>
    <w:uiPriority w:val="99"/>
    <w:semiHidden/>
    <w:rsid w:val="00F4763F"/>
    <w:pPr>
      <w:spacing w:after="0" w:line="240" w:lineRule="auto"/>
    </w:pPr>
  </w:style>
  <w:style w:type="character" w:styleId="FollowedHyperlink">
    <w:name w:val="FollowedHyperlink"/>
    <w:basedOn w:val="DefaultParagraphFont"/>
    <w:uiPriority w:val="99"/>
    <w:semiHidden/>
    <w:unhideWhenUsed/>
    <w:rsid w:val="00CD0B9F"/>
    <w:rPr>
      <w:color w:val="954F72" w:themeColor="followedHyperlink"/>
      <w:u w:val="single"/>
    </w:rPr>
  </w:style>
  <w:style w:type="paragraph" w:styleId="Header">
    <w:name w:val="header"/>
    <w:basedOn w:val="Normal"/>
    <w:link w:val="HeaderChar"/>
    <w:uiPriority w:val="99"/>
    <w:semiHidden/>
    <w:unhideWhenUsed/>
    <w:rsid w:val="001F5A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5AF6"/>
  </w:style>
  <w:style w:type="paragraph" w:styleId="Footer">
    <w:name w:val="footer"/>
    <w:basedOn w:val="Normal"/>
    <w:link w:val="FooterChar"/>
    <w:uiPriority w:val="99"/>
    <w:semiHidden/>
    <w:unhideWhenUsed/>
    <w:rsid w:val="001F5A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5AF6"/>
  </w:style>
  <w:style w:type="character" w:customStyle="1" w:styleId="Heading3Char">
    <w:name w:val="Heading 3 Char"/>
    <w:basedOn w:val="DefaultParagraphFont"/>
    <w:link w:val="Heading3"/>
    <w:uiPriority w:val="9"/>
    <w:rsid w:val="00063B8F"/>
    <w:rPr>
      <w:rFonts w:asciiTheme="majorHAnsi" w:eastAsiaTheme="majorEastAsia" w:hAnsiTheme="majorHAnsi" w:cstheme="majorBidi"/>
      <w:color w:val="4472C4" w:themeColor="accent1"/>
      <w:sz w:val="28"/>
      <w:szCs w:val="24"/>
    </w:rPr>
  </w:style>
  <w:style w:type="paragraph" w:styleId="Title">
    <w:name w:val="Title"/>
    <w:basedOn w:val="Normal"/>
    <w:next w:val="Normal"/>
    <w:link w:val="TitleChar"/>
    <w:uiPriority w:val="10"/>
    <w:qFormat/>
    <w:rsid w:val="00856AC8"/>
    <w:pPr>
      <w:spacing w:before="120" w:after="12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AC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D2DF8"/>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sid w:val="00ED7C2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49902">
      <w:bodyDiv w:val="1"/>
      <w:marLeft w:val="0"/>
      <w:marRight w:val="0"/>
      <w:marTop w:val="0"/>
      <w:marBottom w:val="0"/>
      <w:divBdr>
        <w:top w:val="none" w:sz="0" w:space="0" w:color="auto"/>
        <w:left w:val="none" w:sz="0" w:space="0" w:color="auto"/>
        <w:bottom w:val="none" w:sz="0" w:space="0" w:color="auto"/>
        <w:right w:val="none" w:sz="0" w:space="0" w:color="auto"/>
      </w:divBdr>
    </w:div>
    <w:div w:id="49194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F29DBF0B0A14D8FEAC36319EF88DF" ma:contentTypeVersion="8" ma:contentTypeDescription="Create a new document." ma:contentTypeScope="" ma:versionID="d53277b14c9e6ff30161feafff54b2a2">
  <xsd:schema xmlns:xsd="http://www.w3.org/2001/XMLSchema" xmlns:xs="http://www.w3.org/2001/XMLSchema" xmlns:p="http://schemas.microsoft.com/office/2006/metadata/properties" xmlns:ns2="1ff327f8-2a2f-467a-bba0-3ba93be489b7" xmlns:ns3="929ef733-3cff-4181-a229-ef58f28f0e19" targetNamespace="http://schemas.microsoft.com/office/2006/metadata/properties" ma:root="true" ma:fieldsID="769499bc44673b479e559983f11deefe" ns2:_="" ns3:_="">
    <xsd:import namespace="1ff327f8-2a2f-467a-bba0-3ba93be489b7"/>
    <xsd:import namespace="929ef733-3cff-4181-a229-ef58f28f0e1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327f8-2a2f-467a-bba0-3ba93be489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9ef733-3cff-4181-a229-ef58f28f0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1ff327f8-2a2f-467a-bba0-3ba93be489b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6C4824-F321-4062-A66F-C3D0C9E440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327f8-2a2f-467a-bba0-3ba93be489b7"/>
    <ds:schemaRef ds:uri="929ef733-3cff-4181-a229-ef58f28f0e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FAE053-FC0C-4854-90D2-A832FBD71E3B}">
  <ds:schemaRefs>
    <ds:schemaRef ds:uri="http://schemas.microsoft.com/office/2006/metadata/properties"/>
    <ds:schemaRef ds:uri="http://schemas.microsoft.com/office/infopath/2007/PartnerControls"/>
    <ds:schemaRef ds:uri="1ff327f8-2a2f-467a-bba0-3ba93be489b7"/>
  </ds:schemaRefs>
</ds:datastoreItem>
</file>

<file path=customXml/itemProps3.xml><?xml version="1.0" encoding="utf-8"?>
<ds:datastoreItem xmlns:ds="http://schemas.openxmlformats.org/officeDocument/2006/customXml" ds:itemID="{EA1E9D8A-75DF-4B3D-8FB2-8E624B9FDBC8}">
  <ds:schemaRefs>
    <ds:schemaRef ds:uri="http://schemas.openxmlformats.org/officeDocument/2006/bibliography"/>
  </ds:schemaRefs>
</ds:datastoreItem>
</file>

<file path=customXml/itemProps4.xml><?xml version="1.0" encoding="utf-8"?>
<ds:datastoreItem xmlns:ds="http://schemas.openxmlformats.org/officeDocument/2006/customXml" ds:itemID="{9536E8DF-4868-42F2-9C86-BF6B81B25A15}">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23</TotalTime>
  <Pages>8</Pages>
  <Words>2416</Words>
  <Characters>13776</Characters>
  <Application>Microsoft Office Word</Application>
  <DocSecurity>0</DocSecurity>
  <Lines>114</Lines>
  <Paragraphs>32</Paragraphs>
  <ScaleCrop>false</ScaleCrop>
  <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Bryant</dc:creator>
  <cp:keywords/>
  <dc:description/>
  <cp:lastModifiedBy>Danielle Isbell</cp:lastModifiedBy>
  <cp:revision>275</cp:revision>
  <dcterms:created xsi:type="dcterms:W3CDTF">2022-08-11T22:23:00Z</dcterms:created>
  <dcterms:modified xsi:type="dcterms:W3CDTF">2022-09-16T15:39:00Z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0x0101007C1F29DBF0B0A14D8FEAC36319EF88DF</vt:lpwstr>
  </property>
  <property fmtid="{D5CDD505-2E9C-101B-9397-08002B2CF9AE}" pid="3" name="MediaServiceImageTags">
    <vt:lpwstr/>
  </property>
  <property fmtid="{D5CDD505-2E9C-101B-9397-08002B2CF9AE}" pid="4" name="_dlc_DocIdItemGuid">
    <vt:lpwstr>ef3946ac-e8f7-4bff-bf34-0473ed7c0c99</vt:lpwstr>
  </property>
</Properties>
</file>