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AEE6" w14:textId="7C936FA0" w:rsidR="00BE1886" w:rsidRPr="007D3C45" w:rsidRDefault="23C72CBB" w:rsidP="00067C7D">
      <w:pPr>
        <w:pStyle w:val="Heading2"/>
        <w:rPr>
          <w:rFonts w:asciiTheme="majorBidi" w:hAnsiTheme="majorBidi"/>
        </w:rPr>
      </w:pPr>
      <w:r w:rsidRPr="007D3C45">
        <w:rPr>
          <w:rFonts w:asciiTheme="majorBidi" w:hAnsiTheme="majorBidi"/>
        </w:rPr>
        <w:t>Introduction</w:t>
      </w:r>
    </w:p>
    <w:p w14:paraId="47333970" w14:textId="78F229E2" w:rsidR="00BE1886" w:rsidRPr="007D3C45" w:rsidRDefault="23C72CBB" w:rsidP="3764383D">
      <w:pPr>
        <w:spacing w:before="240" w:after="240"/>
        <w:rPr>
          <w:rFonts w:asciiTheme="majorBidi" w:hAnsiTheme="majorBidi" w:cstheme="majorBidi"/>
        </w:rPr>
      </w:pPr>
      <w:r w:rsidRPr="007D3C45">
        <w:rPr>
          <w:rFonts w:asciiTheme="majorBidi" w:eastAsia="Aptos" w:hAnsiTheme="majorBidi" w:cstheme="majorBidi"/>
        </w:rPr>
        <w:t xml:space="preserve">This project involves the design, development, deployment, and evaluation of a </w:t>
      </w:r>
      <w:r w:rsidR="5F516780" w:rsidRPr="007D3C45">
        <w:rPr>
          <w:rFonts w:asciiTheme="majorBidi" w:eastAsia="Aptos" w:hAnsiTheme="majorBidi" w:cstheme="majorBidi"/>
        </w:rPr>
        <w:t>web based</w:t>
      </w:r>
      <w:r w:rsidRPr="007D3C45">
        <w:rPr>
          <w:rFonts w:asciiTheme="majorBidi" w:eastAsia="Aptos" w:hAnsiTheme="majorBidi" w:cstheme="majorBidi"/>
        </w:rPr>
        <w:t xml:space="preserve"> “Campus Companion” application. The aim of the application is to support students in navigating campus life by providing useful tools such as event information, </w:t>
      </w:r>
      <w:r w:rsidR="00C26E71">
        <w:rPr>
          <w:rFonts w:asciiTheme="majorBidi" w:eastAsia="Aptos" w:hAnsiTheme="majorBidi" w:cstheme="majorBidi"/>
        </w:rPr>
        <w:t xml:space="preserve">library </w:t>
      </w:r>
      <w:r w:rsidR="00C26E71" w:rsidRPr="5446C5EF">
        <w:rPr>
          <w:rFonts w:asciiTheme="majorBidi" w:eastAsia="Aptos" w:hAnsiTheme="majorBidi" w:cstheme="majorBidi"/>
        </w:rPr>
        <w:t>room</w:t>
      </w:r>
      <w:r w:rsidR="00C26E71">
        <w:rPr>
          <w:rFonts w:asciiTheme="majorBidi" w:eastAsia="Aptos" w:hAnsiTheme="majorBidi" w:cstheme="majorBidi"/>
        </w:rPr>
        <w:t xml:space="preserve"> book</w:t>
      </w:r>
      <w:r w:rsidR="0047716D">
        <w:rPr>
          <w:rFonts w:asciiTheme="majorBidi" w:eastAsia="Aptos" w:hAnsiTheme="majorBidi" w:cstheme="majorBidi"/>
        </w:rPr>
        <w:t>ings</w:t>
      </w:r>
      <w:r w:rsidRPr="007D3C45">
        <w:rPr>
          <w:rFonts w:asciiTheme="majorBidi" w:eastAsia="Aptos" w:hAnsiTheme="majorBidi" w:cstheme="majorBidi"/>
        </w:rPr>
        <w:t xml:space="preserve">, and general campus resources </w:t>
      </w:r>
      <w:r w:rsidR="007C72A6" w:rsidRPr="007D3C45">
        <w:rPr>
          <w:rFonts w:asciiTheme="majorBidi" w:eastAsia="Aptos" w:hAnsiTheme="majorBidi" w:cstheme="majorBidi"/>
        </w:rPr>
        <w:t>on</w:t>
      </w:r>
      <w:r w:rsidRPr="007D3C45">
        <w:rPr>
          <w:rFonts w:asciiTheme="majorBidi" w:eastAsia="Aptos" w:hAnsiTheme="majorBidi" w:cstheme="majorBidi"/>
        </w:rPr>
        <w:t xml:space="preserve"> a single platform. The system is developed using a modern web framework and deployed using cloud-based services, ensuring accessibility and scalability.</w:t>
      </w:r>
      <w:r w:rsidR="28DD523E" w:rsidRPr="3A534D93">
        <w:rPr>
          <w:rFonts w:asciiTheme="majorBidi" w:eastAsia="Aptos" w:hAnsiTheme="majorBidi" w:cstheme="majorBidi"/>
        </w:rPr>
        <w:t xml:space="preserve"> </w:t>
      </w:r>
    </w:p>
    <w:p w14:paraId="0F270AAB" w14:textId="3FCECB30" w:rsidR="00BE1886" w:rsidRPr="007D3C45" w:rsidRDefault="23C72CBB" w:rsidP="3764383D">
      <w:pPr>
        <w:spacing w:before="240" w:after="240"/>
        <w:rPr>
          <w:rFonts w:asciiTheme="majorBidi" w:hAnsiTheme="majorBidi" w:cstheme="majorBidi"/>
        </w:rPr>
      </w:pPr>
      <w:r w:rsidRPr="007D3C45">
        <w:rPr>
          <w:rFonts w:asciiTheme="majorBidi" w:eastAsia="Aptos" w:hAnsiTheme="majorBidi" w:cstheme="majorBidi"/>
        </w:rPr>
        <w:t>The project integrates key areas of enterprise computing, including front</w:t>
      </w:r>
      <w:r w:rsidR="2F901AA0" w:rsidRPr="007D3C45">
        <w:rPr>
          <w:rFonts w:asciiTheme="majorBidi" w:eastAsia="Aptos" w:hAnsiTheme="majorBidi" w:cstheme="majorBidi"/>
        </w:rPr>
        <w:t xml:space="preserve"> </w:t>
      </w:r>
      <w:r w:rsidRPr="007D3C45">
        <w:rPr>
          <w:rFonts w:asciiTheme="majorBidi" w:eastAsia="Aptos" w:hAnsiTheme="majorBidi" w:cstheme="majorBidi"/>
        </w:rPr>
        <w:t>end development, serverless architecture, and a basic machine learning component. It also places emphasis on usability, accessibility, and data privacy, ensuring the application meets user needs while following relevant standards such as WCAG guidelines and GDPR principles.</w:t>
      </w:r>
    </w:p>
    <w:p w14:paraId="2C078E63" w14:textId="45B9C161" w:rsidR="00BE1886" w:rsidRPr="007D3C45" w:rsidRDefault="23C72CBB" w:rsidP="007C72A6">
      <w:pPr>
        <w:spacing w:before="240" w:after="240"/>
        <w:rPr>
          <w:rFonts w:asciiTheme="majorBidi" w:hAnsiTheme="majorBidi" w:cstheme="majorBidi"/>
        </w:rPr>
      </w:pPr>
      <w:r w:rsidRPr="007D3C45">
        <w:rPr>
          <w:rFonts w:asciiTheme="majorBidi" w:eastAsia="Aptos" w:hAnsiTheme="majorBidi" w:cstheme="majorBidi"/>
        </w:rPr>
        <w:t>All data used within the system is fictional, in line with project requirements. The development process includes AI-assisted coding practices, structured deployment through version control, and evaluation through user testing and accessibility checks. This report outlines the design decisions, system structure, and considerations taken throughout the development of the Campus Companion application.</w:t>
      </w:r>
    </w:p>
    <w:p w14:paraId="13EF4EDB" w14:textId="61A30260" w:rsidR="01EC77D1" w:rsidRPr="007D3C45" w:rsidRDefault="01EC77D1" w:rsidP="000061B2">
      <w:pPr>
        <w:pStyle w:val="Heading2"/>
        <w:rPr>
          <w:rFonts w:asciiTheme="majorBidi" w:hAnsiTheme="majorBidi"/>
        </w:rPr>
      </w:pPr>
      <w:r w:rsidRPr="007D3C45">
        <w:rPr>
          <w:rFonts w:asciiTheme="majorBidi" w:hAnsiTheme="majorBidi"/>
        </w:rPr>
        <w:t>Target overview and problem statement</w:t>
      </w:r>
    </w:p>
    <w:p w14:paraId="34986B6C" w14:textId="7D50B19B" w:rsidR="25D9EF10" w:rsidRDefault="25D9EF10">
      <w:r w:rsidRPr="007D3C45">
        <w:rPr>
          <w:rFonts w:asciiTheme="majorBidi" w:hAnsiTheme="majorBidi" w:cstheme="majorBidi"/>
        </w:rPr>
        <w:t xml:space="preserve">Currently, Universities provide several services </w:t>
      </w:r>
      <w:r w:rsidR="513A8044" w:rsidRPr="007D3C45">
        <w:rPr>
          <w:rFonts w:asciiTheme="majorBidi" w:hAnsiTheme="majorBidi" w:cstheme="majorBidi"/>
        </w:rPr>
        <w:t>in a variety of different forms</w:t>
      </w:r>
      <w:r w:rsidR="1D2873E1" w:rsidRPr="007D3C45">
        <w:rPr>
          <w:rFonts w:asciiTheme="majorBidi" w:hAnsiTheme="majorBidi" w:cstheme="majorBidi"/>
        </w:rPr>
        <w:t xml:space="preserve">, such as Academic Support, Disability Support, Counselling, Timetables, </w:t>
      </w:r>
      <w:r w:rsidR="6090AB35" w:rsidRPr="007D3C45">
        <w:rPr>
          <w:rFonts w:asciiTheme="majorBidi" w:hAnsiTheme="majorBidi" w:cstheme="majorBidi"/>
        </w:rPr>
        <w:t>Chaplaincy, Student-run so</w:t>
      </w:r>
      <w:r w:rsidR="205C01BD" w:rsidRPr="007D3C45">
        <w:rPr>
          <w:rFonts w:asciiTheme="majorBidi" w:hAnsiTheme="majorBidi" w:cstheme="majorBidi"/>
        </w:rPr>
        <w:t xml:space="preserve">cieties, </w:t>
      </w:r>
      <w:r w:rsidR="6090AB35" w:rsidRPr="007D3C45">
        <w:rPr>
          <w:rFonts w:asciiTheme="majorBidi" w:hAnsiTheme="majorBidi" w:cstheme="majorBidi"/>
        </w:rPr>
        <w:t>and more. These services are often run by many</w:t>
      </w:r>
      <w:r w:rsidR="4BA4B5FF" w:rsidRPr="007D3C45">
        <w:rPr>
          <w:rFonts w:asciiTheme="majorBidi" w:hAnsiTheme="majorBidi" w:cstheme="majorBidi"/>
        </w:rPr>
        <w:t xml:space="preserve"> different entities within the University and are accessed across multiple different systems and processes. Many of them also have specific deadlines for registry to keep track of.</w:t>
      </w:r>
      <w:r w:rsidR="4B9C2189" w:rsidRPr="007D3C45">
        <w:rPr>
          <w:rFonts w:asciiTheme="majorBidi" w:hAnsiTheme="majorBidi" w:cstheme="majorBidi"/>
        </w:rPr>
        <w:t xml:space="preserve"> </w:t>
      </w:r>
      <w:r w:rsidR="4BA4B5FF" w:rsidRPr="007D3C45">
        <w:rPr>
          <w:rFonts w:asciiTheme="majorBidi" w:hAnsiTheme="majorBidi" w:cstheme="majorBidi"/>
        </w:rPr>
        <w:t>This can make new students</w:t>
      </w:r>
      <w:r w:rsidR="66022FAA" w:rsidRPr="007D3C45">
        <w:rPr>
          <w:rFonts w:asciiTheme="majorBidi" w:hAnsiTheme="majorBidi" w:cstheme="majorBidi"/>
        </w:rPr>
        <w:t xml:space="preserve">, who are still getting used to the college environment and increased responsibility for their </w:t>
      </w:r>
      <w:r w:rsidR="0D634CD4" w:rsidRPr="007D3C45">
        <w:rPr>
          <w:rFonts w:asciiTheme="majorBidi" w:hAnsiTheme="majorBidi" w:cstheme="majorBidi"/>
        </w:rPr>
        <w:t>education,</w:t>
      </w:r>
      <w:r w:rsidR="4BA4B5FF" w:rsidRPr="007D3C45">
        <w:rPr>
          <w:rFonts w:asciiTheme="majorBidi" w:hAnsiTheme="majorBidi" w:cstheme="majorBidi"/>
        </w:rPr>
        <w:t xml:space="preserve"> </w:t>
      </w:r>
      <w:r w:rsidR="3A119C9E" w:rsidRPr="007D3C45">
        <w:rPr>
          <w:rFonts w:asciiTheme="majorBidi" w:hAnsiTheme="majorBidi" w:cstheme="majorBidi"/>
        </w:rPr>
        <w:t>quickly feel overwhelmed and unsupported</w:t>
      </w:r>
      <w:r w:rsidR="2E4922C0" w:rsidRPr="007D3C45">
        <w:rPr>
          <w:rFonts w:asciiTheme="majorBidi" w:hAnsiTheme="majorBidi" w:cstheme="majorBidi"/>
        </w:rPr>
        <w:t>.</w:t>
      </w:r>
    </w:p>
    <w:p w14:paraId="40BA57FB" w14:textId="62208C28" w:rsidR="3764383D" w:rsidRPr="007D3C45" w:rsidRDefault="7FFB6DE2" w:rsidP="007C72A6">
      <w:pPr>
        <w:rPr>
          <w:rFonts w:asciiTheme="majorBidi" w:hAnsiTheme="majorBidi" w:cstheme="majorBidi"/>
        </w:rPr>
      </w:pPr>
      <w:r w:rsidRPr="007D3C45">
        <w:rPr>
          <w:rFonts w:asciiTheme="majorBidi" w:hAnsiTheme="majorBidi" w:cstheme="majorBidi"/>
        </w:rPr>
        <w:t xml:space="preserve">The Campus Life Companion </w:t>
      </w:r>
      <w:r w:rsidR="53886AAC" w:rsidRPr="6B50985C">
        <w:rPr>
          <w:rFonts w:asciiTheme="majorBidi" w:hAnsiTheme="majorBidi" w:cstheme="majorBidi"/>
        </w:rPr>
        <w:t>a</w:t>
      </w:r>
      <w:r w:rsidRPr="6B50985C">
        <w:rPr>
          <w:rFonts w:asciiTheme="majorBidi" w:hAnsiTheme="majorBidi" w:cstheme="majorBidi"/>
        </w:rPr>
        <w:t>ims</w:t>
      </w:r>
      <w:r w:rsidRPr="007D3C45">
        <w:rPr>
          <w:rFonts w:asciiTheme="majorBidi" w:hAnsiTheme="majorBidi" w:cstheme="majorBidi"/>
        </w:rPr>
        <w:t xml:space="preserve"> to </w:t>
      </w:r>
      <w:r w:rsidR="370251C5" w:rsidRPr="007D3C45">
        <w:rPr>
          <w:rFonts w:asciiTheme="majorBidi" w:hAnsiTheme="majorBidi" w:cstheme="majorBidi"/>
        </w:rPr>
        <w:t xml:space="preserve">ease the pressure of settling </w:t>
      </w:r>
      <w:r w:rsidR="6A4BAED4" w:rsidRPr="007D3C45">
        <w:rPr>
          <w:rFonts w:asciiTheme="majorBidi" w:hAnsiTheme="majorBidi" w:cstheme="majorBidi"/>
        </w:rPr>
        <w:t>into</w:t>
      </w:r>
      <w:r w:rsidR="370251C5" w:rsidRPr="007D3C45">
        <w:rPr>
          <w:rFonts w:asciiTheme="majorBidi" w:hAnsiTheme="majorBidi" w:cstheme="majorBidi"/>
        </w:rPr>
        <w:t xml:space="preserve"> </w:t>
      </w:r>
      <w:r w:rsidR="31CAEB64" w:rsidRPr="007D3C45">
        <w:rPr>
          <w:rFonts w:asciiTheme="majorBidi" w:hAnsiTheme="majorBidi" w:cstheme="majorBidi"/>
        </w:rPr>
        <w:t>u</w:t>
      </w:r>
      <w:r w:rsidR="370251C5" w:rsidRPr="007D3C45">
        <w:rPr>
          <w:rFonts w:asciiTheme="majorBidi" w:hAnsiTheme="majorBidi" w:cstheme="majorBidi"/>
        </w:rPr>
        <w:t xml:space="preserve">niversity and simplify the process of understanding and </w:t>
      </w:r>
      <w:r w:rsidR="041D7DE6" w:rsidRPr="007D3C45">
        <w:rPr>
          <w:rFonts w:asciiTheme="majorBidi" w:hAnsiTheme="majorBidi" w:cstheme="majorBidi"/>
        </w:rPr>
        <w:t xml:space="preserve">registering with the support services provided by creating an accessible, </w:t>
      </w:r>
      <w:r w:rsidR="007C72A6" w:rsidRPr="007D3C45">
        <w:rPr>
          <w:rFonts w:asciiTheme="majorBidi" w:hAnsiTheme="majorBidi" w:cstheme="majorBidi"/>
        </w:rPr>
        <w:t>centralized</w:t>
      </w:r>
      <w:r w:rsidR="041D7DE6" w:rsidRPr="007D3C45">
        <w:rPr>
          <w:rFonts w:asciiTheme="majorBidi" w:hAnsiTheme="majorBidi" w:cstheme="majorBidi"/>
        </w:rPr>
        <w:t xml:space="preserve"> platform</w:t>
      </w:r>
      <w:r w:rsidR="7C37A006" w:rsidRPr="007D3C45">
        <w:rPr>
          <w:rFonts w:asciiTheme="majorBidi" w:hAnsiTheme="majorBidi" w:cstheme="majorBidi"/>
        </w:rPr>
        <w:t xml:space="preserve"> where users can view information about events, societies, </w:t>
      </w:r>
      <w:r w:rsidR="6E58F9EF" w:rsidRPr="007D3C45">
        <w:rPr>
          <w:rFonts w:asciiTheme="majorBidi" w:hAnsiTheme="majorBidi" w:cstheme="majorBidi"/>
        </w:rPr>
        <w:t xml:space="preserve">and </w:t>
      </w:r>
      <w:r w:rsidR="7C37A006" w:rsidRPr="007D3C45">
        <w:rPr>
          <w:rFonts w:asciiTheme="majorBidi" w:hAnsiTheme="majorBidi" w:cstheme="majorBidi"/>
        </w:rPr>
        <w:t>support,</w:t>
      </w:r>
      <w:r w:rsidR="32F5CC29" w:rsidRPr="007D3C45">
        <w:rPr>
          <w:rFonts w:asciiTheme="majorBidi" w:hAnsiTheme="majorBidi" w:cstheme="majorBidi"/>
        </w:rPr>
        <w:t xml:space="preserve"> and be able to easily</w:t>
      </w:r>
      <w:r w:rsidR="206668F0" w:rsidRPr="007D3C45">
        <w:rPr>
          <w:rFonts w:asciiTheme="majorBidi" w:hAnsiTheme="majorBidi" w:cstheme="majorBidi"/>
        </w:rPr>
        <w:t xml:space="preserve"> apply for or otherwise make use of the various support systems across each field.</w:t>
      </w:r>
      <w:r w:rsidR="3E9877D8" w:rsidRPr="007D3C45">
        <w:rPr>
          <w:rFonts w:asciiTheme="majorBidi" w:hAnsiTheme="majorBidi" w:cstheme="majorBidi"/>
        </w:rPr>
        <w:t xml:space="preserve"> The primary goal is to make getting support in university less of a daunting task itself.</w:t>
      </w:r>
    </w:p>
    <w:p w14:paraId="3BAE5BD2" w14:textId="36536A0A" w:rsidR="01EC77D1" w:rsidRPr="007D3C45" w:rsidRDefault="01EC77D1" w:rsidP="000061B2">
      <w:pPr>
        <w:pStyle w:val="Heading2"/>
        <w:rPr>
          <w:rFonts w:asciiTheme="majorBidi" w:hAnsiTheme="majorBidi"/>
        </w:rPr>
      </w:pPr>
      <w:r w:rsidRPr="007D3C45">
        <w:rPr>
          <w:rFonts w:asciiTheme="majorBidi" w:hAnsiTheme="majorBidi"/>
        </w:rPr>
        <w:t>Target users and user needs (personas)</w:t>
      </w:r>
    </w:p>
    <w:p w14:paraId="2F74F4C3" w14:textId="7558D080" w:rsidR="5DA1D4DC" w:rsidRPr="007D3C45" w:rsidRDefault="5DA1D4DC">
      <w:pPr>
        <w:rPr>
          <w:rFonts w:asciiTheme="majorBidi" w:hAnsiTheme="majorBidi" w:cstheme="majorBidi"/>
        </w:rPr>
      </w:pPr>
      <w:r w:rsidRPr="007D3C45">
        <w:rPr>
          <w:rFonts w:asciiTheme="majorBidi" w:hAnsiTheme="majorBidi" w:cstheme="majorBidi"/>
        </w:rPr>
        <w:t xml:space="preserve">The Campus Life Companion is aimed </w:t>
      </w:r>
      <w:r w:rsidR="4B6EE82A" w:rsidRPr="007D3C45">
        <w:rPr>
          <w:rFonts w:asciiTheme="majorBidi" w:hAnsiTheme="majorBidi" w:cstheme="majorBidi"/>
        </w:rPr>
        <w:t>at both new and returning students</w:t>
      </w:r>
      <w:r w:rsidR="28FFBD53" w:rsidRPr="007D3C45">
        <w:rPr>
          <w:rFonts w:asciiTheme="majorBidi" w:hAnsiTheme="majorBidi" w:cstheme="majorBidi"/>
        </w:rPr>
        <w:t xml:space="preserve"> to the campus. Users should be able to </w:t>
      </w:r>
      <w:r w:rsidR="45797082" w:rsidRPr="007D3C45">
        <w:rPr>
          <w:rFonts w:asciiTheme="majorBidi" w:hAnsiTheme="majorBidi" w:cstheme="majorBidi"/>
        </w:rPr>
        <w:t xml:space="preserve">easily access </w:t>
      </w:r>
      <w:r w:rsidR="007C72A6" w:rsidRPr="007D3C45">
        <w:rPr>
          <w:rFonts w:asciiTheme="majorBidi" w:hAnsiTheme="majorBidi" w:cstheme="majorBidi"/>
        </w:rPr>
        <w:t>various</w:t>
      </w:r>
      <w:r w:rsidR="45797082" w:rsidRPr="007D3C45">
        <w:rPr>
          <w:rFonts w:asciiTheme="majorBidi" w:hAnsiTheme="majorBidi" w:cstheme="majorBidi"/>
        </w:rPr>
        <w:t xml:space="preserve"> </w:t>
      </w:r>
      <w:r w:rsidR="02B65CD2" w:rsidRPr="007D3C45">
        <w:rPr>
          <w:rFonts w:asciiTheme="majorBidi" w:hAnsiTheme="majorBidi" w:cstheme="majorBidi"/>
        </w:rPr>
        <w:t>services and information</w:t>
      </w:r>
      <w:r w:rsidR="04F81EBC" w:rsidRPr="7CF1F561">
        <w:rPr>
          <w:rFonts w:asciiTheme="majorBidi" w:hAnsiTheme="majorBidi" w:cstheme="majorBidi"/>
        </w:rPr>
        <w:t xml:space="preserve"> and apply </w:t>
      </w:r>
      <w:r w:rsidR="04F81EBC" w:rsidRPr="676A2264">
        <w:rPr>
          <w:rFonts w:asciiTheme="majorBidi" w:hAnsiTheme="majorBidi" w:cstheme="majorBidi"/>
        </w:rPr>
        <w:t xml:space="preserve">for </w:t>
      </w:r>
      <w:r w:rsidR="04F81EBC" w:rsidRPr="48AFBC5D">
        <w:rPr>
          <w:rFonts w:asciiTheme="majorBidi" w:hAnsiTheme="majorBidi" w:cstheme="majorBidi"/>
        </w:rPr>
        <w:t xml:space="preserve">campus </w:t>
      </w:r>
      <w:r w:rsidR="04F81EBC" w:rsidRPr="1363571F">
        <w:rPr>
          <w:rFonts w:asciiTheme="majorBidi" w:hAnsiTheme="majorBidi" w:cstheme="majorBidi"/>
        </w:rPr>
        <w:t xml:space="preserve">services </w:t>
      </w:r>
      <w:r w:rsidR="04F81EBC" w:rsidRPr="338EE138">
        <w:rPr>
          <w:rFonts w:asciiTheme="majorBidi" w:hAnsiTheme="majorBidi" w:cstheme="majorBidi"/>
        </w:rPr>
        <w:t xml:space="preserve">such </w:t>
      </w:r>
      <w:r w:rsidR="04F81EBC" w:rsidRPr="6908CE80">
        <w:rPr>
          <w:rFonts w:asciiTheme="majorBidi" w:hAnsiTheme="majorBidi" w:cstheme="majorBidi"/>
        </w:rPr>
        <w:t>as events</w:t>
      </w:r>
      <w:r w:rsidR="04F81EBC" w:rsidRPr="13A732D0">
        <w:rPr>
          <w:rFonts w:asciiTheme="majorBidi" w:hAnsiTheme="majorBidi" w:cstheme="majorBidi"/>
        </w:rPr>
        <w:t>,</w:t>
      </w:r>
      <w:r w:rsidR="04F81EBC" w:rsidRPr="35355EDF">
        <w:rPr>
          <w:rFonts w:asciiTheme="majorBidi" w:hAnsiTheme="majorBidi" w:cstheme="majorBidi"/>
        </w:rPr>
        <w:t xml:space="preserve"> societies,</w:t>
      </w:r>
      <w:r w:rsidR="04F81EBC" w:rsidRPr="38E50145">
        <w:rPr>
          <w:rFonts w:asciiTheme="majorBidi" w:hAnsiTheme="majorBidi" w:cstheme="majorBidi"/>
        </w:rPr>
        <w:t xml:space="preserve"> and </w:t>
      </w:r>
      <w:r w:rsidR="04F81EBC" w:rsidRPr="7D90553F">
        <w:rPr>
          <w:rFonts w:asciiTheme="majorBidi" w:hAnsiTheme="majorBidi" w:cstheme="majorBidi"/>
        </w:rPr>
        <w:t>various</w:t>
      </w:r>
      <w:r w:rsidR="04F81EBC" w:rsidRPr="7D90553F">
        <w:rPr>
          <w:rFonts w:asciiTheme="majorBidi" w:hAnsiTheme="majorBidi" w:cstheme="majorBidi"/>
        </w:rPr>
        <w:t xml:space="preserve"> </w:t>
      </w:r>
      <w:r w:rsidR="04F81EBC" w:rsidRPr="7D90553F">
        <w:rPr>
          <w:rFonts w:asciiTheme="majorBidi" w:hAnsiTheme="majorBidi" w:cstheme="majorBidi"/>
        </w:rPr>
        <w:t>support</w:t>
      </w:r>
      <w:r w:rsidR="04F81EBC" w:rsidRPr="75A6859C">
        <w:rPr>
          <w:rFonts w:asciiTheme="majorBidi" w:hAnsiTheme="majorBidi" w:cstheme="majorBidi"/>
        </w:rPr>
        <w:t xml:space="preserve"> </w:t>
      </w:r>
      <w:r w:rsidR="368547DE" w:rsidRPr="416D0E9B">
        <w:rPr>
          <w:rFonts w:asciiTheme="majorBidi" w:hAnsiTheme="majorBidi" w:cstheme="majorBidi"/>
        </w:rPr>
        <w:t>resources</w:t>
      </w:r>
      <w:r w:rsidR="368547DE" w:rsidRPr="11EAA256">
        <w:rPr>
          <w:rFonts w:asciiTheme="majorBidi" w:hAnsiTheme="majorBidi" w:cstheme="majorBidi"/>
        </w:rPr>
        <w:t>.</w:t>
      </w:r>
      <w:r w:rsidR="4BDC7092" w:rsidRPr="2D3ECC70">
        <w:rPr>
          <w:rFonts w:asciiTheme="majorBidi" w:hAnsiTheme="majorBidi" w:cstheme="majorBidi"/>
        </w:rPr>
        <w:t xml:space="preserve"> </w:t>
      </w:r>
      <w:r w:rsidR="4BDC7092" w:rsidRPr="09536064">
        <w:rPr>
          <w:rFonts w:asciiTheme="majorBidi" w:hAnsiTheme="majorBidi" w:cstheme="majorBidi"/>
        </w:rPr>
        <w:t xml:space="preserve">As the primary goal of </w:t>
      </w:r>
      <w:r w:rsidR="4BDC7092" w:rsidRPr="47BB4FEA">
        <w:rPr>
          <w:rFonts w:asciiTheme="majorBidi" w:hAnsiTheme="majorBidi" w:cstheme="majorBidi"/>
        </w:rPr>
        <w:t xml:space="preserve">the </w:t>
      </w:r>
      <w:r w:rsidR="4BDC7092" w:rsidRPr="16EC9F5C">
        <w:rPr>
          <w:rFonts w:asciiTheme="majorBidi" w:hAnsiTheme="majorBidi" w:cstheme="majorBidi"/>
        </w:rPr>
        <w:t>Campus</w:t>
      </w:r>
      <w:r w:rsidR="4BDC7092" w:rsidRPr="07DA9FE6">
        <w:rPr>
          <w:rFonts w:asciiTheme="majorBidi" w:hAnsiTheme="majorBidi" w:cstheme="majorBidi"/>
        </w:rPr>
        <w:t xml:space="preserve"> Life </w:t>
      </w:r>
      <w:r w:rsidR="4BDC7092" w:rsidRPr="2C891649">
        <w:rPr>
          <w:rFonts w:asciiTheme="majorBidi" w:hAnsiTheme="majorBidi" w:cstheme="majorBidi"/>
        </w:rPr>
        <w:lastRenderedPageBreak/>
        <w:t xml:space="preserve">Companion is to </w:t>
      </w:r>
      <w:r w:rsidR="4BDC7092" w:rsidRPr="6D2847DF">
        <w:rPr>
          <w:rFonts w:asciiTheme="majorBidi" w:hAnsiTheme="majorBidi" w:cstheme="majorBidi"/>
        </w:rPr>
        <w:t xml:space="preserve">simplify </w:t>
      </w:r>
      <w:r w:rsidR="4BDC7092" w:rsidRPr="3B15DCD9">
        <w:rPr>
          <w:rFonts w:asciiTheme="majorBidi" w:hAnsiTheme="majorBidi" w:cstheme="majorBidi"/>
        </w:rPr>
        <w:t xml:space="preserve">the </w:t>
      </w:r>
      <w:r w:rsidR="4BDC7092" w:rsidRPr="482C84EE">
        <w:rPr>
          <w:rFonts w:asciiTheme="majorBidi" w:hAnsiTheme="majorBidi" w:cstheme="majorBidi"/>
        </w:rPr>
        <w:t xml:space="preserve">process of </w:t>
      </w:r>
      <w:r w:rsidR="118B030D" w:rsidRPr="25216831">
        <w:rPr>
          <w:rFonts w:asciiTheme="majorBidi" w:hAnsiTheme="majorBidi" w:cstheme="majorBidi"/>
        </w:rPr>
        <w:t xml:space="preserve">finding and </w:t>
      </w:r>
      <w:r w:rsidR="118B030D" w:rsidRPr="5A9A3E1D">
        <w:rPr>
          <w:rFonts w:asciiTheme="majorBidi" w:hAnsiTheme="majorBidi" w:cstheme="majorBidi"/>
        </w:rPr>
        <w:t>interacting with</w:t>
      </w:r>
      <w:r w:rsidR="118B030D" w:rsidRPr="5D025D2C">
        <w:rPr>
          <w:rFonts w:asciiTheme="majorBidi" w:hAnsiTheme="majorBidi" w:cstheme="majorBidi"/>
        </w:rPr>
        <w:t xml:space="preserve"> </w:t>
      </w:r>
      <w:r w:rsidR="6EA682AA" w:rsidRPr="64A4243D">
        <w:rPr>
          <w:rFonts w:asciiTheme="majorBidi" w:hAnsiTheme="majorBidi" w:cstheme="majorBidi"/>
        </w:rPr>
        <w:t>university</w:t>
      </w:r>
      <w:r w:rsidR="118B030D" w:rsidRPr="0B70A70D">
        <w:rPr>
          <w:rFonts w:asciiTheme="majorBidi" w:hAnsiTheme="majorBidi" w:cstheme="majorBidi"/>
        </w:rPr>
        <w:t xml:space="preserve"> </w:t>
      </w:r>
      <w:r w:rsidR="118B030D" w:rsidRPr="250E3B7F">
        <w:rPr>
          <w:rFonts w:asciiTheme="majorBidi" w:hAnsiTheme="majorBidi" w:cstheme="majorBidi"/>
        </w:rPr>
        <w:t>services</w:t>
      </w:r>
      <w:r w:rsidR="7C1B8085" w:rsidRPr="25365E08">
        <w:rPr>
          <w:rFonts w:asciiTheme="majorBidi" w:hAnsiTheme="majorBidi" w:cstheme="majorBidi"/>
        </w:rPr>
        <w:t>,</w:t>
      </w:r>
      <w:r w:rsidR="7C1B8085" w:rsidRPr="57590FDB">
        <w:rPr>
          <w:rFonts w:asciiTheme="majorBidi" w:hAnsiTheme="majorBidi" w:cstheme="majorBidi"/>
        </w:rPr>
        <w:t xml:space="preserve"> </w:t>
      </w:r>
      <w:r w:rsidR="7C1B8085" w:rsidRPr="5A53012E">
        <w:rPr>
          <w:rFonts w:asciiTheme="majorBidi" w:hAnsiTheme="majorBidi" w:cstheme="majorBidi"/>
        </w:rPr>
        <w:t xml:space="preserve">the </w:t>
      </w:r>
      <w:r w:rsidR="328FE14E" w:rsidRPr="26BD6F42">
        <w:rPr>
          <w:rFonts w:asciiTheme="majorBidi" w:hAnsiTheme="majorBidi" w:cstheme="majorBidi"/>
        </w:rPr>
        <w:t xml:space="preserve">companion itself needs to have a clear and </w:t>
      </w:r>
      <w:r w:rsidR="328FE14E" w:rsidRPr="6D64AAC1">
        <w:rPr>
          <w:rFonts w:asciiTheme="majorBidi" w:hAnsiTheme="majorBidi" w:cstheme="majorBidi"/>
        </w:rPr>
        <w:t>accessible layout</w:t>
      </w:r>
      <w:r w:rsidR="2025F1F4" w:rsidRPr="390F4EC1">
        <w:rPr>
          <w:rFonts w:asciiTheme="majorBidi" w:hAnsiTheme="majorBidi" w:cstheme="majorBidi"/>
        </w:rPr>
        <w:t xml:space="preserve"> that can quickly and efficiently take </w:t>
      </w:r>
      <w:r w:rsidR="2025F1F4" w:rsidRPr="071365E4">
        <w:rPr>
          <w:rFonts w:asciiTheme="majorBidi" w:hAnsiTheme="majorBidi" w:cstheme="majorBidi"/>
        </w:rPr>
        <w:t>users to the information they are looking for.</w:t>
      </w:r>
    </w:p>
    <w:p w14:paraId="0157EBEC" w14:textId="7BF2AEA6" w:rsidR="31BF5400" w:rsidRPr="007D3C45" w:rsidRDefault="67A3DB54">
      <w:r w:rsidRPr="007D3C45">
        <w:rPr>
          <w:rFonts w:asciiTheme="majorBidi" w:hAnsiTheme="majorBidi" w:cstheme="majorBidi"/>
        </w:rPr>
        <w:t xml:space="preserve">Universities accept a diverse </w:t>
      </w:r>
      <w:r w:rsidR="36798512" w:rsidRPr="007D3C45">
        <w:rPr>
          <w:rFonts w:asciiTheme="majorBidi" w:hAnsiTheme="majorBidi" w:cstheme="majorBidi"/>
        </w:rPr>
        <w:t xml:space="preserve">range of students, and so </w:t>
      </w:r>
      <w:r w:rsidRPr="007D3C45">
        <w:rPr>
          <w:rFonts w:asciiTheme="majorBidi" w:hAnsiTheme="majorBidi" w:cstheme="majorBidi"/>
        </w:rPr>
        <w:t>t</w:t>
      </w:r>
      <w:r w:rsidR="31BF5400" w:rsidRPr="007D3C45">
        <w:rPr>
          <w:rFonts w:asciiTheme="majorBidi" w:hAnsiTheme="majorBidi" w:cstheme="majorBidi"/>
        </w:rPr>
        <w:t xml:space="preserve">he system needs to be able to accommodate a wide </w:t>
      </w:r>
      <w:r w:rsidR="5A4CA133" w:rsidRPr="007D3C45">
        <w:rPr>
          <w:rFonts w:asciiTheme="majorBidi" w:hAnsiTheme="majorBidi" w:cstheme="majorBidi"/>
        </w:rPr>
        <w:t xml:space="preserve">and varied </w:t>
      </w:r>
      <w:r w:rsidR="2D740E87" w:rsidRPr="007D3C45">
        <w:rPr>
          <w:rFonts w:asciiTheme="majorBidi" w:hAnsiTheme="majorBidi" w:cstheme="majorBidi"/>
        </w:rPr>
        <w:t>demographic.</w:t>
      </w:r>
      <w:r w:rsidR="2083D71D" w:rsidRPr="499329EE">
        <w:rPr>
          <w:rFonts w:asciiTheme="majorBidi" w:hAnsiTheme="majorBidi" w:cstheme="majorBidi"/>
        </w:rPr>
        <w:t xml:space="preserve"> </w:t>
      </w:r>
      <w:r w:rsidR="411C7016" w:rsidRPr="499329EE">
        <w:rPr>
          <w:rFonts w:asciiTheme="majorBidi" w:hAnsiTheme="majorBidi" w:cstheme="majorBidi"/>
        </w:rPr>
        <w:t>The campus Life Companion will need</w:t>
      </w:r>
      <w:r w:rsidR="411C7016" w:rsidRPr="7ADA5C08">
        <w:rPr>
          <w:rFonts w:asciiTheme="majorBidi" w:hAnsiTheme="majorBidi" w:cstheme="majorBidi"/>
        </w:rPr>
        <w:t xml:space="preserve"> to be accessible by users who may have </w:t>
      </w:r>
      <w:r w:rsidR="411C7016" w:rsidRPr="749B4589">
        <w:rPr>
          <w:rFonts w:asciiTheme="majorBidi" w:hAnsiTheme="majorBidi" w:cstheme="majorBidi"/>
        </w:rPr>
        <w:t>visual impairment or photosensitive epilepsy</w:t>
      </w:r>
      <w:r w:rsidR="2D740E87" w:rsidRPr="749B4589">
        <w:rPr>
          <w:rFonts w:asciiTheme="majorBidi" w:hAnsiTheme="majorBidi" w:cstheme="majorBidi"/>
        </w:rPr>
        <w:t>.</w:t>
      </w:r>
    </w:p>
    <w:p w14:paraId="51176B7B" w14:textId="32E7FE72" w:rsidR="01EC77D1" w:rsidRPr="007D3C45" w:rsidRDefault="01EC77D1" w:rsidP="000061B2">
      <w:pPr>
        <w:pStyle w:val="Heading2"/>
        <w:rPr>
          <w:rFonts w:asciiTheme="majorBidi" w:hAnsiTheme="majorBidi"/>
        </w:rPr>
      </w:pPr>
      <w:r w:rsidRPr="007D3C45">
        <w:rPr>
          <w:rFonts w:asciiTheme="majorBidi" w:hAnsiTheme="majorBidi"/>
        </w:rPr>
        <w:t>System design: Inputs, Processes, Outputs (IPO)</w:t>
      </w:r>
    </w:p>
    <w:tbl>
      <w:tblPr>
        <w:tblStyle w:val="TableGrid"/>
        <w:tblW w:w="0" w:type="auto"/>
        <w:tblLook w:val="06A0" w:firstRow="1" w:lastRow="0" w:firstColumn="1" w:lastColumn="0" w:noHBand="1" w:noVBand="1"/>
      </w:tblPr>
      <w:tblGrid>
        <w:gridCol w:w="3116"/>
        <w:gridCol w:w="3117"/>
        <w:gridCol w:w="3117"/>
      </w:tblGrid>
      <w:tr w:rsidR="3764383D" w:rsidRPr="007D3C45" w14:paraId="2F325E11" w14:textId="77777777" w:rsidTr="00F0125D">
        <w:trPr>
          <w:trHeight w:val="300"/>
        </w:trPr>
        <w:tc>
          <w:tcPr>
            <w:tcW w:w="3116" w:type="dxa"/>
          </w:tcPr>
          <w:p w14:paraId="20B03267" w14:textId="6CC16F06" w:rsidR="3764383D" w:rsidRPr="007D3C45" w:rsidRDefault="3764383D" w:rsidP="3764383D">
            <w:pPr>
              <w:rPr>
                <w:rFonts w:asciiTheme="majorBidi" w:hAnsiTheme="majorBidi" w:cstheme="majorBidi"/>
              </w:rPr>
            </w:pPr>
            <w:r w:rsidRPr="007D3C45">
              <w:rPr>
                <w:rFonts w:asciiTheme="majorBidi" w:hAnsiTheme="majorBidi" w:cstheme="majorBidi"/>
                <w:b/>
                <w:bCs/>
              </w:rPr>
              <w:t>Input</w:t>
            </w:r>
          </w:p>
        </w:tc>
        <w:tc>
          <w:tcPr>
            <w:tcW w:w="3117" w:type="dxa"/>
          </w:tcPr>
          <w:p w14:paraId="45CC51C5" w14:textId="73668D21" w:rsidR="3764383D" w:rsidRPr="007D3C45" w:rsidRDefault="3764383D" w:rsidP="3764383D">
            <w:pPr>
              <w:rPr>
                <w:rFonts w:asciiTheme="majorBidi" w:hAnsiTheme="majorBidi" w:cstheme="majorBidi"/>
              </w:rPr>
            </w:pPr>
            <w:r w:rsidRPr="007D3C45">
              <w:rPr>
                <w:rFonts w:asciiTheme="majorBidi" w:hAnsiTheme="majorBidi" w:cstheme="majorBidi"/>
                <w:b/>
                <w:bCs/>
              </w:rPr>
              <w:t>Process</w:t>
            </w:r>
          </w:p>
        </w:tc>
        <w:tc>
          <w:tcPr>
            <w:tcW w:w="3117" w:type="dxa"/>
          </w:tcPr>
          <w:p w14:paraId="6CF1E252" w14:textId="47D2734C" w:rsidR="3764383D" w:rsidRPr="007D3C45" w:rsidRDefault="3764383D" w:rsidP="3764383D">
            <w:pPr>
              <w:rPr>
                <w:rFonts w:asciiTheme="majorBidi" w:hAnsiTheme="majorBidi" w:cstheme="majorBidi"/>
              </w:rPr>
            </w:pPr>
            <w:r w:rsidRPr="007D3C45">
              <w:rPr>
                <w:rFonts w:asciiTheme="majorBidi" w:hAnsiTheme="majorBidi" w:cstheme="majorBidi"/>
                <w:b/>
                <w:bCs/>
              </w:rPr>
              <w:t>Output</w:t>
            </w:r>
          </w:p>
        </w:tc>
      </w:tr>
      <w:tr w:rsidR="3764383D" w:rsidRPr="007D3C45" w14:paraId="37C71D2C" w14:textId="77777777" w:rsidTr="00F0125D">
        <w:trPr>
          <w:trHeight w:val="300"/>
        </w:trPr>
        <w:tc>
          <w:tcPr>
            <w:tcW w:w="3116" w:type="dxa"/>
          </w:tcPr>
          <w:p w14:paraId="532AA417" w14:textId="142A98BD" w:rsidR="3764383D" w:rsidRPr="00C90615" w:rsidRDefault="3764383D" w:rsidP="3764383D">
            <w:pPr>
              <w:rPr>
                <w:rFonts w:asciiTheme="majorBidi" w:hAnsiTheme="majorBidi" w:cstheme="majorBidi"/>
              </w:rPr>
            </w:pPr>
            <w:r w:rsidRPr="00C90615">
              <w:rPr>
                <w:rFonts w:asciiTheme="majorBidi" w:hAnsiTheme="majorBidi" w:cstheme="majorBidi"/>
              </w:rPr>
              <w:t>Student ID, event selection</w:t>
            </w:r>
          </w:p>
        </w:tc>
        <w:tc>
          <w:tcPr>
            <w:tcW w:w="3117" w:type="dxa"/>
          </w:tcPr>
          <w:p w14:paraId="2EB60D49" w14:textId="37F01643" w:rsidR="3764383D" w:rsidRPr="00C90615" w:rsidRDefault="3764383D" w:rsidP="3764383D">
            <w:pPr>
              <w:rPr>
                <w:rFonts w:asciiTheme="majorBidi" w:hAnsiTheme="majorBidi" w:cstheme="majorBidi"/>
              </w:rPr>
            </w:pPr>
            <w:r w:rsidRPr="00C90615">
              <w:rPr>
                <w:rFonts w:asciiTheme="majorBidi" w:hAnsiTheme="majorBidi" w:cstheme="majorBidi"/>
              </w:rPr>
              <w:t>Validate form, add to supabase table.</w:t>
            </w:r>
          </w:p>
        </w:tc>
        <w:tc>
          <w:tcPr>
            <w:tcW w:w="3117" w:type="dxa"/>
          </w:tcPr>
          <w:p w14:paraId="652DA767" w14:textId="6E7F085A" w:rsidR="3764383D" w:rsidRPr="00C90615" w:rsidRDefault="3764383D" w:rsidP="3764383D">
            <w:pPr>
              <w:rPr>
                <w:rFonts w:asciiTheme="majorBidi" w:hAnsiTheme="majorBidi" w:cstheme="majorBidi"/>
              </w:rPr>
            </w:pPr>
            <w:r w:rsidRPr="00C90615">
              <w:rPr>
                <w:rFonts w:asciiTheme="majorBidi" w:hAnsiTheme="majorBidi" w:cstheme="majorBidi"/>
              </w:rPr>
              <w:t>Confirmation message</w:t>
            </w:r>
          </w:p>
        </w:tc>
      </w:tr>
      <w:tr w:rsidR="3764383D" w:rsidRPr="007D3C45" w14:paraId="012074A9" w14:textId="77777777" w:rsidTr="00F0125D">
        <w:trPr>
          <w:trHeight w:val="300"/>
        </w:trPr>
        <w:tc>
          <w:tcPr>
            <w:tcW w:w="3116" w:type="dxa"/>
          </w:tcPr>
          <w:p w14:paraId="14C0F6C7" w14:textId="04F7E093" w:rsidR="3764383D" w:rsidRPr="00C90615" w:rsidRDefault="3764383D" w:rsidP="3764383D">
            <w:pPr>
              <w:rPr>
                <w:rFonts w:asciiTheme="majorBidi" w:hAnsiTheme="majorBidi" w:cstheme="majorBidi"/>
              </w:rPr>
            </w:pPr>
            <w:r w:rsidRPr="00C90615">
              <w:rPr>
                <w:rFonts w:asciiTheme="majorBidi" w:hAnsiTheme="majorBidi" w:cstheme="majorBidi"/>
              </w:rPr>
              <w:t>Society selection, student name</w:t>
            </w:r>
          </w:p>
        </w:tc>
        <w:tc>
          <w:tcPr>
            <w:tcW w:w="3117" w:type="dxa"/>
          </w:tcPr>
          <w:p w14:paraId="25161470" w14:textId="64AFD3A6" w:rsidR="3764383D" w:rsidRPr="00C90615" w:rsidRDefault="3764383D" w:rsidP="3764383D">
            <w:pPr>
              <w:rPr>
                <w:rFonts w:asciiTheme="majorBidi" w:hAnsiTheme="majorBidi" w:cstheme="majorBidi"/>
              </w:rPr>
            </w:pPr>
            <w:r w:rsidRPr="00C90615">
              <w:rPr>
                <w:rFonts w:asciiTheme="majorBidi" w:hAnsiTheme="majorBidi" w:cstheme="majorBidi"/>
              </w:rPr>
              <w:t>Check for duplicate and insert to society_members</w:t>
            </w:r>
          </w:p>
        </w:tc>
        <w:tc>
          <w:tcPr>
            <w:tcW w:w="3117" w:type="dxa"/>
          </w:tcPr>
          <w:p w14:paraId="06C2BDAA" w14:textId="13663A5B" w:rsidR="3764383D" w:rsidRPr="00C90615" w:rsidRDefault="3764383D" w:rsidP="3764383D">
            <w:pPr>
              <w:rPr>
                <w:rFonts w:asciiTheme="majorBidi" w:hAnsiTheme="majorBidi" w:cstheme="majorBidi"/>
              </w:rPr>
            </w:pPr>
            <w:r w:rsidRPr="00C90615">
              <w:rPr>
                <w:rFonts w:asciiTheme="majorBidi" w:hAnsiTheme="majorBidi" w:cstheme="majorBidi"/>
              </w:rPr>
              <w:t>Success/error message</w:t>
            </w:r>
          </w:p>
        </w:tc>
      </w:tr>
      <w:tr w:rsidR="3764383D" w:rsidRPr="007D3C45" w14:paraId="5D2C1E5F" w14:textId="77777777" w:rsidTr="00F0125D">
        <w:trPr>
          <w:trHeight w:val="300"/>
        </w:trPr>
        <w:tc>
          <w:tcPr>
            <w:tcW w:w="3116" w:type="dxa"/>
          </w:tcPr>
          <w:p w14:paraId="293A2580" w14:textId="02A37909" w:rsidR="3764383D" w:rsidRPr="00C90615" w:rsidRDefault="3764383D" w:rsidP="3764383D">
            <w:pPr>
              <w:rPr>
                <w:rFonts w:asciiTheme="majorBidi" w:hAnsiTheme="majorBidi" w:cstheme="majorBidi"/>
              </w:rPr>
            </w:pPr>
            <w:r w:rsidRPr="00C90615">
              <w:rPr>
                <w:rFonts w:asciiTheme="majorBidi" w:hAnsiTheme="majorBidi" w:cstheme="majorBidi"/>
              </w:rPr>
              <w:t>Room name, capacity, floor, status</w:t>
            </w:r>
          </w:p>
        </w:tc>
        <w:tc>
          <w:tcPr>
            <w:tcW w:w="3117" w:type="dxa"/>
          </w:tcPr>
          <w:p w14:paraId="16AA96CC" w14:textId="44967BB4" w:rsidR="3764383D" w:rsidRPr="00C90615" w:rsidRDefault="3764383D" w:rsidP="3764383D">
            <w:pPr>
              <w:rPr>
                <w:rFonts w:asciiTheme="majorBidi" w:hAnsiTheme="majorBidi" w:cstheme="majorBidi"/>
              </w:rPr>
            </w:pPr>
            <w:r w:rsidRPr="00C90615">
              <w:rPr>
                <w:rFonts w:asciiTheme="majorBidi" w:hAnsiTheme="majorBidi" w:cstheme="majorBidi"/>
              </w:rPr>
              <w:t>Insert rooms table</w:t>
            </w:r>
          </w:p>
        </w:tc>
        <w:tc>
          <w:tcPr>
            <w:tcW w:w="3117" w:type="dxa"/>
          </w:tcPr>
          <w:p w14:paraId="0BF6BED9" w14:textId="6C2418A3" w:rsidR="3764383D" w:rsidRPr="00C90615" w:rsidRDefault="3764383D" w:rsidP="3764383D">
            <w:pPr>
              <w:rPr>
                <w:rFonts w:asciiTheme="majorBidi" w:hAnsiTheme="majorBidi" w:cstheme="majorBidi"/>
              </w:rPr>
            </w:pPr>
            <w:r w:rsidRPr="00C90615">
              <w:rPr>
                <w:rFonts w:asciiTheme="majorBidi" w:hAnsiTheme="majorBidi" w:cstheme="majorBidi"/>
              </w:rPr>
              <w:t>Updated rooms list</w:t>
            </w:r>
          </w:p>
        </w:tc>
      </w:tr>
      <w:tr w:rsidR="3764383D" w:rsidRPr="007D3C45" w14:paraId="37D2C708" w14:textId="77777777" w:rsidTr="00F0125D">
        <w:trPr>
          <w:trHeight w:val="300"/>
        </w:trPr>
        <w:tc>
          <w:tcPr>
            <w:tcW w:w="3116" w:type="dxa"/>
          </w:tcPr>
          <w:p w14:paraId="1B2BD0CE" w14:textId="046B4788" w:rsidR="3764383D" w:rsidRPr="00C90615" w:rsidRDefault="3764383D" w:rsidP="3764383D">
            <w:pPr>
              <w:rPr>
                <w:rFonts w:asciiTheme="majorBidi" w:hAnsiTheme="majorBidi" w:cstheme="majorBidi"/>
              </w:rPr>
            </w:pPr>
            <w:r w:rsidRPr="00C90615">
              <w:rPr>
                <w:rFonts w:asciiTheme="majorBidi" w:hAnsiTheme="majorBidi" w:cstheme="majorBidi"/>
              </w:rPr>
              <w:t>Support query, feedback type</w:t>
            </w:r>
          </w:p>
        </w:tc>
        <w:tc>
          <w:tcPr>
            <w:tcW w:w="3117" w:type="dxa"/>
          </w:tcPr>
          <w:p w14:paraId="4FA2355F" w14:textId="401936E6" w:rsidR="3764383D" w:rsidRPr="00C90615" w:rsidRDefault="3764383D" w:rsidP="3764383D">
            <w:pPr>
              <w:rPr>
                <w:rFonts w:asciiTheme="majorBidi" w:hAnsiTheme="majorBidi" w:cstheme="majorBidi"/>
              </w:rPr>
            </w:pPr>
            <w:r w:rsidRPr="00C90615">
              <w:rPr>
                <w:rFonts w:asciiTheme="majorBidi" w:hAnsiTheme="majorBidi" w:cstheme="majorBidi"/>
              </w:rPr>
              <w:t>Insert to support table</w:t>
            </w:r>
          </w:p>
        </w:tc>
        <w:tc>
          <w:tcPr>
            <w:tcW w:w="3117" w:type="dxa"/>
          </w:tcPr>
          <w:p w14:paraId="4108C580" w14:textId="06E97829" w:rsidR="00F0125D" w:rsidRPr="00C90615" w:rsidRDefault="3764383D" w:rsidP="00F0125D">
            <w:pPr>
              <w:rPr>
                <w:rFonts w:asciiTheme="majorBidi" w:hAnsiTheme="majorBidi" w:cstheme="majorBidi"/>
              </w:rPr>
            </w:pPr>
            <w:r w:rsidRPr="00C90615">
              <w:rPr>
                <w:rFonts w:asciiTheme="majorBidi" w:hAnsiTheme="majorBidi" w:cstheme="majorBidi"/>
              </w:rPr>
              <w:t>Confirmation message</w:t>
            </w:r>
          </w:p>
        </w:tc>
      </w:tr>
      <w:tr w:rsidR="00F0125D" w:rsidRPr="007D3C45" w14:paraId="2492E72D" w14:textId="77777777" w:rsidTr="00F0125D">
        <w:trPr>
          <w:trHeight w:val="300"/>
        </w:trPr>
        <w:tc>
          <w:tcPr>
            <w:tcW w:w="3116" w:type="dxa"/>
          </w:tcPr>
          <w:p w14:paraId="17CCA7DF" w14:textId="4302D565" w:rsidR="00F0125D" w:rsidRPr="00C90615" w:rsidRDefault="007E44A1" w:rsidP="3764383D">
            <w:pPr>
              <w:rPr>
                <w:rFonts w:asciiTheme="majorBidi" w:hAnsiTheme="majorBidi" w:cstheme="majorBidi"/>
              </w:rPr>
            </w:pPr>
            <w:r>
              <w:rPr>
                <w:rFonts w:asciiTheme="majorBidi" w:hAnsiTheme="majorBidi" w:cstheme="majorBidi"/>
              </w:rPr>
              <w:t>S</w:t>
            </w:r>
            <w:r w:rsidR="00CA4B20">
              <w:rPr>
                <w:rFonts w:asciiTheme="majorBidi" w:hAnsiTheme="majorBidi" w:cstheme="majorBidi"/>
              </w:rPr>
              <w:t>tudent ID</w:t>
            </w:r>
          </w:p>
        </w:tc>
        <w:tc>
          <w:tcPr>
            <w:tcW w:w="3117" w:type="dxa"/>
          </w:tcPr>
          <w:p w14:paraId="2150E789" w14:textId="7EF30BA4" w:rsidR="00F0125D" w:rsidRPr="00C90615" w:rsidRDefault="008C5E84" w:rsidP="008C5E84">
            <w:pPr>
              <w:rPr>
                <w:rFonts w:asciiTheme="majorBidi" w:hAnsiTheme="majorBidi" w:cstheme="majorBidi"/>
              </w:rPr>
            </w:pPr>
            <w:r w:rsidRPr="008C5E84">
              <w:rPr>
                <w:rFonts w:asciiTheme="majorBidi" w:hAnsiTheme="majorBidi" w:cstheme="majorBidi"/>
              </w:rPr>
              <w:t>Query society memberships, score events by category match</w:t>
            </w:r>
          </w:p>
        </w:tc>
        <w:tc>
          <w:tcPr>
            <w:tcW w:w="3117" w:type="dxa"/>
          </w:tcPr>
          <w:p w14:paraId="37CF3E39" w14:textId="0D6893B7" w:rsidR="00F0125D" w:rsidRPr="00C90615" w:rsidRDefault="00CF37E0" w:rsidP="00CF37E0">
            <w:pPr>
              <w:rPr>
                <w:rFonts w:asciiTheme="majorBidi" w:hAnsiTheme="majorBidi" w:cstheme="majorBidi"/>
              </w:rPr>
            </w:pPr>
            <w:r w:rsidRPr="00CF37E0">
              <w:rPr>
                <w:rFonts w:asciiTheme="majorBidi" w:hAnsiTheme="majorBidi" w:cstheme="majorBidi"/>
              </w:rPr>
              <w:t>Top 3 recommended events</w:t>
            </w:r>
          </w:p>
        </w:tc>
      </w:tr>
    </w:tbl>
    <w:p w14:paraId="6821CA37" w14:textId="4BE0AFBD" w:rsidR="3764383D" w:rsidRPr="007D3C45" w:rsidRDefault="3764383D" w:rsidP="3764383D">
      <w:pPr>
        <w:rPr>
          <w:rFonts w:asciiTheme="majorBidi" w:hAnsiTheme="majorBidi" w:cstheme="majorBidi"/>
          <w:b/>
          <w:bCs/>
        </w:rPr>
      </w:pPr>
    </w:p>
    <w:p w14:paraId="5ED2B7C6" w14:textId="78A92AC4" w:rsidR="01EC77D1" w:rsidRPr="007D3C45" w:rsidRDefault="01EC77D1" w:rsidP="000061B2">
      <w:pPr>
        <w:pStyle w:val="Heading2"/>
        <w:rPr>
          <w:rFonts w:asciiTheme="majorBidi" w:hAnsiTheme="majorBidi"/>
        </w:rPr>
      </w:pPr>
      <w:r w:rsidRPr="007D3C45">
        <w:rPr>
          <w:rFonts w:asciiTheme="majorBidi" w:hAnsiTheme="majorBidi"/>
        </w:rPr>
        <w:t xml:space="preserve">Architecture overview </w:t>
      </w:r>
    </w:p>
    <w:p w14:paraId="4F2CE3F2" w14:textId="625530D3" w:rsidR="3764383D" w:rsidRDefault="00A958C3" w:rsidP="009A6BC0">
      <w:pPr>
        <w:rPr>
          <w:rFonts w:asciiTheme="majorBidi" w:hAnsiTheme="majorBidi" w:cstheme="majorBidi"/>
        </w:rPr>
      </w:pPr>
      <w:r w:rsidRPr="007D3C45">
        <w:rPr>
          <w:rFonts w:asciiTheme="majorBidi" w:hAnsiTheme="majorBidi" w:cstheme="majorBidi"/>
        </w:rPr>
        <w:t>In the application</w:t>
      </w:r>
      <w:r w:rsidR="28E80EA3" w:rsidRPr="298127BD">
        <w:rPr>
          <w:rFonts w:asciiTheme="majorBidi" w:hAnsiTheme="majorBidi" w:cstheme="majorBidi"/>
        </w:rPr>
        <w:t>,</w:t>
      </w:r>
      <w:r w:rsidRPr="007D3C45">
        <w:rPr>
          <w:rFonts w:asciiTheme="majorBidi" w:hAnsiTheme="majorBidi" w:cstheme="majorBidi"/>
        </w:rPr>
        <w:t xml:space="preserve"> </w:t>
      </w:r>
      <w:r w:rsidR="1D9435BA" w:rsidRPr="555398B0">
        <w:rPr>
          <w:rFonts w:asciiTheme="majorBidi" w:hAnsiTheme="majorBidi" w:cstheme="majorBidi"/>
        </w:rPr>
        <w:t>we</w:t>
      </w:r>
      <w:r w:rsidRPr="007D3C45">
        <w:rPr>
          <w:rFonts w:asciiTheme="majorBidi" w:hAnsiTheme="majorBidi" w:cstheme="majorBidi"/>
        </w:rPr>
        <w:t xml:space="preserve"> </w:t>
      </w:r>
      <w:r w:rsidRPr="28BF4278">
        <w:rPr>
          <w:rFonts w:asciiTheme="majorBidi" w:hAnsiTheme="majorBidi" w:cstheme="majorBidi"/>
        </w:rPr>
        <w:t>w</w:t>
      </w:r>
      <w:r w:rsidR="4EA5AECB" w:rsidRPr="28BF4278">
        <w:rPr>
          <w:rFonts w:asciiTheme="majorBidi" w:hAnsiTheme="majorBidi" w:cstheme="majorBidi"/>
        </w:rPr>
        <w:t>ere</w:t>
      </w:r>
      <w:r w:rsidRPr="007D3C45">
        <w:rPr>
          <w:rFonts w:asciiTheme="majorBidi" w:hAnsiTheme="majorBidi" w:cstheme="majorBidi"/>
        </w:rPr>
        <w:t xml:space="preserve"> trying </w:t>
      </w:r>
      <w:r w:rsidR="73C863B1" w:rsidRPr="233EB4A6">
        <w:rPr>
          <w:rFonts w:asciiTheme="majorBidi" w:hAnsiTheme="majorBidi" w:cstheme="majorBidi"/>
        </w:rPr>
        <w:t xml:space="preserve">our </w:t>
      </w:r>
      <w:r w:rsidRPr="007D3C45">
        <w:rPr>
          <w:rFonts w:asciiTheme="majorBidi" w:hAnsiTheme="majorBidi" w:cstheme="majorBidi"/>
        </w:rPr>
        <w:t>best to keep the system simple and easy to use. The database was done by SQL tables and connected to Supa</w:t>
      </w:r>
      <w:r w:rsidR="001B5C87">
        <w:rPr>
          <w:rFonts w:asciiTheme="majorBidi" w:hAnsiTheme="majorBidi" w:cstheme="majorBidi"/>
        </w:rPr>
        <w:t>b</w:t>
      </w:r>
      <w:r w:rsidRPr="007D3C45">
        <w:rPr>
          <w:rFonts w:asciiTheme="majorBidi" w:hAnsiTheme="majorBidi" w:cstheme="majorBidi"/>
        </w:rPr>
        <w:t>ase</w:t>
      </w:r>
      <w:r w:rsidR="000543F9">
        <w:rPr>
          <w:rFonts w:asciiTheme="majorBidi" w:hAnsiTheme="majorBidi" w:cstheme="majorBidi"/>
        </w:rPr>
        <w:t xml:space="preserve">, </w:t>
      </w:r>
      <w:r w:rsidR="00200909">
        <w:rPr>
          <w:rFonts w:asciiTheme="majorBidi" w:hAnsiTheme="majorBidi" w:cstheme="majorBidi"/>
        </w:rPr>
        <w:t xml:space="preserve">as well as </w:t>
      </w:r>
      <w:r w:rsidR="003D3899">
        <w:rPr>
          <w:rFonts w:asciiTheme="majorBidi" w:hAnsiTheme="majorBidi" w:cstheme="majorBidi"/>
        </w:rPr>
        <w:t>supabase RLS policies for security</w:t>
      </w:r>
      <w:r w:rsidRPr="007D3C45">
        <w:rPr>
          <w:rFonts w:asciiTheme="majorBidi" w:hAnsiTheme="majorBidi" w:cstheme="majorBidi"/>
        </w:rPr>
        <w:t>. The frontend was made by Next.js using App router because it is a react-based framework.</w:t>
      </w:r>
      <w:r w:rsidR="00CF37E0">
        <w:rPr>
          <w:rFonts w:asciiTheme="majorBidi" w:hAnsiTheme="majorBidi" w:cstheme="majorBidi"/>
        </w:rPr>
        <w:t xml:space="preserve"> </w:t>
      </w:r>
      <w:r w:rsidR="009A6BC0" w:rsidRPr="009A6BC0">
        <w:rPr>
          <w:rFonts w:asciiTheme="majorBidi" w:hAnsiTheme="majorBidi" w:cstheme="majorBidi"/>
        </w:rPr>
        <w:t>Deployment on Netlify connected to GitHub</w:t>
      </w:r>
      <w:r w:rsidR="004A2CA9">
        <w:rPr>
          <w:rFonts w:asciiTheme="majorBidi" w:hAnsiTheme="majorBidi" w:cstheme="majorBidi"/>
        </w:rPr>
        <w:t>.</w:t>
      </w:r>
    </w:p>
    <w:p w14:paraId="7F78A61A" w14:textId="4F332A90" w:rsidR="004A2CA9" w:rsidRPr="007D3C45" w:rsidRDefault="00A55585" w:rsidP="00A55585">
      <w:pPr>
        <w:rPr>
          <w:rFonts w:asciiTheme="majorBidi" w:hAnsiTheme="majorBidi" w:cstheme="majorBidi"/>
        </w:rPr>
      </w:pPr>
      <w:r w:rsidRPr="00A55585">
        <w:rPr>
          <w:rFonts w:asciiTheme="majorBidi" w:hAnsiTheme="majorBidi" w:cstheme="majorBidi"/>
        </w:rPr>
        <w:t xml:space="preserve">Live URL: </w:t>
      </w:r>
      <w:hyperlink r:id="rId5" w:history="1">
        <w:r w:rsidRPr="001B5C87">
          <w:rPr>
            <w:rStyle w:val="Hyperlink"/>
            <w:rFonts w:asciiTheme="majorBidi" w:hAnsiTheme="majorBidi" w:cstheme="majorBidi"/>
          </w:rPr>
          <w:t>campus-life-companion.netlify.app</w:t>
        </w:r>
      </w:hyperlink>
    </w:p>
    <w:p w14:paraId="6BC6F143" w14:textId="73F8768B" w:rsidR="0E3F246E" w:rsidRPr="007D3C45" w:rsidRDefault="0E3F246E" w:rsidP="000061B2">
      <w:pPr>
        <w:pStyle w:val="Heading2"/>
        <w:rPr>
          <w:rFonts w:asciiTheme="majorBidi" w:hAnsiTheme="majorBidi"/>
        </w:rPr>
      </w:pPr>
      <w:r w:rsidRPr="007D3C45">
        <w:rPr>
          <w:rFonts w:asciiTheme="majorBidi" w:hAnsiTheme="majorBidi"/>
        </w:rPr>
        <w:t xml:space="preserve">Data design </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557"/>
        <w:gridCol w:w="5969"/>
      </w:tblGrid>
      <w:tr w:rsidR="3764383D" w:rsidRPr="00247B30" w14:paraId="1CB1BAA3"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7B7CAF" w14:textId="34CF630B"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b/>
                <w:bCs/>
              </w:rPr>
              <w:t>Table</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C0A9D9" w14:textId="78D4F9DC"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b/>
                <w:bCs/>
              </w:rPr>
              <w:t>Purpose</w:t>
            </w:r>
          </w:p>
        </w:tc>
      </w:tr>
      <w:tr w:rsidR="3764383D" w:rsidRPr="00247B30" w14:paraId="250820FD"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C6017C" w14:textId="78033C70"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students</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A91119" w14:textId="04B034FE" w:rsidR="3764383D" w:rsidRPr="00247B30" w:rsidRDefault="3764383D" w:rsidP="00234E6B">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Basic student info — ID, name, student number</w:t>
            </w:r>
          </w:p>
        </w:tc>
      </w:tr>
      <w:tr w:rsidR="3764383D" w:rsidRPr="00247B30" w14:paraId="7F0E70EE"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1EC0A3" w14:textId="033FC59B"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societies</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CABD17" w14:textId="701A025B" w:rsidR="3764383D" w:rsidRPr="00247B30" w:rsidRDefault="3764383D" w:rsidP="00234E6B">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Society name, category, description, meeting day, email</w:t>
            </w:r>
          </w:p>
        </w:tc>
      </w:tr>
      <w:tr w:rsidR="3764383D" w:rsidRPr="00247B30" w14:paraId="7C660FB7"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6CEE07" w14:textId="0EFA4CA2"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Society members</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3DE928" w14:textId="3AFD4011" w:rsidR="3764383D" w:rsidRPr="00247B30" w:rsidRDefault="3764383D" w:rsidP="00234E6B">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Links students to societies they joined</w:t>
            </w:r>
          </w:p>
        </w:tc>
      </w:tr>
      <w:tr w:rsidR="3764383D" w:rsidRPr="00247B30" w14:paraId="664C5D32"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08AFD8" w14:textId="5FBD68C7"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events</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08857F" w14:textId="467849A6" w:rsidR="3764383D" w:rsidRPr="00247B30" w:rsidRDefault="3764383D" w:rsidP="00234E6B">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Event name, date, time, location, linked society</w:t>
            </w:r>
          </w:p>
        </w:tc>
      </w:tr>
      <w:tr w:rsidR="3764383D" w:rsidRPr="00247B30" w14:paraId="67E83304"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920427" w14:textId="376AB7D5"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lastRenderedPageBreak/>
              <w:t>applications</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18BABC" w14:textId="04C46987" w:rsidR="3764383D" w:rsidRPr="00247B30" w:rsidRDefault="3764383D" w:rsidP="00234E6B">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Links students to events they applied for</w:t>
            </w:r>
          </w:p>
        </w:tc>
      </w:tr>
      <w:tr w:rsidR="3764383D" w:rsidRPr="00247B30" w14:paraId="021021FF"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5EB4D4" w14:textId="1C08E495"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rooms</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327049" w14:textId="7870ADD5" w:rsidR="3764383D" w:rsidRPr="00247B30" w:rsidRDefault="3764383D" w:rsidP="00234E6B">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Room name, capacity, floor, availability status</w:t>
            </w:r>
          </w:p>
        </w:tc>
      </w:tr>
      <w:tr w:rsidR="3764383D" w:rsidRPr="00247B30" w14:paraId="4062DDAC" w14:textId="77777777" w:rsidTr="3764383D">
        <w:trPr>
          <w:trHeight w:val="300"/>
        </w:trPr>
        <w:tc>
          <w:tcPr>
            <w:tcW w:w="25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7434A9" w14:textId="69A57D46" w:rsidR="3764383D" w:rsidRPr="00247B30" w:rsidRDefault="3764383D"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support</w:t>
            </w:r>
          </w:p>
        </w:tc>
        <w:tc>
          <w:tcPr>
            <w:tcW w:w="59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5DAE70" w14:textId="4049A42B" w:rsidR="3764383D" w:rsidRPr="00247B30" w:rsidRDefault="3764383D" w:rsidP="00234E6B">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Student name, feedback type, query text, date raised</w:t>
            </w:r>
          </w:p>
        </w:tc>
      </w:tr>
    </w:tbl>
    <w:p w14:paraId="76F48A26" w14:textId="04522770" w:rsidR="3764383D" w:rsidRPr="00247B30" w:rsidRDefault="3764383D" w:rsidP="3764383D">
      <w:pPr>
        <w:rPr>
          <w:rFonts w:asciiTheme="majorBidi" w:hAnsiTheme="majorBidi" w:cstheme="majorBidi"/>
          <w:b/>
          <w:bCs/>
          <w:sz w:val="28"/>
          <w:szCs w:val="28"/>
        </w:rPr>
      </w:pPr>
    </w:p>
    <w:p w14:paraId="5D678168" w14:textId="4D35566C" w:rsidR="00303BA3" w:rsidRDefault="00303BA3" w:rsidP="3764383D">
      <w:pPr>
        <w:spacing w:after="0" w:line="480" w:lineRule="auto"/>
        <w:ind w:firstLine="720"/>
        <w:rPr>
          <w:rFonts w:asciiTheme="majorBidi" w:eastAsia="Calibri" w:hAnsiTheme="majorBidi" w:cstheme="majorBidi"/>
        </w:rPr>
      </w:pPr>
    </w:p>
    <w:p w14:paraId="23736975" w14:textId="3A476A96" w:rsidR="33B34E62" w:rsidRPr="00247B30" w:rsidRDefault="33B34E62" w:rsidP="3764383D">
      <w:pPr>
        <w:spacing w:after="0" w:line="480" w:lineRule="auto"/>
        <w:ind w:firstLine="720"/>
        <w:rPr>
          <w:rFonts w:asciiTheme="majorBidi" w:hAnsiTheme="majorBidi" w:cstheme="majorBidi"/>
          <w:sz w:val="28"/>
          <w:szCs w:val="28"/>
        </w:rPr>
      </w:pPr>
      <w:r w:rsidRPr="00247B30">
        <w:rPr>
          <w:rFonts w:asciiTheme="majorBidi" w:eastAsia="Calibri" w:hAnsiTheme="majorBidi" w:cstheme="majorBidi"/>
        </w:rPr>
        <w:t>Data the app that will not collect, to make sure it complies with the GDPR rules:</w:t>
      </w:r>
    </w:p>
    <w:p w14:paraId="6E5F6F66" w14:textId="01E035AD" w:rsidR="33B34E62" w:rsidRPr="00247B30" w:rsidRDefault="33B34E62" w:rsidP="3764383D">
      <w:pPr>
        <w:pStyle w:val="ListParagraph"/>
        <w:numPr>
          <w:ilvl w:val="0"/>
          <w:numId w:val="1"/>
        </w:numPr>
        <w:spacing w:after="0" w:line="480" w:lineRule="auto"/>
        <w:ind w:left="1440" w:hanging="1440"/>
        <w:rPr>
          <w:rFonts w:asciiTheme="majorBidi" w:eastAsia="Calibri" w:hAnsiTheme="majorBidi" w:cstheme="majorBidi"/>
        </w:rPr>
      </w:pPr>
      <w:r w:rsidRPr="00247B30">
        <w:rPr>
          <w:rFonts w:asciiTheme="majorBidi" w:eastAsia="Calibri" w:hAnsiTheme="majorBidi" w:cstheme="majorBidi"/>
        </w:rPr>
        <w:t xml:space="preserve">passwords or authentication data </w:t>
      </w:r>
    </w:p>
    <w:p w14:paraId="5F98D186" w14:textId="7EE1CF62" w:rsidR="33B34E62" w:rsidRPr="00247B30" w:rsidRDefault="33B34E62" w:rsidP="3764383D">
      <w:pPr>
        <w:pStyle w:val="ListParagraph"/>
        <w:numPr>
          <w:ilvl w:val="0"/>
          <w:numId w:val="1"/>
        </w:numPr>
        <w:spacing w:after="0" w:line="480" w:lineRule="auto"/>
        <w:ind w:left="1440" w:hanging="1440"/>
        <w:rPr>
          <w:rFonts w:asciiTheme="majorBidi" w:eastAsia="Calibri" w:hAnsiTheme="majorBidi" w:cstheme="majorBidi"/>
        </w:rPr>
      </w:pPr>
      <w:r w:rsidRPr="00247B30">
        <w:rPr>
          <w:rFonts w:asciiTheme="majorBidi" w:eastAsia="Calibri" w:hAnsiTheme="majorBidi" w:cstheme="majorBidi"/>
        </w:rPr>
        <w:t xml:space="preserve">location or GPS data </w:t>
      </w:r>
    </w:p>
    <w:p w14:paraId="74C23839" w14:textId="1CD44675" w:rsidR="33B34E62" w:rsidRPr="00247B30" w:rsidRDefault="33B34E62" w:rsidP="3764383D">
      <w:pPr>
        <w:pStyle w:val="ListParagraph"/>
        <w:numPr>
          <w:ilvl w:val="0"/>
          <w:numId w:val="1"/>
        </w:numPr>
        <w:spacing w:after="0" w:line="480" w:lineRule="auto"/>
        <w:ind w:left="1440" w:hanging="1440"/>
        <w:rPr>
          <w:rFonts w:asciiTheme="majorBidi" w:eastAsia="Calibri" w:hAnsiTheme="majorBidi" w:cstheme="majorBidi"/>
        </w:rPr>
      </w:pPr>
      <w:r w:rsidRPr="00247B30">
        <w:rPr>
          <w:rFonts w:asciiTheme="majorBidi" w:eastAsia="Calibri" w:hAnsiTheme="majorBidi" w:cstheme="majorBidi"/>
        </w:rPr>
        <w:t xml:space="preserve">financial information </w:t>
      </w:r>
    </w:p>
    <w:p w14:paraId="5C3E6767" w14:textId="73B35BF5" w:rsidR="33B34E62" w:rsidRPr="00247B30" w:rsidRDefault="33B34E62" w:rsidP="3764383D">
      <w:pPr>
        <w:pStyle w:val="ListParagraph"/>
        <w:numPr>
          <w:ilvl w:val="0"/>
          <w:numId w:val="1"/>
        </w:numPr>
        <w:spacing w:after="0" w:line="480" w:lineRule="auto"/>
        <w:ind w:left="1440" w:hanging="1440"/>
        <w:rPr>
          <w:rFonts w:asciiTheme="majorBidi" w:eastAsia="Calibri" w:hAnsiTheme="majorBidi" w:cstheme="majorBidi"/>
        </w:rPr>
      </w:pPr>
      <w:r w:rsidRPr="00247B30">
        <w:rPr>
          <w:rFonts w:asciiTheme="majorBidi" w:eastAsia="Calibri" w:hAnsiTheme="majorBidi" w:cstheme="majorBidi"/>
        </w:rPr>
        <w:t>medical or sensitive personal data</w:t>
      </w:r>
    </w:p>
    <w:p w14:paraId="36CDC9B2" w14:textId="4FF54667" w:rsidR="3764383D" w:rsidRPr="007D3C45" w:rsidRDefault="3764383D" w:rsidP="3764383D">
      <w:pPr>
        <w:rPr>
          <w:rFonts w:asciiTheme="majorBidi" w:hAnsiTheme="majorBidi" w:cstheme="majorBidi"/>
          <w:b/>
          <w:bCs/>
        </w:rPr>
      </w:pPr>
    </w:p>
    <w:p w14:paraId="690B5EB1" w14:textId="5DE5595C" w:rsidR="0E3F246E" w:rsidRPr="007D3C45" w:rsidRDefault="0E3F246E" w:rsidP="000061B2">
      <w:pPr>
        <w:pStyle w:val="Heading2"/>
        <w:rPr>
          <w:rFonts w:asciiTheme="majorBidi" w:hAnsiTheme="majorBidi"/>
        </w:rPr>
      </w:pPr>
      <w:r w:rsidRPr="007D3C45">
        <w:rPr>
          <w:rFonts w:asciiTheme="majorBidi" w:hAnsiTheme="majorBidi"/>
        </w:rPr>
        <w:t>Usability and UI design decisions (navigation, layout consistency, feedback/messages)</w:t>
      </w:r>
    </w:p>
    <w:p w14:paraId="75E89383" w14:textId="4FE5A8CF" w:rsidR="3764383D" w:rsidRPr="00234E6B" w:rsidRDefault="4263E36A" w:rsidP="003F1CF9">
      <w:pPr>
        <w:spacing w:after="0" w:line="480" w:lineRule="auto"/>
        <w:ind w:firstLine="720"/>
        <w:rPr>
          <w:rFonts w:asciiTheme="majorBidi" w:eastAsia="Calibri" w:hAnsiTheme="majorBidi" w:cstheme="majorBidi"/>
        </w:rPr>
      </w:pPr>
      <w:r w:rsidRPr="2D74C5D9">
        <w:rPr>
          <w:rFonts w:asciiTheme="majorBidi" w:eastAsia="Calibri" w:hAnsiTheme="majorBidi" w:cstheme="majorBidi"/>
        </w:rPr>
        <w:t>The</w:t>
      </w:r>
      <w:r w:rsidR="0B05EC81" w:rsidRPr="006060E4">
        <w:rPr>
          <w:rFonts w:asciiTheme="majorBidi" w:eastAsia="Calibri" w:hAnsiTheme="majorBidi" w:cstheme="majorBidi"/>
        </w:rPr>
        <w:t xml:space="preserve"> design decisions were </w:t>
      </w:r>
      <w:r w:rsidR="00D3029E" w:rsidRPr="006060E4">
        <w:rPr>
          <w:rFonts w:asciiTheme="majorBidi" w:eastAsia="Calibri" w:hAnsiTheme="majorBidi" w:cstheme="majorBidi"/>
        </w:rPr>
        <w:t>aimed</w:t>
      </w:r>
      <w:r w:rsidR="0B05EC81" w:rsidRPr="006060E4">
        <w:rPr>
          <w:rFonts w:asciiTheme="majorBidi" w:eastAsia="Calibri" w:hAnsiTheme="majorBidi" w:cstheme="majorBidi"/>
        </w:rPr>
        <w:t xml:space="preserve"> </w:t>
      </w:r>
      <w:r w:rsidR="003F1CF9">
        <w:rPr>
          <w:rFonts w:asciiTheme="majorBidi" w:eastAsia="Calibri" w:hAnsiTheme="majorBidi" w:cstheme="majorBidi"/>
        </w:rPr>
        <w:t>at being</w:t>
      </w:r>
      <w:r w:rsidR="0B05EC81" w:rsidRPr="006060E4">
        <w:rPr>
          <w:rFonts w:asciiTheme="majorBidi" w:eastAsia="Calibri" w:hAnsiTheme="majorBidi" w:cstheme="majorBidi"/>
        </w:rPr>
        <w:t xml:space="preserve"> </w:t>
      </w:r>
      <w:r w:rsidR="3CEFA76D" w:rsidRPr="6DEE3E99">
        <w:rPr>
          <w:rFonts w:asciiTheme="majorBidi" w:eastAsia="Calibri" w:hAnsiTheme="majorBidi" w:cstheme="majorBidi"/>
        </w:rPr>
        <w:t xml:space="preserve">a </w:t>
      </w:r>
      <w:r w:rsidR="0B05EC81" w:rsidRPr="006060E4">
        <w:rPr>
          <w:rFonts w:asciiTheme="majorBidi" w:eastAsia="Calibri" w:hAnsiTheme="majorBidi" w:cstheme="majorBidi"/>
        </w:rPr>
        <w:t xml:space="preserve">simple and smooth website, consistent navbar on every </w:t>
      </w:r>
      <w:bookmarkStart w:id="0" w:name="_Int_vP2pOQ3H"/>
      <w:r w:rsidR="0B05EC81" w:rsidRPr="006060E4">
        <w:rPr>
          <w:rFonts w:asciiTheme="majorBidi" w:eastAsia="Calibri" w:hAnsiTheme="majorBidi" w:cstheme="majorBidi"/>
        </w:rPr>
        <w:t>page</w:t>
      </w:r>
      <w:bookmarkEnd w:id="0"/>
      <w:r w:rsidR="0B05EC81" w:rsidRPr="006060E4">
        <w:rPr>
          <w:rFonts w:asciiTheme="majorBidi" w:eastAsia="Calibri" w:hAnsiTheme="majorBidi" w:cstheme="majorBidi"/>
        </w:rPr>
        <w:t xml:space="preserve"> so users find it easy to navigate</w:t>
      </w:r>
      <w:r w:rsidR="003F1CF9">
        <w:rPr>
          <w:rFonts w:asciiTheme="majorBidi" w:eastAsia="Calibri" w:hAnsiTheme="majorBidi" w:cstheme="majorBidi"/>
        </w:rPr>
        <w:t xml:space="preserve"> using b</w:t>
      </w:r>
      <w:r w:rsidR="003F1CF9" w:rsidRPr="003F1CF9">
        <w:rPr>
          <w:rFonts w:asciiTheme="majorBidi" w:eastAsia="Calibri" w:hAnsiTheme="majorBidi" w:cstheme="majorBidi"/>
        </w:rPr>
        <w:t xml:space="preserve">lue colour </w:t>
      </w:r>
      <w:r w:rsidR="003F1CF9" w:rsidRPr="003F1CF9">
        <w:rPr>
          <w:rFonts w:asciiTheme="majorBidi" w:eastAsia="Calibri" w:hAnsiTheme="majorBidi" w:cstheme="majorBidi"/>
        </w:rPr>
        <w:t>scheme (</w:t>
      </w:r>
      <w:r w:rsidR="003F1CF9" w:rsidRPr="003F1CF9">
        <w:rPr>
          <w:rFonts w:asciiTheme="majorBidi" w:eastAsia="Calibri" w:hAnsiTheme="majorBidi" w:cstheme="majorBidi"/>
        </w:rPr>
        <w:t>1a1a8c) chosen for professionalism</w:t>
      </w:r>
      <w:r w:rsidR="0B05EC81" w:rsidRPr="006060E4">
        <w:rPr>
          <w:rFonts w:asciiTheme="majorBidi" w:eastAsia="Calibri" w:hAnsiTheme="majorBidi" w:cstheme="majorBidi"/>
        </w:rPr>
        <w:t xml:space="preserve">. </w:t>
      </w:r>
      <w:r w:rsidR="13462E5A" w:rsidRPr="3CCA2AB6">
        <w:rPr>
          <w:rFonts w:asciiTheme="majorBidi" w:eastAsia="Calibri" w:hAnsiTheme="majorBidi" w:cstheme="majorBidi"/>
        </w:rPr>
        <w:t>We</w:t>
      </w:r>
      <w:r w:rsidR="0B05EC81" w:rsidRPr="006060E4">
        <w:rPr>
          <w:rFonts w:asciiTheme="majorBidi" w:eastAsia="Calibri" w:hAnsiTheme="majorBidi" w:cstheme="majorBidi"/>
        </w:rPr>
        <w:t xml:space="preserve"> also chose a responsive design to work on mobile, tablet, and desktop, adaptive and clear. Other features </w:t>
      </w:r>
      <w:r w:rsidR="61F65536" w:rsidRPr="7C03950F">
        <w:rPr>
          <w:rFonts w:asciiTheme="majorBidi" w:eastAsia="Calibri" w:hAnsiTheme="majorBidi" w:cstheme="majorBidi"/>
        </w:rPr>
        <w:t>we</w:t>
      </w:r>
      <w:r w:rsidR="0B05EC81" w:rsidRPr="006060E4">
        <w:rPr>
          <w:rFonts w:asciiTheme="majorBidi" w:eastAsia="Calibri" w:hAnsiTheme="majorBidi" w:cstheme="majorBidi"/>
        </w:rPr>
        <w:t xml:space="preserve"> liked to have in the design are clear feedback messages, simple forms, hover effects for buttons and labels for every input.</w:t>
      </w:r>
    </w:p>
    <w:p w14:paraId="0015FC3B" w14:textId="43067266" w:rsidR="0E3F246E" w:rsidRPr="007D3C45" w:rsidRDefault="0E3F246E" w:rsidP="000061B2">
      <w:pPr>
        <w:pStyle w:val="Heading2"/>
        <w:rPr>
          <w:rFonts w:asciiTheme="majorBidi" w:hAnsiTheme="majorBidi"/>
        </w:rPr>
      </w:pPr>
      <w:r w:rsidRPr="007D3C45">
        <w:rPr>
          <w:rFonts w:asciiTheme="majorBidi" w:hAnsiTheme="majorBidi"/>
        </w:rPr>
        <w:lastRenderedPageBreak/>
        <w:t>Accessibility plan</w:t>
      </w:r>
      <w:r w:rsidR="0041747F">
        <w:rPr>
          <w:rFonts w:asciiTheme="majorBidi" w:hAnsiTheme="majorBidi"/>
        </w:rPr>
        <w:t>:</w:t>
      </w:r>
    </w:p>
    <w:p w14:paraId="7263DB65" w14:textId="77777777" w:rsidR="005E54FD" w:rsidRDefault="005E54FD" w:rsidP="005E54FD">
      <w:pPr>
        <w:pStyle w:val="Heading2"/>
        <w:rPr>
          <w:rFonts w:asciiTheme="majorBidi" w:eastAsia="Calibri" w:hAnsiTheme="majorBidi"/>
          <w:color w:val="auto"/>
          <w:sz w:val="24"/>
          <w:szCs w:val="24"/>
        </w:rPr>
      </w:pPr>
      <w:r w:rsidRPr="005E54FD">
        <w:rPr>
          <w:rFonts w:asciiTheme="majorBidi" w:eastAsia="Calibri" w:hAnsiTheme="majorBidi"/>
          <w:color w:val="auto"/>
          <w:sz w:val="24"/>
          <w:szCs w:val="24"/>
        </w:rPr>
        <w:t>The app is made to be easy to use and access, that is the main goal of it. There are font size settings that the user can control and change, contrast mode, reduce motion, and alt text for images. There is also a dedicated Accessibility Settings page where users can adjust these settings, and they are saved and applied across all pages automatically. The forms in the app are also keyboard navigable, meaning users can fill them in without needing a mouse. Proper labels are used on all inputs so screen readers can understand them correctly.</w:t>
      </w:r>
    </w:p>
    <w:p w14:paraId="1E22EACD" w14:textId="4D4ED487" w:rsidR="00AA6236" w:rsidRPr="00AA6236" w:rsidRDefault="0E3F246E" w:rsidP="005E54FD">
      <w:pPr>
        <w:pStyle w:val="Heading2"/>
        <w:rPr>
          <w:rFonts w:asciiTheme="majorBidi" w:hAnsiTheme="majorBidi"/>
        </w:rPr>
      </w:pPr>
      <w:r w:rsidRPr="007D3C45">
        <w:rPr>
          <w:rFonts w:asciiTheme="majorBidi" w:hAnsiTheme="majorBidi"/>
        </w:rPr>
        <w:t>Privacy, security, and compliance</w:t>
      </w:r>
      <w:r w:rsidR="00AB0224">
        <w:rPr>
          <w:rFonts w:asciiTheme="majorBidi" w:hAnsiTheme="majorBidi"/>
        </w:rPr>
        <w:t>:</w:t>
      </w:r>
    </w:p>
    <w:p w14:paraId="2E723C9E" w14:textId="77777777" w:rsidR="00995E06" w:rsidRDefault="00995E06" w:rsidP="00995E06">
      <w:pPr>
        <w:pStyle w:val="font-claude-response-body"/>
      </w:pPr>
      <w:r>
        <w:t>The app complies with GDPR. It only collects data that it needs (data minimisation</w:t>
      </w:r>
      <w:proofErr w:type="gramStart"/>
      <w:r>
        <w:t>), and</w:t>
      </w:r>
      <w:proofErr w:type="gramEnd"/>
      <w:r>
        <w:t xml:space="preserve"> only uses the data for the purpose it was collected for (purpose limitation). All data used in the app is fictional and does not represent any real people.</w:t>
      </w:r>
    </w:p>
    <w:p w14:paraId="6F8C3A35" w14:textId="77777777" w:rsidR="00995E06" w:rsidRDefault="00995E06" w:rsidP="00995E06">
      <w:pPr>
        <w:pStyle w:val="font-claude-response-body"/>
      </w:pPr>
      <w:r>
        <w:t>To keep the data secure, all tables in Supabase have Row Level Security (RLS) policies applied. These policies control what users can read, add, update, and delete in the database, even without a login system.</w:t>
      </w:r>
    </w:p>
    <w:p w14:paraId="71A20806" w14:textId="77777777" w:rsidR="00995E06" w:rsidRDefault="00995E06" w:rsidP="00995E06">
      <w:pPr>
        <w:pStyle w:val="font-claude-response-body"/>
      </w:pPr>
      <w:r>
        <w:t>One risk is that the Supabase anonymous key is visible on the client side. This is managed by the RLS policies, which make sure the key cannot be used to access data it is not supposed to. The app does not have a login or authentication system, as this was outside the scope of this project, but it would be recommended for a real deployment.</w:t>
      </w:r>
    </w:p>
    <w:p w14:paraId="1677164E" w14:textId="5E9D563B" w:rsidR="3764383D" w:rsidRPr="00995E06" w:rsidRDefault="3764383D" w:rsidP="3764383D">
      <w:pPr>
        <w:rPr>
          <w:rFonts w:asciiTheme="majorBidi" w:hAnsiTheme="majorBidi" w:cstheme="majorBidi"/>
          <w:b/>
          <w:bCs/>
          <w:lang w:val="en-IE"/>
        </w:rPr>
      </w:pPr>
    </w:p>
    <w:p w14:paraId="51C3F04E" w14:textId="0321D575" w:rsidR="3764383D" w:rsidRPr="007D3C45" w:rsidRDefault="3764383D" w:rsidP="3764383D">
      <w:pPr>
        <w:rPr>
          <w:rFonts w:asciiTheme="majorBidi" w:hAnsiTheme="majorBidi" w:cstheme="majorBidi"/>
          <w:b/>
          <w:bCs/>
        </w:rPr>
      </w:pPr>
    </w:p>
    <w:p w14:paraId="0447E411" w14:textId="47547D8D" w:rsidR="0E3F246E" w:rsidRPr="007D3C45" w:rsidRDefault="0E3F246E" w:rsidP="000061B2">
      <w:pPr>
        <w:pStyle w:val="Heading2"/>
        <w:rPr>
          <w:rFonts w:asciiTheme="majorBidi" w:hAnsiTheme="majorBidi"/>
        </w:rPr>
      </w:pPr>
      <w:r w:rsidRPr="007D3C45">
        <w:rPr>
          <w:rFonts w:asciiTheme="majorBidi" w:hAnsiTheme="majorBidi"/>
        </w:rPr>
        <w:t>Deployment plan (conceptual)</w:t>
      </w:r>
      <w:r w:rsidR="00AA6236">
        <w:rPr>
          <w:rFonts w:asciiTheme="majorBidi" w:hAnsiTheme="majorBidi"/>
        </w:rPr>
        <w:t>:</w:t>
      </w:r>
    </w:p>
    <w:p w14:paraId="00D810C3" w14:textId="404C7055" w:rsidR="4BFCDD2A" w:rsidRPr="007D3C45" w:rsidRDefault="4BFCDD2A" w:rsidP="3764383D">
      <w:pPr>
        <w:rPr>
          <w:rFonts w:asciiTheme="majorBidi" w:hAnsiTheme="majorBidi" w:cstheme="majorBidi"/>
        </w:rPr>
      </w:pPr>
      <w:r w:rsidRPr="007D3C45">
        <w:rPr>
          <w:rFonts w:asciiTheme="majorBidi" w:hAnsiTheme="majorBidi" w:cstheme="majorBidi"/>
        </w:rPr>
        <w:t xml:space="preserve">The deployment </w:t>
      </w:r>
      <w:r w:rsidR="3BA30C35" w:rsidRPr="007D3C45">
        <w:rPr>
          <w:rFonts w:asciiTheme="majorBidi" w:hAnsiTheme="majorBidi" w:cstheme="majorBidi"/>
        </w:rPr>
        <w:t xml:space="preserve">process </w:t>
      </w:r>
      <w:r w:rsidR="0FE8E3EF" w:rsidRPr="007D3C45">
        <w:rPr>
          <w:rFonts w:asciiTheme="majorBidi" w:hAnsiTheme="majorBidi" w:cstheme="majorBidi"/>
        </w:rPr>
        <w:t xml:space="preserve">is built using Netlify’s Git integration. The code is hosted on </w:t>
      </w:r>
      <w:r w:rsidR="64919FCA" w:rsidRPr="007D3C45">
        <w:rPr>
          <w:rFonts w:asciiTheme="majorBidi" w:hAnsiTheme="majorBidi" w:cstheme="majorBidi"/>
        </w:rPr>
        <w:t>GitHub,</w:t>
      </w:r>
      <w:r w:rsidR="0FE8E3EF" w:rsidRPr="007D3C45">
        <w:rPr>
          <w:rFonts w:asciiTheme="majorBidi" w:hAnsiTheme="majorBidi" w:cstheme="majorBidi"/>
        </w:rPr>
        <w:t xml:space="preserve"> and </w:t>
      </w:r>
      <w:r w:rsidR="1EE710C8" w:rsidRPr="007D3C45">
        <w:rPr>
          <w:rFonts w:asciiTheme="majorBidi" w:hAnsiTheme="majorBidi" w:cstheme="majorBidi"/>
        </w:rPr>
        <w:t>Netlify</w:t>
      </w:r>
      <w:r w:rsidR="04A2E237" w:rsidRPr="007D3C45">
        <w:rPr>
          <w:rFonts w:asciiTheme="majorBidi" w:hAnsiTheme="majorBidi" w:cstheme="majorBidi"/>
        </w:rPr>
        <w:t xml:space="preserve"> watches</w:t>
      </w:r>
      <w:r w:rsidR="784D8D70" w:rsidRPr="007D3C45">
        <w:rPr>
          <w:rFonts w:asciiTheme="majorBidi" w:hAnsiTheme="majorBidi" w:cstheme="majorBidi"/>
        </w:rPr>
        <w:t xml:space="preserve"> the main branch </w:t>
      </w:r>
      <w:r w:rsidR="1B2171A9" w:rsidRPr="007D3C45">
        <w:rPr>
          <w:rFonts w:asciiTheme="majorBidi" w:hAnsiTheme="majorBidi" w:cstheme="majorBidi"/>
        </w:rPr>
        <w:t xml:space="preserve">for updates/commits. When a developer pushes an update, Netlify will </w:t>
      </w:r>
      <w:r w:rsidR="425007FD" w:rsidRPr="007D3C45">
        <w:rPr>
          <w:rFonts w:asciiTheme="majorBidi" w:hAnsiTheme="majorBidi" w:cstheme="majorBidi"/>
        </w:rPr>
        <w:t>automatically</w:t>
      </w:r>
      <w:r w:rsidR="1B2171A9" w:rsidRPr="007D3C45">
        <w:rPr>
          <w:rFonts w:asciiTheme="majorBidi" w:hAnsiTheme="majorBidi" w:cstheme="majorBidi"/>
        </w:rPr>
        <w:t xml:space="preserve"> rebuild and publish the updated application</w:t>
      </w:r>
      <w:r w:rsidR="082725EB" w:rsidRPr="007D3C45">
        <w:rPr>
          <w:rFonts w:asciiTheme="majorBidi" w:hAnsiTheme="majorBidi" w:cstheme="majorBidi"/>
        </w:rPr>
        <w:t>.</w:t>
      </w:r>
      <w:r w:rsidR="421A7ADE" w:rsidRPr="007D3C45">
        <w:rPr>
          <w:rFonts w:asciiTheme="majorBidi" w:hAnsiTheme="majorBidi" w:cstheme="majorBidi"/>
        </w:rPr>
        <w:t xml:space="preserve"> The use of Netlify’s Git integration allows for seamless, </w:t>
      </w:r>
      <w:r w:rsidR="2817C419" w:rsidRPr="007D3C45">
        <w:rPr>
          <w:rFonts w:asciiTheme="majorBidi" w:hAnsiTheme="majorBidi" w:cstheme="majorBidi"/>
        </w:rPr>
        <w:t>efficient,</w:t>
      </w:r>
      <w:r w:rsidR="421A7ADE" w:rsidRPr="007D3C45">
        <w:rPr>
          <w:rFonts w:asciiTheme="majorBidi" w:hAnsiTheme="majorBidi" w:cstheme="majorBidi"/>
        </w:rPr>
        <w:t xml:space="preserve"> and easy development. The build command is stated in the </w:t>
      </w:r>
      <w:r w:rsidR="13A8A13E" w:rsidRPr="007D3C45">
        <w:rPr>
          <w:rFonts w:asciiTheme="majorBidi" w:hAnsiTheme="majorBidi" w:cstheme="majorBidi"/>
        </w:rPr>
        <w:t>repository</w:t>
      </w:r>
      <w:r w:rsidR="421A7ADE" w:rsidRPr="007D3C45">
        <w:rPr>
          <w:rFonts w:asciiTheme="majorBidi" w:hAnsiTheme="majorBidi" w:cstheme="majorBidi"/>
        </w:rPr>
        <w:t xml:space="preserve"> </w:t>
      </w:r>
      <w:r w:rsidR="57578120" w:rsidRPr="007D3C45">
        <w:rPr>
          <w:rFonts w:asciiTheme="majorBidi" w:hAnsiTheme="majorBidi" w:cstheme="majorBidi"/>
        </w:rPr>
        <w:t>configuration file</w:t>
      </w:r>
      <w:r w:rsidR="77441E93" w:rsidRPr="007D3C45">
        <w:rPr>
          <w:rFonts w:asciiTheme="majorBidi" w:hAnsiTheme="majorBidi" w:cstheme="majorBidi"/>
        </w:rPr>
        <w:t xml:space="preserve">, and the </w:t>
      </w:r>
      <w:r w:rsidR="2355C49C" w:rsidRPr="007D3C45">
        <w:rPr>
          <w:rFonts w:asciiTheme="majorBidi" w:hAnsiTheme="majorBidi" w:cstheme="majorBidi"/>
        </w:rPr>
        <w:t>environment</w:t>
      </w:r>
      <w:r w:rsidR="77441E93" w:rsidRPr="007D3C45">
        <w:rPr>
          <w:rFonts w:asciiTheme="majorBidi" w:hAnsiTheme="majorBidi" w:cstheme="majorBidi"/>
        </w:rPr>
        <w:t xml:space="preserve"> variables are set in the Netlify dashboard. This prevents hard coded credentials. This makes sure the live site is always </w:t>
      </w:r>
      <w:r w:rsidR="361064C2" w:rsidRPr="007D3C45">
        <w:rPr>
          <w:rFonts w:asciiTheme="majorBidi" w:hAnsiTheme="majorBidi" w:cstheme="majorBidi"/>
        </w:rPr>
        <w:t xml:space="preserve">the up-to-date version of the main branch and that deployments/builds are </w:t>
      </w:r>
      <w:r w:rsidR="6BB4985A" w:rsidRPr="007D3C45">
        <w:rPr>
          <w:rFonts w:asciiTheme="majorBidi" w:hAnsiTheme="majorBidi" w:cstheme="majorBidi"/>
        </w:rPr>
        <w:t>productive.</w:t>
      </w:r>
      <w:r w:rsidR="2C21106C" w:rsidRPr="007D3C45">
        <w:rPr>
          <w:rFonts w:asciiTheme="majorBidi" w:hAnsiTheme="majorBidi" w:cstheme="majorBidi"/>
        </w:rPr>
        <w:t xml:space="preserve"> The </w:t>
      </w:r>
      <w:proofErr w:type="gramStart"/>
      <w:r w:rsidR="2C21106C" w:rsidRPr="007D3C45">
        <w:rPr>
          <w:rFonts w:asciiTheme="majorBidi" w:hAnsiTheme="majorBidi" w:cstheme="majorBidi"/>
        </w:rPr>
        <w:t>projects</w:t>
      </w:r>
      <w:proofErr w:type="gramEnd"/>
      <w:r w:rsidR="2C21106C" w:rsidRPr="007D3C45">
        <w:rPr>
          <w:rFonts w:asciiTheme="majorBidi" w:hAnsiTheme="majorBidi" w:cstheme="majorBidi"/>
        </w:rPr>
        <w:t xml:space="preserve"> architecture </w:t>
      </w:r>
      <w:r w:rsidR="738AC7D3" w:rsidRPr="007D3C45">
        <w:rPr>
          <w:rFonts w:asciiTheme="majorBidi" w:hAnsiTheme="majorBidi" w:cstheme="majorBidi"/>
        </w:rPr>
        <w:t xml:space="preserve">is easy to use and can be scaled without additional configuration, making it a </w:t>
      </w:r>
      <w:r w:rsidR="003261AC" w:rsidRPr="007D3C45">
        <w:rPr>
          <w:rFonts w:asciiTheme="majorBidi" w:hAnsiTheme="majorBidi" w:cstheme="majorBidi"/>
        </w:rPr>
        <w:t>well-suited</w:t>
      </w:r>
      <w:r w:rsidR="738AC7D3" w:rsidRPr="007D3C45">
        <w:rPr>
          <w:rFonts w:asciiTheme="majorBidi" w:hAnsiTheme="majorBidi" w:cstheme="majorBidi"/>
        </w:rPr>
        <w:t xml:space="preserve"> design for a web application of this scope.</w:t>
      </w:r>
    </w:p>
    <w:p w14:paraId="67886EFC" w14:textId="4A8C50BA" w:rsidR="3764383D" w:rsidRPr="007D3C45" w:rsidRDefault="3764383D" w:rsidP="3764383D">
      <w:pPr>
        <w:rPr>
          <w:rFonts w:asciiTheme="majorBidi" w:hAnsiTheme="majorBidi" w:cstheme="majorBidi"/>
          <w:b/>
          <w:bCs/>
        </w:rPr>
      </w:pPr>
    </w:p>
    <w:p w14:paraId="54D745B5" w14:textId="0F61621E" w:rsidR="0E3F246E" w:rsidRDefault="0E3F246E" w:rsidP="000061B2">
      <w:pPr>
        <w:pStyle w:val="Heading2"/>
        <w:rPr>
          <w:rFonts w:asciiTheme="majorBidi" w:hAnsiTheme="majorBidi"/>
        </w:rPr>
      </w:pPr>
      <w:r w:rsidRPr="007D3C45">
        <w:rPr>
          <w:rFonts w:asciiTheme="majorBidi" w:hAnsiTheme="majorBidi"/>
        </w:rPr>
        <w:lastRenderedPageBreak/>
        <w:t>Appendix (wireframes, palette, diagrams, checklists)</w:t>
      </w:r>
      <w:r w:rsidR="00AA6236">
        <w:rPr>
          <w:rFonts w:asciiTheme="majorBidi" w:hAnsiTheme="majorBidi"/>
        </w:rPr>
        <w:t>:</w:t>
      </w:r>
    </w:p>
    <w:p w14:paraId="7FF001AB" w14:textId="2DDCBBEC" w:rsidR="007C5F25" w:rsidRDefault="007C5F25" w:rsidP="007C5F25">
      <w:r>
        <w:rPr>
          <w:noProof/>
        </w:rPr>
        <w:drawing>
          <wp:inline distT="0" distB="0" distL="0" distR="0" wp14:anchorId="57BF9221" wp14:editId="7A2D32D1">
            <wp:extent cx="5943600" cy="2933065"/>
            <wp:effectExtent l="0" t="0" r="0" b="635"/>
            <wp:docPr id="117116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8224" name="Picture 11711682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3065"/>
                    </a:xfrm>
                    <a:prstGeom prst="rect">
                      <a:avLst/>
                    </a:prstGeom>
                  </pic:spPr>
                </pic:pic>
              </a:graphicData>
            </a:graphic>
          </wp:inline>
        </w:drawing>
      </w:r>
    </w:p>
    <w:p w14:paraId="33433268" w14:textId="7929F914" w:rsidR="00227B5E" w:rsidRPr="007C5F25" w:rsidRDefault="00227B5E" w:rsidP="007C5F25">
      <w:r w:rsidRPr="00227B5E">
        <w:drawing>
          <wp:inline distT="0" distB="0" distL="0" distR="0" wp14:anchorId="6FDA9F00" wp14:editId="44261CDF">
            <wp:extent cx="5943600" cy="3346450"/>
            <wp:effectExtent l="0" t="0" r="0" b="6350"/>
            <wp:docPr id="111328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3831" name=""/>
                    <pic:cNvPicPr/>
                  </pic:nvPicPr>
                  <pic:blipFill>
                    <a:blip r:embed="rId7"/>
                    <a:stretch>
                      <a:fillRect/>
                    </a:stretch>
                  </pic:blipFill>
                  <pic:spPr>
                    <a:xfrm>
                      <a:off x="0" y="0"/>
                      <a:ext cx="5943600" cy="3346450"/>
                    </a:xfrm>
                    <a:prstGeom prst="rect">
                      <a:avLst/>
                    </a:prstGeom>
                  </pic:spPr>
                </pic:pic>
              </a:graphicData>
            </a:graphic>
          </wp:inline>
        </w:drawing>
      </w:r>
    </w:p>
    <w:sectPr w:rsidR="00227B5E" w:rsidRPr="007C5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doycEd9dSooA39" int2:id="6q5OskZ5">
      <int2:state int2:value="Rejected" int2:type="spell"/>
    </int2:textHash>
    <int2:textHash int2:hashCode="edQaR+j+xVhWpq" int2:id="Q9LAGCwk">
      <int2:state int2:value="Rejected" int2:type="spell"/>
    </int2:textHash>
    <int2:textHash int2:hashCode="Wy+zJ2jpTfKzEM" int2:id="cph5P22r">
      <int2:state int2:value="Rejected" int2:type="spell"/>
    </int2:textHash>
    <int2:textHash int2:hashCode="2eg5qO2eXbFINg" int2:id="mvvQRvDe">
      <int2:state int2:value="Rejected" int2:type="spell"/>
    </int2:textHash>
    <int2:bookmark int2:bookmarkName="_Int_vP2pOQ3H" int2:invalidationBookmarkName="" int2:hashCode="dnATzg7g9tegdY" int2:id="O89OY2n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9EF07"/>
    <w:multiLevelType w:val="hybridMultilevel"/>
    <w:tmpl w:val="FFFFFFFF"/>
    <w:lvl w:ilvl="0" w:tplc="C3F28C38">
      <w:start w:val="1"/>
      <w:numFmt w:val="bullet"/>
      <w:lvlText w:val="·"/>
      <w:lvlJc w:val="left"/>
      <w:pPr>
        <w:ind w:left="720" w:hanging="360"/>
      </w:pPr>
      <w:rPr>
        <w:rFonts w:ascii="Symbol" w:hAnsi="Symbol" w:hint="default"/>
      </w:rPr>
    </w:lvl>
    <w:lvl w:ilvl="1" w:tplc="E12E2DAE">
      <w:start w:val="1"/>
      <w:numFmt w:val="bullet"/>
      <w:lvlText w:val="o"/>
      <w:lvlJc w:val="left"/>
      <w:pPr>
        <w:ind w:left="1440" w:hanging="360"/>
      </w:pPr>
      <w:rPr>
        <w:rFonts w:ascii="Courier New" w:hAnsi="Courier New" w:hint="default"/>
      </w:rPr>
    </w:lvl>
    <w:lvl w:ilvl="2" w:tplc="B61E1FF4">
      <w:start w:val="1"/>
      <w:numFmt w:val="bullet"/>
      <w:lvlText w:val=""/>
      <w:lvlJc w:val="left"/>
      <w:pPr>
        <w:ind w:left="2160" w:hanging="360"/>
      </w:pPr>
      <w:rPr>
        <w:rFonts w:ascii="Wingdings" w:hAnsi="Wingdings" w:hint="default"/>
      </w:rPr>
    </w:lvl>
    <w:lvl w:ilvl="3" w:tplc="1BAAA794">
      <w:start w:val="1"/>
      <w:numFmt w:val="bullet"/>
      <w:lvlText w:val=""/>
      <w:lvlJc w:val="left"/>
      <w:pPr>
        <w:ind w:left="2880" w:hanging="360"/>
      </w:pPr>
      <w:rPr>
        <w:rFonts w:ascii="Symbol" w:hAnsi="Symbol" w:hint="default"/>
      </w:rPr>
    </w:lvl>
    <w:lvl w:ilvl="4" w:tplc="4972F95C">
      <w:start w:val="1"/>
      <w:numFmt w:val="bullet"/>
      <w:lvlText w:val="o"/>
      <w:lvlJc w:val="left"/>
      <w:pPr>
        <w:ind w:left="3600" w:hanging="360"/>
      </w:pPr>
      <w:rPr>
        <w:rFonts w:ascii="Courier New" w:hAnsi="Courier New" w:hint="default"/>
      </w:rPr>
    </w:lvl>
    <w:lvl w:ilvl="5" w:tplc="E24E74A2">
      <w:start w:val="1"/>
      <w:numFmt w:val="bullet"/>
      <w:lvlText w:val=""/>
      <w:lvlJc w:val="left"/>
      <w:pPr>
        <w:ind w:left="4320" w:hanging="360"/>
      </w:pPr>
      <w:rPr>
        <w:rFonts w:ascii="Wingdings" w:hAnsi="Wingdings" w:hint="default"/>
      </w:rPr>
    </w:lvl>
    <w:lvl w:ilvl="6" w:tplc="05B07024">
      <w:start w:val="1"/>
      <w:numFmt w:val="bullet"/>
      <w:lvlText w:val=""/>
      <w:lvlJc w:val="left"/>
      <w:pPr>
        <w:ind w:left="5040" w:hanging="360"/>
      </w:pPr>
      <w:rPr>
        <w:rFonts w:ascii="Symbol" w:hAnsi="Symbol" w:hint="default"/>
      </w:rPr>
    </w:lvl>
    <w:lvl w:ilvl="7" w:tplc="B874BC94">
      <w:start w:val="1"/>
      <w:numFmt w:val="bullet"/>
      <w:lvlText w:val="o"/>
      <w:lvlJc w:val="left"/>
      <w:pPr>
        <w:ind w:left="5760" w:hanging="360"/>
      </w:pPr>
      <w:rPr>
        <w:rFonts w:ascii="Courier New" w:hAnsi="Courier New" w:hint="default"/>
      </w:rPr>
    </w:lvl>
    <w:lvl w:ilvl="8" w:tplc="0EEA9884">
      <w:start w:val="1"/>
      <w:numFmt w:val="bullet"/>
      <w:lvlText w:val=""/>
      <w:lvlJc w:val="left"/>
      <w:pPr>
        <w:ind w:left="6480" w:hanging="360"/>
      </w:pPr>
      <w:rPr>
        <w:rFonts w:ascii="Wingdings" w:hAnsi="Wingdings" w:hint="default"/>
      </w:rPr>
    </w:lvl>
  </w:abstractNum>
  <w:num w:numId="1" w16cid:durableId="13214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BA2AD0"/>
    <w:rsid w:val="00002F79"/>
    <w:rsid w:val="00003285"/>
    <w:rsid w:val="000061B2"/>
    <w:rsid w:val="00010672"/>
    <w:rsid w:val="00022CD5"/>
    <w:rsid w:val="00033CB1"/>
    <w:rsid w:val="00047620"/>
    <w:rsid w:val="000543F9"/>
    <w:rsid w:val="000630A3"/>
    <w:rsid w:val="00066FCD"/>
    <w:rsid w:val="00067C7D"/>
    <w:rsid w:val="000A50C2"/>
    <w:rsid w:val="000B09EF"/>
    <w:rsid w:val="000B2A6F"/>
    <w:rsid w:val="000C066E"/>
    <w:rsid w:val="000C75D1"/>
    <w:rsid w:val="000E6E60"/>
    <w:rsid w:val="000E725A"/>
    <w:rsid w:val="0010184B"/>
    <w:rsid w:val="00104FC3"/>
    <w:rsid w:val="001100E0"/>
    <w:rsid w:val="001111F6"/>
    <w:rsid w:val="00116EA6"/>
    <w:rsid w:val="0011740F"/>
    <w:rsid w:val="00122553"/>
    <w:rsid w:val="00126EC1"/>
    <w:rsid w:val="00152845"/>
    <w:rsid w:val="00196ADF"/>
    <w:rsid w:val="001B16EE"/>
    <w:rsid w:val="001B5C87"/>
    <w:rsid w:val="001C0098"/>
    <w:rsid w:val="001C3D41"/>
    <w:rsid w:val="001C5E2D"/>
    <w:rsid w:val="001C6CBC"/>
    <w:rsid w:val="00200909"/>
    <w:rsid w:val="0020241D"/>
    <w:rsid w:val="0022394A"/>
    <w:rsid w:val="002254D7"/>
    <w:rsid w:val="00226A5C"/>
    <w:rsid w:val="00227B5E"/>
    <w:rsid w:val="00234E6B"/>
    <w:rsid w:val="0023696E"/>
    <w:rsid w:val="00236F2E"/>
    <w:rsid w:val="00247B30"/>
    <w:rsid w:val="00252004"/>
    <w:rsid w:val="002569B6"/>
    <w:rsid w:val="002628FE"/>
    <w:rsid w:val="00267C66"/>
    <w:rsid w:val="00273E2F"/>
    <w:rsid w:val="00275C79"/>
    <w:rsid w:val="00276452"/>
    <w:rsid w:val="002D1719"/>
    <w:rsid w:val="002D7EE3"/>
    <w:rsid w:val="002F3C82"/>
    <w:rsid w:val="0030012E"/>
    <w:rsid w:val="00303BA3"/>
    <w:rsid w:val="003131CE"/>
    <w:rsid w:val="003135BE"/>
    <w:rsid w:val="003261AC"/>
    <w:rsid w:val="00344C13"/>
    <w:rsid w:val="00346A9B"/>
    <w:rsid w:val="00353B0C"/>
    <w:rsid w:val="00363DF7"/>
    <w:rsid w:val="00367BD5"/>
    <w:rsid w:val="00375395"/>
    <w:rsid w:val="00377D18"/>
    <w:rsid w:val="00386C21"/>
    <w:rsid w:val="0039629D"/>
    <w:rsid w:val="003A7AE0"/>
    <w:rsid w:val="003B21B9"/>
    <w:rsid w:val="003B2513"/>
    <w:rsid w:val="003B4E54"/>
    <w:rsid w:val="003B5775"/>
    <w:rsid w:val="003B72F3"/>
    <w:rsid w:val="003C3CB1"/>
    <w:rsid w:val="003C55E7"/>
    <w:rsid w:val="003CD1D6"/>
    <w:rsid w:val="003D3899"/>
    <w:rsid w:val="003E35B6"/>
    <w:rsid w:val="003E5DBA"/>
    <w:rsid w:val="003F1CF9"/>
    <w:rsid w:val="003F1DE9"/>
    <w:rsid w:val="003F2607"/>
    <w:rsid w:val="003F2646"/>
    <w:rsid w:val="003F2DE3"/>
    <w:rsid w:val="0041268F"/>
    <w:rsid w:val="0041747F"/>
    <w:rsid w:val="004259CD"/>
    <w:rsid w:val="0047716D"/>
    <w:rsid w:val="0048196C"/>
    <w:rsid w:val="004A2CA9"/>
    <w:rsid w:val="004C1CC3"/>
    <w:rsid w:val="004D502B"/>
    <w:rsid w:val="004D67B0"/>
    <w:rsid w:val="004E7808"/>
    <w:rsid w:val="004F3FF2"/>
    <w:rsid w:val="004F5423"/>
    <w:rsid w:val="004F7808"/>
    <w:rsid w:val="00501F7E"/>
    <w:rsid w:val="00513F35"/>
    <w:rsid w:val="0053255E"/>
    <w:rsid w:val="00547ABA"/>
    <w:rsid w:val="005515E3"/>
    <w:rsid w:val="005714CA"/>
    <w:rsid w:val="005728DF"/>
    <w:rsid w:val="005768C6"/>
    <w:rsid w:val="0058596D"/>
    <w:rsid w:val="0059584E"/>
    <w:rsid w:val="005A0B65"/>
    <w:rsid w:val="005A17A1"/>
    <w:rsid w:val="005B1B8A"/>
    <w:rsid w:val="005C539B"/>
    <w:rsid w:val="005C6099"/>
    <w:rsid w:val="005E2973"/>
    <w:rsid w:val="005E54FD"/>
    <w:rsid w:val="005F38F5"/>
    <w:rsid w:val="006060E4"/>
    <w:rsid w:val="00643640"/>
    <w:rsid w:val="00674B56"/>
    <w:rsid w:val="00684536"/>
    <w:rsid w:val="006A269B"/>
    <w:rsid w:val="006B3ADC"/>
    <w:rsid w:val="006B6DCB"/>
    <w:rsid w:val="006C0F4C"/>
    <w:rsid w:val="006C40A4"/>
    <w:rsid w:val="006C57E2"/>
    <w:rsid w:val="006D6C17"/>
    <w:rsid w:val="006E10D3"/>
    <w:rsid w:val="00736FA5"/>
    <w:rsid w:val="00742E7C"/>
    <w:rsid w:val="00757A1B"/>
    <w:rsid w:val="00765BFF"/>
    <w:rsid w:val="0076647C"/>
    <w:rsid w:val="00787759"/>
    <w:rsid w:val="00790B30"/>
    <w:rsid w:val="00792842"/>
    <w:rsid w:val="00792F6E"/>
    <w:rsid w:val="00796667"/>
    <w:rsid w:val="007973E6"/>
    <w:rsid w:val="007A0C1F"/>
    <w:rsid w:val="007A31B0"/>
    <w:rsid w:val="007B1A8C"/>
    <w:rsid w:val="007B2DB5"/>
    <w:rsid w:val="007B3227"/>
    <w:rsid w:val="007B7126"/>
    <w:rsid w:val="007C4312"/>
    <w:rsid w:val="007C5F25"/>
    <w:rsid w:val="007C72A6"/>
    <w:rsid w:val="007C7B26"/>
    <w:rsid w:val="007C7F3E"/>
    <w:rsid w:val="007D3C45"/>
    <w:rsid w:val="007E44A1"/>
    <w:rsid w:val="00800C49"/>
    <w:rsid w:val="00805B19"/>
    <w:rsid w:val="00836735"/>
    <w:rsid w:val="00857180"/>
    <w:rsid w:val="0086224C"/>
    <w:rsid w:val="008633D9"/>
    <w:rsid w:val="008949F6"/>
    <w:rsid w:val="00897D80"/>
    <w:rsid w:val="008A4459"/>
    <w:rsid w:val="008B25A6"/>
    <w:rsid w:val="008C5E84"/>
    <w:rsid w:val="008D0FD8"/>
    <w:rsid w:val="008E2878"/>
    <w:rsid w:val="008F5F67"/>
    <w:rsid w:val="008F714D"/>
    <w:rsid w:val="00936429"/>
    <w:rsid w:val="00951157"/>
    <w:rsid w:val="00963654"/>
    <w:rsid w:val="009704AA"/>
    <w:rsid w:val="00985BD1"/>
    <w:rsid w:val="00995E06"/>
    <w:rsid w:val="00996AEE"/>
    <w:rsid w:val="009A6BC0"/>
    <w:rsid w:val="009C1E8E"/>
    <w:rsid w:val="009C597B"/>
    <w:rsid w:val="009C744E"/>
    <w:rsid w:val="009F6B99"/>
    <w:rsid w:val="00A37C4F"/>
    <w:rsid w:val="00A42CFB"/>
    <w:rsid w:val="00A55585"/>
    <w:rsid w:val="00A71594"/>
    <w:rsid w:val="00A824C8"/>
    <w:rsid w:val="00A9349C"/>
    <w:rsid w:val="00A958C3"/>
    <w:rsid w:val="00AA0EE0"/>
    <w:rsid w:val="00AA6236"/>
    <w:rsid w:val="00AB0224"/>
    <w:rsid w:val="00AC30AA"/>
    <w:rsid w:val="00AC630C"/>
    <w:rsid w:val="00AC64BA"/>
    <w:rsid w:val="00B00608"/>
    <w:rsid w:val="00B129B3"/>
    <w:rsid w:val="00B21E74"/>
    <w:rsid w:val="00B23C51"/>
    <w:rsid w:val="00B27FEB"/>
    <w:rsid w:val="00B37C2F"/>
    <w:rsid w:val="00B85BA2"/>
    <w:rsid w:val="00BA7329"/>
    <w:rsid w:val="00BA7EFB"/>
    <w:rsid w:val="00BE1886"/>
    <w:rsid w:val="00BF4B21"/>
    <w:rsid w:val="00C15F6C"/>
    <w:rsid w:val="00C20448"/>
    <w:rsid w:val="00C24D97"/>
    <w:rsid w:val="00C26E71"/>
    <w:rsid w:val="00C27B2D"/>
    <w:rsid w:val="00C34707"/>
    <w:rsid w:val="00C47F73"/>
    <w:rsid w:val="00C50F44"/>
    <w:rsid w:val="00C847CA"/>
    <w:rsid w:val="00C90615"/>
    <w:rsid w:val="00C91EBC"/>
    <w:rsid w:val="00CA265D"/>
    <w:rsid w:val="00CA2661"/>
    <w:rsid w:val="00CA4B20"/>
    <w:rsid w:val="00CC0980"/>
    <w:rsid w:val="00CC481A"/>
    <w:rsid w:val="00CD3A9C"/>
    <w:rsid w:val="00CF37E0"/>
    <w:rsid w:val="00CF5091"/>
    <w:rsid w:val="00D12998"/>
    <w:rsid w:val="00D1555C"/>
    <w:rsid w:val="00D21570"/>
    <w:rsid w:val="00D277F2"/>
    <w:rsid w:val="00D3029E"/>
    <w:rsid w:val="00D308BD"/>
    <w:rsid w:val="00D30EDB"/>
    <w:rsid w:val="00D31969"/>
    <w:rsid w:val="00D550F8"/>
    <w:rsid w:val="00D667B0"/>
    <w:rsid w:val="00D74CED"/>
    <w:rsid w:val="00D8700A"/>
    <w:rsid w:val="00DA3B48"/>
    <w:rsid w:val="00DB29D3"/>
    <w:rsid w:val="00DB4988"/>
    <w:rsid w:val="00DB4B8E"/>
    <w:rsid w:val="00DB586C"/>
    <w:rsid w:val="00DC610F"/>
    <w:rsid w:val="00DD0DD6"/>
    <w:rsid w:val="00DD4F38"/>
    <w:rsid w:val="00DD4FD6"/>
    <w:rsid w:val="00E01A6A"/>
    <w:rsid w:val="00E04102"/>
    <w:rsid w:val="00E26410"/>
    <w:rsid w:val="00E4355A"/>
    <w:rsid w:val="00E476BA"/>
    <w:rsid w:val="00E57D3F"/>
    <w:rsid w:val="00E81FBF"/>
    <w:rsid w:val="00E87F69"/>
    <w:rsid w:val="00E9204E"/>
    <w:rsid w:val="00E957E3"/>
    <w:rsid w:val="00E97534"/>
    <w:rsid w:val="00EB3B1C"/>
    <w:rsid w:val="00EB6440"/>
    <w:rsid w:val="00EC0573"/>
    <w:rsid w:val="00F0125D"/>
    <w:rsid w:val="00F03AD2"/>
    <w:rsid w:val="00F11D95"/>
    <w:rsid w:val="00F260A1"/>
    <w:rsid w:val="00F27C97"/>
    <w:rsid w:val="00F55B09"/>
    <w:rsid w:val="00F82332"/>
    <w:rsid w:val="00F83A5B"/>
    <w:rsid w:val="00F87F19"/>
    <w:rsid w:val="00F94B43"/>
    <w:rsid w:val="00F9762F"/>
    <w:rsid w:val="00FA38CC"/>
    <w:rsid w:val="00FD3554"/>
    <w:rsid w:val="00FD4536"/>
    <w:rsid w:val="00FF102C"/>
    <w:rsid w:val="00FF130D"/>
    <w:rsid w:val="018E5A38"/>
    <w:rsid w:val="01EC77D1"/>
    <w:rsid w:val="02B65CD2"/>
    <w:rsid w:val="02BA2AD0"/>
    <w:rsid w:val="031428BF"/>
    <w:rsid w:val="033D18DA"/>
    <w:rsid w:val="0343DDDF"/>
    <w:rsid w:val="041D7DE6"/>
    <w:rsid w:val="046C9840"/>
    <w:rsid w:val="04A2E237"/>
    <w:rsid w:val="04C66CDB"/>
    <w:rsid w:val="04F81EBC"/>
    <w:rsid w:val="071365E4"/>
    <w:rsid w:val="07CDD145"/>
    <w:rsid w:val="07DA9FE6"/>
    <w:rsid w:val="082725EB"/>
    <w:rsid w:val="089509D9"/>
    <w:rsid w:val="089D5A52"/>
    <w:rsid w:val="08EE3ED0"/>
    <w:rsid w:val="092C5C67"/>
    <w:rsid w:val="09536064"/>
    <w:rsid w:val="09C00AAE"/>
    <w:rsid w:val="0A236700"/>
    <w:rsid w:val="0A44FFDA"/>
    <w:rsid w:val="0A5AE364"/>
    <w:rsid w:val="0A992E51"/>
    <w:rsid w:val="0B05EC81"/>
    <w:rsid w:val="0B70A70D"/>
    <w:rsid w:val="0B8BD033"/>
    <w:rsid w:val="0D634CD4"/>
    <w:rsid w:val="0DA00558"/>
    <w:rsid w:val="0DD8E704"/>
    <w:rsid w:val="0E1A7326"/>
    <w:rsid w:val="0E3F246E"/>
    <w:rsid w:val="0E4D23BA"/>
    <w:rsid w:val="0F5BABF2"/>
    <w:rsid w:val="0FE8E3EF"/>
    <w:rsid w:val="10A65447"/>
    <w:rsid w:val="112DFFBE"/>
    <w:rsid w:val="11775B02"/>
    <w:rsid w:val="118B030D"/>
    <w:rsid w:val="11EAA256"/>
    <w:rsid w:val="121CA3BF"/>
    <w:rsid w:val="12795E75"/>
    <w:rsid w:val="12E9FE33"/>
    <w:rsid w:val="12F8B3DB"/>
    <w:rsid w:val="13462E5A"/>
    <w:rsid w:val="13553949"/>
    <w:rsid w:val="1363571F"/>
    <w:rsid w:val="13A732D0"/>
    <w:rsid w:val="13A8A13E"/>
    <w:rsid w:val="13CDF14C"/>
    <w:rsid w:val="13E6E4A7"/>
    <w:rsid w:val="1563D817"/>
    <w:rsid w:val="1617A07E"/>
    <w:rsid w:val="164306BA"/>
    <w:rsid w:val="16EC9F5C"/>
    <w:rsid w:val="187B97F7"/>
    <w:rsid w:val="18D60AE3"/>
    <w:rsid w:val="1977E925"/>
    <w:rsid w:val="1A0F7FB3"/>
    <w:rsid w:val="1A953FFD"/>
    <w:rsid w:val="1ACE5FBE"/>
    <w:rsid w:val="1B2171A9"/>
    <w:rsid w:val="1BE2DFCC"/>
    <w:rsid w:val="1BEEA19F"/>
    <w:rsid w:val="1C22A3A6"/>
    <w:rsid w:val="1CAE3AA6"/>
    <w:rsid w:val="1CC811A7"/>
    <w:rsid w:val="1D2873E1"/>
    <w:rsid w:val="1D3B9260"/>
    <w:rsid w:val="1D9435BA"/>
    <w:rsid w:val="1E94F483"/>
    <w:rsid w:val="1EE710C8"/>
    <w:rsid w:val="1F918CF6"/>
    <w:rsid w:val="1F925CAE"/>
    <w:rsid w:val="2025F1F4"/>
    <w:rsid w:val="205C01BD"/>
    <w:rsid w:val="206668F0"/>
    <w:rsid w:val="206FBEE8"/>
    <w:rsid w:val="2083D71D"/>
    <w:rsid w:val="210B596E"/>
    <w:rsid w:val="214A8440"/>
    <w:rsid w:val="233EB4A6"/>
    <w:rsid w:val="2355C49C"/>
    <w:rsid w:val="23B93623"/>
    <w:rsid w:val="23C72CBB"/>
    <w:rsid w:val="24764EE3"/>
    <w:rsid w:val="250E3B7F"/>
    <w:rsid w:val="25216831"/>
    <w:rsid w:val="25365E08"/>
    <w:rsid w:val="25D9EF10"/>
    <w:rsid w:val="25E38A44"/>
    <w:rsid w:val="26BD6F42"/>
    <w:rsid w:val="26D1CBB7"/>
    <w:rsid w:val="2817C419"/>
    <w:rsid w:val="28A61E0E"/>
    <w:rsid w:val="28BF4278"/>
    <w:rsid w:val="28DD523E"/>
    <w:rsid w:val="28E80EA3"/>
    <w:rsid w:val="28FFBD53"/>
    <w:rsid w:val="29286931"/>
    <w:rsid w:val="29309EED"/>
    <w:rsid w:val="29313C9A"/>
    <w:rsid w:val="298127BD"/>
    <w:rsid w:val="29A4D4BE"/>
    <w:rsid w:val="2B2DAF56"/>
    <w:rsid w:val="2C21106C"/>
    <w:rsid w:val="2C891649"/>
    <w:rsid w:val="2D0E6056"/>
    <w:rsid w:val="2D3ECC70"/>
    <w:rsid w:val="2D740E87"/>
    <w:rsid w:val="2D74C5D9"/>
    <w:rsid w:val="2E2E5360"/>
    <w:rsid w:val="2E4922C0"/>
    <w:rsid w:val="2E8F27CA"/>
    <w:rsid w:val="2EFBA3C4"/>
    <w:rsid w:val="2F901AA0"/>
    <w:rsid w:val="308D9C80"/>
    <w:rsid w:val="30AC1022"/>
    <w:rsid w:val="30D95595"/>
    <w:rsid w:val="31BF5400"/>
    <w:rsid w:val="31CAEB64"/>
    <w:rsid w:val="328FE14E"/>
    <w:rsid w:val="32E40F36"/>
    <w:rsid w:val="32F5CC29"/>
    <w:rsid w:val="338EE138"/>
    <w:rsid w:val="33B34E62"/>
    <w:rsid w:val="34BCAEDA"/>
    <w:rsid w:val="3517D008"/>
    <w:rsid w:val="35355EDF"/>
    <w:rsid w:val="355812D9"/>
    <w:rsid w:val="357E99ED"/>
    <w:rsid w:val="35907A82"/>
    <w:rsid w:val="35C1B382"/>
    <w:rsid w:val="361064C2"/>
    <w:rsid w:val="364D2880"/>
    <w:rsid w:val="36798512"/>
    <w:rsid w:val="367E46E7"/>
    <w:rsid w:val="368547DE"/>
    <w:rsid w:val="369B7025"/>
    <w:rsid w:val="369E6D7B"/>
    <w:rsid w:val="36D43934"/>
    <w:rsid w:val="370251C5"/>
    <w:rsid w:val="3764383D"/>
    <w:rsid w:val="37FD27B7"/>
    <w:rsid w:val="38C30A6F"/>
    <w:rsid w:val="38E50145"/>
    <w:rsid w:val="38F7D0C7"/>
    <w:rsid w:val="39092C12"/>
    <w:rsid w:val="390F4EC1"/>
    <w:rsid w:val="397A56DA"/>
    <w:rsid w:val="3A119C9E"/>
    <w:rsid w:val="3A534D93"/>
    <w:rsid w:val="3B15DCD9"/>
    <w:rsid w:val="3BA30C35"/>
    <w:rsid w:val="3C248F00"/>
    <w:rsid w:val="3C8AE833"/>
    <w:rsid w:val="3CCA2AB6"/>
    <w:rsid w:val="3CE4C0CE"/>
    <w:rsid w:val="3CEFA76D"/>
    <w:rsid w:val="3D1FB5BF"/>
    <w:rsid w:val="3E4AF2DB"/>
    <w:rsid w:val="3E69F9CE"/>
    <w:rsid w:val="3E9877D8"/>
    <w:rsid w:val="3ECD63D3"/>
    <w:rsid w:val="3FFD2776"/>
    <w:rsid w:val="40414869"/>
    <w:rsid w:val="40BDE29E"/>
    <w:rsid w:val="410C421A"/>
    <w:rsid w:val="411C7016"/>
    <w:rsid w:val="416D0E9B"/>
    <w:rsid w:val="41A94C29"/>
    <w:rsid w:val="41E7048D"/>
    <w:rsid w:val="421A7ADE"/>
    <w:rsid w:val="425007FD"/>
    <w:rsid w:val="4263E36A"/>
    <w:rsid w:val="427FFE94"/>
    <w:rsid w:val="42DA6B02"/>
    <w:rsid w:val="432975C5"/>
    <w:rsid w:val="438458A8"/>
    <w:rsid w:val="43FF7C51"/>
    <w:rsid w:val="442DBBD7"/>
    <w:rsid w:val="4525AE0C"/>
    <w:rsid w:val="453C4404"/>
    <w:rsid w:val="45797082"/>
    <w:rsid w:val="463DFF8D"/>
    <w:rsid w:val="46ABB3CC"/>
    <w:rsid w:val="47BB4FEA"/>
    <w:rsid w:val="482C84EE"/>
    <w:rsid w:val="489D37E8"/>
    <w:rsid w:val="48AFBC5D"/>
    <w:rsid w:val="497BF81E"/>
    <w:rsid w:val="499329EE"/>
    <w:rsid w:val="4B04EEE9"/>
    <w:rsid w:val="4B3D23AD"/>
    <w:rsid w:val="4B6EE82A"/>
    <w:rsid w:val="4B9C2189"/>
    <w:rsid w:val="4BA4B5FF"/>
    <w:rsid w:val="4BCE3B7B"/>
    <w:rsid w:val="4BDC7092"/>
    <w:rsid w:val="4BFCDD2A"/>
    <w:rsid w:val="4C6E96E6"/>
    <w:rsid w:val="4CD4226E"/>
    <w:rsid w:val="4DAD7EBF"/>
    <w:rsid w:val="4E284C2D"/>
    <w:rsid w:val="4EA5AECB"/>
    <w:rsid w:val="4F322697"/>
    <w:rsid w:val="4FAFCC7D"/>
    <w:rsid w:val="501045DE"/>
    <w:rsid w:val="5013A265"/>
    <w:rsid w:val="502E48BC"/>
    <w:rsid w:val="505EDCD1"/>
    <w:rsid w:val="507A0748"/>
    <w:rsid w:val="50991D4E"/>
    <w:rsid w:val="5110DC48"/>
    <w:rsid w:val="51185AD7"/>
    <w:rsid w:val="513A8044"/>
    <w:rsid w:val="51EAB322"/>
    <w:rsid w:val="53886AAC"/>
    <w:rsid w:val="53F11DA0"/>
    <w:rsid w:val="541D0727"/>
    <w:rsid w:val="5446C5EF"/>
    <w:rsid w:val="54DCFC84"/>
    <w:rsid w:val="55508EA4"/>
    <w:rsid w:val="555398B0"/>
    <w:rsid w:val="556BE220"/>
    <w:rsid w:val="55B0492E"/>
    <w:rsid w:val="55C5A0A2"/>
    <w:rsid w:val="560822C4"/>
    <w:rsid w:val="56D397DB"/>
    <w:rsid w:val="56F2DEFC"/>
    <w:rsid w:val="57578120"/>
    <w:rsid w:val="57590FDB"/>
    <w:rsid w:val="57648443"/>
    <w:rsid w:val="58E08AA1"/>
    <w:rsid w:val="59BBC803"/>
    <w:rsid w:val="59E72F1E"/>
    <w:rsid w:val="5A4CA133"/>
    <w:rsid w:val="5A53012E"/>
    <w:rsid w:val="5A7708CC"/>
    <w:rsid w:val="5A799A21"/>
    <w:rsid w:val="5A9A3E1D"/>
    <w:rsid w:val="5BF49079"/>
    <w:rsid w:val="5C1C5A96"/>
    <w:rsid w:val="5D025D2C"/>
    <w:rsid w:val="5D13423E"/>
    <w:rsid w:val="5DA1D4DC"/>
    <w:rsid w:val="5DC2149A"/>
    <w:rsid w:val="5F4C1D3D"/>
    <w:rsid w:val="5F516780"/>
    <w:rsid w:val="5F7FB88F"/>
    <w:rsid w:val="6090AB35"/>
    <w:rsid w:val="6154A04E"/>
    <w:rsid w:val="61BD9C2D"/>
    <w:rsid w:val="61F65536"/>
    <w:rsid w:val="6231620C"/>
    <w:rsid w:val="63D38C2F"/>
    <w:rsid w:val="6447EF4B"/>
    <w:rsid w:val="64919FCA"/>
    <w:rsid w:val="64A4243D"/>
    <w:rsid w:val="65D50B02"/>
    <w:rsid w:val="65EDF309"/>
    <w:rsid w:val="65F67A17"/>
    <w:rsid w:val="66022FAA"/>
    <w:rsid w:val="664BB2C5"/>
    <w:rsid w:val="669B7A93"/>
    <w:rsid w:val="676A2264"/>
    <w:rsid w:val="67A3DB54"/>
    <w:rsid w:val="67F38230"/>
    <w:rsid w:val="68BF7F05"/>
    <w:rsid w:val="68C105B9"/>
    <w:rsid w:val="68D5BF17"/>
    <w:rsid w:val="6908CE80"/>
    <w:rsid w:val="69739FEC"/>
    <w:rsid w:val="6A4BAED4"/>
    <w:rsid w:val="6B50985C"/>
    <w:rsid w:val="6BB4985A"/>
    <w:rsid w:val="6BDCEFEE"/>
    <w:rsid w:val="6D2847DF"/>
    <w:rsid w:val="6D3B26EA"/>
    <w:rsid w:val="6D64AAC1"/>
    <w:rsid w:val="6DEE3E99"/>
    <w:rsid w:val="6E58F9EF"/>
    <w:rsid w:val="6E6E302D"/>
    <w:rsid w:val="6EA682AA"/>
    <w:rsid w:val="6F077871"/>
    <w:rsid w:val="6FB3253D"/>
    <w:rsid w:val="6FECAB11"/>
    <w:rsid w:val="70FDF592"/>
    <w:rsid w:val="71BC4585"/>
    <w:rsid w:val="72CE61B2"/>
    <w:rsid w:val="72E674F8"/>
    <w:rsid w:val="738AC7D3"/>
    <w:rsid w:val="73C863B1"/>
    <w:rsid w:val="73CE80BE"/>
    <w:rsid w:val="7477E997"/>
    <w:rsid w:val="749B4589"/>
    <w:rsid w:val="7538CE45"/>
    <w:rsid w:val="75A6859C"/>
    <w:rsid w:val="763116D1"/>
    <w:rsid w:val="77441E93"/>
    <w:rsid w:val="783682CA"/>
    <w:rsid w:val="784D8D70"/>
    <w:rsid w:val="79F2DB91"/>
    <w:rsid w:val="7ABE1B23"/>
    <w:rsid w:val="7ADA5C08"/>
    <w:rsid w:val="7ADB9A61"/>
    <w:rsid w:val="7ADFBE23"/>
    <w:rsid w:val="7C03950F"/>
    <w:rsid w:val="7C1B8085"/>
    <w:rsid w:val="7C37A006"/>
    <w:rsid w:val="7CF1F561"/>
    <w:rsid w:val="7D90553F"/>
    <w:rsid w:val="7E295E23"/>
    <w:rsid w:val="7F3C98B2"/>
    <w:rsid w:val="7FB47C6B"/>
    <w:rsid w:val="7FB91FCA"/>
    <w:rsid w:val="7FFB6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4AD50"/>
  <w15:chartTrackingRefBased/>
  <w15:docId w15:val="{9EB32562-D8FF-42C0-97D1-2987EE95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87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64383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E87F69"/>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1B5C87"/>
    <w:rPr>
      <w:color w:val="467886" w:themeColor="hyperlink"/>
      <w:u w:val="single"/>
    </w:rPr>
  </w:style>
  <w:style w:type="character" w:styleId="UnresolvedMention">
    <w:name w:val="Unresolved Mention"/>
    <w:basedOn w:val="DefaultParagraphFont"/>
    <w:uiPriority w:val="99"/>
    <w:semiHidden/>
    <w:unhideWhenUsed/>
    <w:rsid w:val="001B5C87"/>
    <w:rPr>
      <w:color w:val="605E5C"/>
      <w:shd w:val="clear" w:color="auto" w:fill="E1DFDD"/>
    </w:rPr>
  </w:style>
  <w:style w:type="paragraph" w:customStyle="1" w:styleId="font-claude-response-body">
    <w:name w:val="font-claude-response-body"/>
    <w:basedOn w:val="Normal"/>
    <w:rsid w:val="00995E06"/>
    <w:pPr>
      <w:spacing w:before="100" w:beforeAutospacing="1" w:after="100" w:afterAutospacing="1" w:line="240" w:lineRule="auto"/>
    </w:pPr>
    <w:rPr>
      <w:rFonts w:ascii="Times New Roman" w:eastAsia="Times New Roman" w:hAnsi="Times New Roman" w:cs="Times New Roman"/>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mpus-life-companion.netlify.app" TargetMode="Externa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12</TotalTime>
  <Pages>5</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Links>
    <vt:vector size="6" baseType="variant">
      <vt:variant>
        <vt:i4>7995497</vt:i4>
      </vt:variant>
      <vt:variant>
        <vt:i4>0</vt:i4>
      </vt:variant>
      <vt:variant>
        <vt:i4>0</vt:i4>
      </vt:variant>
      <vt:variant>
        <vt:i4>5</vt:i4>
      </vt:variant>
      <vt:variant>
        <vt:lpwstr>https://campus-life-companion.netlify.app/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A00025854 Killian Bligh</dc:creator>
  <cp:keywords/>
  <dc:description/>
  <cp:lastModifiedBy>D24126712 Bouchra Bahamida</cp:lastModifiedBy>
  <cp:revision>2</cp:revision>
  <dcterms:created xsi:type="dcterms:W3CDTF">2026-05-01T14:11:00Z</dcterms:created>
  <dcterms:modified xsi:type="dcterms:W3CDTF">2026-05-01T14:11:00Z</dcterms:modified>
</cp:coreProperties>
</file>