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b w:val="1"/>
          <w:bCs w:val="1"/>
          <w:sz w:val="22"/>
          <w:szCs w:val="22"/>
        </w:rPr>
      </w:pPr>
      <w:bookmarkStart w:colFirst="0" w:colLast="0" w:name="_ilxxhzr9pcod" w:id="0"/>
      <w:bookmarkEnd w:id="0"/>
      <w:r w:rsidDel="00000000" w:rsidR="00000000" w:rsidRPr="00000000">
        <w:rPr>
          <w:rtl w:val="0"/>
        </w:rPr>
      </w:r>
    </w:p>
    <w:p w:rsidR="00000000" w:rsidDel="00000000" w:rsidP="00000000" w:rsidRDefault="00000000" w:rsidRPr="00000000" w14:paraId="00000002">
      <w:pPr>
        <w:pStyle w:val="Heading1"/>
        <w:jc w:val="center"/>
        <w:rPr>
          <w:b w:val="1"/>
          <w:bCs w:val="1"/>
          <w:sz w:val="22"/>
          <w:szCs w:val="22"/>
        </w:rPr>
      </w:pPr>
      <w:bookmarkStart w:colFirst="0" w:colLast="0" w:name="_3lhfjwghg8su" w:id="1"/>
      <w:bookmarkEnd w:id="1"/>
      <w:r w:rsidDel="00000000" w:rsidR="00000000" w:rsidRPr="00000000">
        <w:rPr>
          <w:rtl w:val="0"/>
        </w:rPr>
      </w:r>
    </w:p>
    <w:p w:rsidR="00000000" w:rsidDel="00000000" w:rsidP="00000000" w:rsidRDefault="00000000" w:rsidRPr="00000000" w14:paraId="00000003">
      <w:pPr>
        <w:pStyle w:val="Heading1"/>
        <w:jc w:val="center"/>
        <w:rPr>
          <w:b w:val="1"/>
          <w:bCs w:val="1"/>
          <w:sz w:val="22"/>
          <w:szCs w:val="22"/>
        </w:rPr>
      </w:pPr>
      <w:bookmarkStart w:colFirst="0" w:colLast="0" w:name="_e7fw42731l7r" w:id="2"/>
      <w:bookmarkEnd w:id="2"/>
      <w:r w:rsidDel="00000000" w:rsidR="00000000" w:rsidRPr="00000000">
        <w:rPr>
          <w:rtl w:val="0"/>
        </w:rPr>
      </w:r>
    </w:p>
    <w:p w:rsidR="00000000" w:rsidDel="00000000" w:rsidP="00000000" w:rsidRDefault="00000000" w:rsidRPr="00000000" w14:paraId="00000004">
      <w:pPr>
        <w:pStyle w:val="Heading1"/>
        <w:jc w:val="center"/>
        <w:rPr>
          <w:b w:val="1"/>
          <w:bCs w:val="1"/>
          <w:sz w:val="22"/>
          <w:szCs w:val="22"/>
        </w:rPr>
      </w:pPr>
      <w:bookmarkStart w:colFirst="0" w:colLast="0" w:name="_qakt4u8a9l8o" w:id="3"/>
      <w:bookmarkEnd w:id="3"/>
      <w:r w:rsidDel="00000000" w:rsidR="00000000" w:rsidRPr="00000000">
        <w:rPr>
          <w:rtl w:val="0"/>
        </w:rPr>
      </w:r>
    </w:p>
    <w:p w:rsidR="00000000" w:rsidDel="00000000" w:rsidP="00000000" w:rsidRDefault="00000000" w:rsidRPr="00000000" w14:paraId="00000005">
      <w:pPr>
        <w:pStyle w:val="Heading1"/>
        <w:jc w:val="center"/>
        <w:rPr>
          <w:b w:val="1"/>
          <w:bCs w:val="1"/>
          <w:sz w:val="22"/>
          <w:szCs w:val="22"/>
        </w:rPr>
      </w:pPr>
      <w:bookmarkStart w:colFirst="0" w:colLast="0" w:name="_dt01f78s232k" w:id="4"/>
      <w:bookmarkEnd w:id="4"/>
      <w:r w:rsidDel="00000000" w:rsidR="00000000" w:rsidRPr="00000000">
        <w:rPr>
          <w:rtl w:val="0"/>
        </w:rPr>
      </w:r>
    </w:p>
    <w:p w:rsidR="00000000" w:rsidDel="00000000" w:rsidP="00000000" w:rsidRDefault="00000000" w:rsidRPr="00000000" w14:paraId="00000006">
      <w:pPr>
        <w:pStyle w:val="Heading1"/>
        <w:jc w:val="center"/>
        <w:rPr>
          <w:b w:val="1"/>
          <w:bCs w:val="1"/>
          <w:sz w:val="22"/>
          <w:szCs w:val="22"/>
        </w:rPr>
      </w:pPr>
      <w:bookmarkStart w:colFirst="0" w:colLast="0" w:name="_i6pjo8251xir" w:id="5"/>
      <w:bookmarkEnd w:id="5"/>
      <w:r w:rsidDel="00000000" w:rsidR="00000000" w:rsidRPr="00000000">
        <w:rPr>
          <w:rtl w:val="0"/>
        </w:rPr>
      </w:r>
    </w:p>
    <w:p w:rsidR="00000000" w:rsidDel="00000000" w:rsidP="00000000" w:rsidRDefault="00000000" w:rsidRPr="00000000" w14:paraId="00000007">
      <w:pPr>
        <w:pStyle w:val="Heading1"/>
        <w:jc w:val="center"/>
        <w:rPr>
          <w:b w:val="1"/>
          <w:bCs w:val="1"/>
          <w:sz w:val="22"/>
          <w:szCs w:val="22"/>
        </w:rPr>
      </w:pPr>
      <w:bookmarkStart w:colFirst="0" w:colLast="0" w:name="_ng9lbwv1ncdo" w:id="6"/>
      <w:bookmarkEnd w:id="6"/>
      <w:r w:rsidDel="00000000" w:rsidR="00000000" w:rsidRPr="00000000">
        <w:rPr>
          <w:b w:val="1"/>
          <w:bCs w:val="1"/>
          <w:sz w:val="22"/>
          <w:szCs w:val="22"/>
          <w:rtl w:val="0"/>
        </w:rPr>
        <w:t xml:space="preserve">World Happiness Report Analysis and Findings</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jc w:val="center"/>
        <w:rPr/>
      </w:pPr>
      <w:r w:rsidDel="00000000" w:rsidR="00000000" w:rsidRPr="00000000">
        <w:rPr>
          <w:rtl w:val="0"/>
        </w:rPr>
        <w:t xml:space="preserve">Bushra Naveed</w:t>
      </w:r>
    </w:p>
    <w:p w:rsidR="00000000" w:rsidDel="00000000" w:rsidP="00000000" w:rsidRDefault="00000000" w:rsidRPr="00000000" w14:paraId="0000000E">
      <w:pPr>
        <w:jc w:val="center"/>
        <w:rPr/>
      </w:pPr>
      <w:r w:rsidDel="00000000" w:rsidR="00000000" w:rsidRPr="00000000">
        <w:rPr>
          <w:rtl w:val="0"/>
        </w:rPr>
        <w:t xml:space="preserve">Department of Computer Science; San Jose State University</w:t>
      </w:r>
    </w:p>
    <w:p w:rsidR="00000000" w:rsidDel="00000000" w:rsidP="00000000" w:rsidRDefault="00000000" w:rsidRPr="00000000" w14:paraId="0000000F">
      <w:pPr>
        <w:jc w:val="center"/>
        <w:rPr/>
      </w:pPr>
      <w:r w:rsidDel="00000000" w:rsidR="00000000" w:rsidRPr="00000000">
        <w:rPr>
          <w:rtl w:val="0"/>
        </w:rPr>
        <w:t xml:space="preserve">CS 133: Introduction to Data Visualization</w:t>
      </w:r>
    </w:p>
    <w:p w:rsidR="00000000" w:rsidDel="00000000" w:rsidP="00000000" w:rsidRDefault="00000000" w:rsidRPr="00000000" w14:paraId="00000010">
      <w:pPr>
        <w:jc w:val="center"/>
        <w:rPr/>
      </w:pPr>
      <w:r w:rsidDel="00000000" w:rsidR="00000000" w:rsidRPr="00000000">
        <w:rPr>
          <w:rtl w:val="0"/>
        </w:rPr>
        <w:t xml:space="preserve">Dr. Jessica Westfall</w:t>
      </w:r>
    </w:p>
    <w:p w:rsidR="00000000" w:rsidDel="00000000" w:rsidP="00000000" w:rsidRDefault="00000000" w:rsidRPr="00000000" w14:paraId="00000011">
      <w:pPr>
        <w:jc w:val="center"/>
        <w:rPr>
          <w:sz w:val="22"/>
          <w:szCs w:val="22"/>
        </w:rPr>
      </w:pPr>
      <w:r w:rsidDel="00000000" w:rsidR="00000000" w:rsidRPr="00000000">
        <w:rPr>
          <w:rtl w:val="0"/>
        </w:rPr>
        <w:t xml:space="preserve">May 5, 2025</w:t>
      </w:r>
      <w:r w:rsidDel="00000000" w:rsidR="00000000" w:rsidRPr="00000000">
        <w:br w:type="page"/>
      </w:r>
      <w:r w:rsidDel="00000000" w:rsidR="00000000" w:rsidRPr="00000000">
        <w:rPr>
          <w:rtl w:val="0"/>
        </w:rPr>
      </w:r>
    </w:p>
    <w:p w:rsidR="00000000" w:rsidDel="00000000" w:rsidP="00000000" w:rsidRDefault="00000000" w:rsidRPr="00000000" w14:paraId="00000012">
      <w:pPr>
        <w:pStyle w:val="Heading2"/>
        <w:rPr>
          <w:b w:val="1"/>
          <w:bCs w:val="1"/>
          <w:sz w:val="22"/>
          <w:szCs w:val="22"/>
        </w:rPr>
      </w:pPr>
      <w:bookmarkStart w:colFirst="0" w:colLast="0" w:name="_qufe0b8ui5hm" w:id="7"/>
      <w:bookmarkEnd w:id="7"/>
      <w:r w:rsidDel="00000000" w:rsidR="00000000" w:rsidRPr="00000000">
        <w:rPr>
          <w:rtl w:val="0"/>
        </w:rPr>
        <w:t xml:space="preserve">Inspiration</w:t>
      </w:r>
      <w:r w:rsidDel="00000000" w:rsidR="00000000" w:rsidRPr="00000000">
        <w:rPr>
          <w:rtl w:val="0"/>
        </w:rPr>
      </w:r>
    </w:p>
    <w:p w:rsidR="00000000" w:rsidDel="00000000" w:rsidP="00000000" w:rsidRDefault="00000000" w:rsidRPr="00000000" w14:paraId="00000013">
      <w:pPr>
        <w:ind w:left="0" w:firstLine="720"/>
        <w:rPr/>
      </w:pPr>
      <w:r w:rsidDel="00000000" w:rsidR="00000000" w:rsidRPr="00000000">
        <w:rPr>
          <w:rtl w:val="0"/>
        </w:rPr>
        <w:t xml:space="preserve">In recent years, global attention has increasingly focused on mental health, quality of life, and what it truly means to be “happy.” Our team was inspired by a desire to understand how diverse factors including economic, social, and emotional, contribute to national happiness over time. In particular, we were curious about how changing political climates, including trust in government and freedom, may impact public well-being across countries. By analyzing global data from 2005 to 2021, we hope to uncover patterns that reveal how societies evolve and what makes people flourish or falter.</w:t>
      </w:r>
    </w:p>
    <w:p w:rsidR="00000000" w:rsidDel="00000000" w:rsidP="00000000" w:rsidRDefault="00000000" w:rsidRPr="00000000" w14:paraId="00000014">
      <w:pPr>
        <w:pStyle w:val="Heading2"/>
        <w:keepNext w:val="0"/>
        <w:keepLines w:val="0"/>
        <w:spacing w:before="280" w:lineRule="auto"/>
        <w:jc w:val="center"/>
        <w:rPr>
          <w:b w:val="1"/>
          <w:bCs w:val="1"/>
          <w:sz w:val="22"/>
          <w:szCs w:val="22"/>
        </w:rPr>
      </w:pPr>
      <w:bookmarkStart w:colFirst="0" w:colLast="0" w:name="_iahz0bjsfxp5" w:id="8"/>
      <w:bookmarkEnd w:id="8"/>
      <w:r w:rsidDel="00000000" w:rsidR="00000000" w:rsidRPr="00000000">
        <w:rPr>
          <w:b w:val="1"/>
          <w:bCs w:val="1"/>
          <w:sz w:val="22"/>
          <w:szCs w:val="22"/>
          <w:rtl w:val="0"/>
        </w:rPr>
        <w:t xml:space="preserve">Background on Dataset</w:t>
      </w:r>
    </w:p>
    <w:p w:rsidR="00000000" w:rsidDel="00000000" w:rsidP="00000000" w:rsidRDefault="00000000" w:rsidRPr="00000000" w14:paraId="00000015">
      <w:pPr>
        <w:spacing w:after="240" w:before="240" w:lineRule="auto"/>
        <w:ind w:firstLine="720"/>
        <w:rPr/>
      </w:pPr>
      <w:r w:rsidDel="00000000" w:rsidR="00000000" w:rsidRPr="00000000">
        <w:rPr>
          <w:rtl w:val="0"/>
        </w:rPr>
        <w:t xml:space="preserve">The dataset used in this analysis was sourced from Github and contains global happiness data collected between 2005 and 2021. It includes </w:t>
      </w:r>
      <w:r w:rsidDel="00000000" w:rsidR="00000000" w:rsidRPr="00000000">
        <w:rPr>
          <w:b w:val="1"/>
          <w:bCs w:val="1"/>
          <w:rtl w:val="0"/>
        </w:rPr>
        <w:t xml:space="preserve">2,089 records</w:t>
      </w:r>
      <w:r w:rsidDel="00000000" w:rsidR="00000000" w:rsidRPr="00000000">
        <w:rPr>
          <w:rtl w:val="0"/>
        </w:rPr>
        <w:t xml:space="preserve"> and </w:t>
      </w:r>
      <w:r w:rsidDel="00000000" w:rsidR="00000000" w:rsidRPr="00000000">
        <w:rPr>
          <w:b w:val="1"/>
          <w:bCs w:val="1"/>
          <w:rtl w:val="0"/>
        </w:rPr>
        <w:t xml:space="preserve">12 columns</w:t>
      </w:r>
      <w:r w:rsidDel="00000000" w:rsidR="00000000" w:rsidRPr="00000000">
        <w:rPr>
          <w:rtl w:val="0"/>
        </w:rPr>
        <w:t xml:space="preserve">, covering various economic, social, and emotional well-being indicators.</w:t>
      </w:r>
    </w:p>
    <w:p w:rsidR="00000000" w:rsidDel="00000000" w:rsidP="00000000" w:rsidRDefault="00000000" w:rsidRPr="00000000" w14:paraId="00000016">
      <w:pPr>
        <w:spacing w:after="240" w:before="240" w:lineRule="auto"/>
        <w:rPr/>
      </w:pPr>
      <w:r w:rsidDel="00000000" w:rsidR="00000000" w:rsidRPr="00000000">
        <w:rPr>
          <w:rtl w:val="0"/>
        </w:rPr>
        <w:t xml:space="preserve">The columns in the dataset are as follows:</w:t>
      </w:r>
    </w:p>
    <w:p w:rsidR="00000000" w:rsidDel="00000000" w:rsidP="00000000" w:rsidRDefault="00000000" w:rsidRPr="00000000" w14:paraId="00000017">
      <w:pPr>
        <w:numPr>
          <w:ilvl w:val="0"/>
          <w:numId w:val="15"/>
        </w:numPr>
        <w:spacing w:after="0" w:afterAutospacing="0" w:before="240" w:lineRule="auto"/>
        <w:ind w:left="720" w:hanging="360"/>
        <w:rPr/>
      </w:pPr>
      <w:r w:rsidDel="00000000" w:rsidR="00000000" w:rsidRPr="00000000">
        <w:rPr>
          <w:rtl w:val="0"/>
        </w:rPr>
        <w:t xml:space="preserve">Country</w:t>
      </w:r>
    </w:p>
    <w:p w:rsidR="00000000" w:rsidDel="00000000" w:rsidP="00000000" w:rsidRDefault="00000000" w:rsidRPr="00000000" w14:paraId="00000018">
      <w:pPr>
        <w:numPr>
          <w:ilvl w:val="0"/>
          <w:numId w:val="15"/>
        </w:numPr>
        <w:spacing w:after="0" w:afterAutospacing="0" w:before="0" w:beforeAutospacing="0" w:lineRule="auto"/>
        <w:ind w:left="720" w:hanging="360"/>
        <w:rPr/>
      </w:pPr>
      <w:r w:rsidDel="00000000" w:rsidR="00000000" w:rsidRPr="00000000">
        <w:rPr>
          <w:rtl w:val="0"/>
        </w:rPr>
        <w:t xml:space="preserve">Year</w:t>
      </w:r>
    </w:p>
    <w:p w:rsidR="00000000" w:rsidDel="00000000" w:rsidP="00000000" w:rsidRDefault="00000000" w:rsidRPr="00000000" w14:paraId="00000019">
      <w:pPr>
        <w:numPr>
          <w:ilvl w:val="0"/>
          <w:numId w:val="15"/>
        </w:numPr>
        <w:spacing w:after="0" w:afterAutospacing="0" w:before="0" w:beforeAutospacing="0" w:lineRule="auto"/>
        <w:ind w:left="720" w:hanging="360"/>
        <w:rPr/>
      </w:pPr>
      <w:r w:rsidDel="00000000" w:rsidR="00000000" w:rsidRPr="00000000">
        <w:rPr>
          <w:rtl w:val="0"/>
        </w:rPr>
        <w:t xml:space="preserve">Happiness</w:t>
      </w:r>
    </w:p>
    <w:p w:rsidR="00000000" w:rsidDel="00000000" w:rsidP="00000000" w:rsidRDefault="00000000" w:rsidRPr="00000000" w14:paraId="0000001A">
      <w:pPr>
        <w:numPr>
          <w:ilvl w:val="0"/>
          <w:numId w:val="15"/>
        </w:numPr>
        <w:spacing w:after="0" w:afterAutospacing="0" w:before="0" w:beforeAutospacing="0" w:lineRule="auto"/>
        <w:ind w:left="720" w:hanging="360"/>
        <w:rPr/>
      </w:pPr>
      <w:r w:rsidDel="00000000" w:rsidR="00000000" w:rsidRPr="00000000">
        <w:rPr>
          <w:rtl w:val="0"/>
        </w:rPr>
        <w:t xml:space="preserve">Wealth</w:t>
      </w:r>
    </w:p>
    <w:p w:rsidR="00000000" w:rsidDel="00000000" w:rsidP="00000000" w:rsidRDefault="00000000" w:rsidRPr="00000000" w14:paraId="0000001B">
      <w:pPr>
        <w:numPr>
          <w:ilvl w:val="0"/>
          <w:numId w:val="15"/>
        </w:numPr>
        <w:spacing w:after="0" w:afterAutospacing="0" w:before="0" w:beforeAutospacing="0" w:lineRule="auto"/>
        <w:ind w:left="720" w:hanging="360"/>
        <w:rPr/>
      </w:pPr>
      <w:r w:rsidDel="00000000" w:rsidR="00000000" w:rsidRPr="00000000">
        <w:rPr>
          <w:rtl w:val="0"/>
        </w:rPr>
        <w:t xml:space="preserve">Social Support</w:t>
      </w:r>
    </w:p>
    <w:p w:rsidR="00000000" w:rsidDel="00000000" w:rsidP="00000000" w:rsidRDefault="00000000" w:rsidRPr="00000000" w14:paraId="0000001C">
      <w:pPr>
        <w:numPr>
          <w:ilvl w:val="0"/>
          <w:numId w:val="15"/>
        </w:numPr>
        <w:spacing w:after="0" w:afterAutospacing="0" w:before="0" w:beforeAutospacing="0" w:lineRule="auto"/>
        <w:ind w:left="720" w:hanging="360"/>
        <w:rPr/>
      </w:pPr>
      <w:r w:rsidDel="00000000" w:rsidR="00000000" w:rsidRPr="00000000">
        <w:rPr>
          <w:rtl w:val="0"/>
        </w:rPr>
        <w:t xml:space="preserve">Life Expectancy</w:t>
      </w:r>
    </w:p>
    <w:p w:rsidR="00000000" w:rsidDel="00000000" w:rsidP="00000000" w:rsidRDefault="00000000" w:rsidRPr="00000000" w14:paraId="0000001D">
      <w:pPr>
        <w:numPr>
          <w:ilvl w:val="0"/>
          <w:numId w:val="15"/>
        </w:numPr>
        <w:spacing w:after="0" w:afterAutospacing="0" w:before="0" w:beforeAutospacing="0" w:lineRule="auto"/>
        <w:ind w:left="720" w:hanging="360"/>
        <w:rPr/>
      </w:pPr>
      <w:r w:rsidDel="00000000" w:rsidR="00000000" w:rsidRPr="00000000">
        <w:rPr>
          <w:rtl w:val="0"/>
        </w:rPr>
        <w:t xml:space="preserve">Freedom</w:t>
      </w:r>
    </w:p>
    <w:p w:rsidR="00000000" w:rsidDel="00000000" w:rsidP="00000000" w:rsidRDefault="00000000" w:rsidRPr="00000000" w14:paraId="0000001E">
      <w:pPr>
        <w:numPr>
          <w:ilvl w:val="0"/>
          <w:numId w:val="15"/>
        </w:numPr>
        <w:spacing w:after="0" w:afterAutospacing="0" w:before="0" w:beforeAutospacing="0" w:lineRule="auto"/>
        <w:ind w:left="720" w:hanging="360"/>
        <w:rPr/>
      </w:pPr>
      <w:r w:rsidDel="00000000" w:rsidR="00000000" w:rsidRPr="00000000">
        <w:rPr>
          <w:rtl w:val="0"/>
        </w:rPr>
        <w:t xml:space="preserve">Generosity</w:t>
      </w:r>
    </w:p>
    <w:p w:rsidR="00000000" w:rsidDel="00000000" w:rsidP="00000000" w:rsidRDefault="00000000" w:rsidRPr="00000000" w14:paraId="0000001F">
      <w:pPr>
        <w:numPr>
          <w:ilvl w:val="0"/>
          <w:numId w:val="15"/>
        </w:numPr>
        <w:spacing w:after="0" w:afterAutospacing="0" w:before="0" w:beforeAutospacing="0" w:lineRule="auto"/>
        <w:ind w:left="720" w:hanging="360"/>
        <w:rPr/>
      </w:pPr>
      <w:r w:rsidDel="00000000" w:rsidR="00000000" w:rsidRPr="00000000">
        <w:rPr>
          <w:rtl w:val="0"/>
        </w:rPr>
        <w:t xml:space="preserve">Perceived Corruption</w:t>
      </w:r>
    </w:p>
    <w:p w:rsidR="00000000" w:rsidDel="00000000" w:rsidP="00000000" w:rsidRDefault="00000000" w:rsidRPr="00000000" w14:paraId="00000020">
      <w:pPr>
        <w:numPr>
          <w:ilvl w:val="0"/>
          <w:numId w:val="15"/>
        </w:numPr>
        <w:spacing w:after="0" w:afterAutospacing="0" w:before="0" w:beforeAutospacing="0" w:lineRule="auto"/>
        <w:ind w:left="720" w:hanging="360"/>
        <w:rPr/>
      </w:pPr>
      <w:r w:rsidDel="00000000" w:rsidR="00000000" w:rsidRPr="00000000">
        <w:rPr>
          <w:rtl w:val="0"/>
        </w:rPr>
        <w:t xml:space="preserve">Positive Affect</w:t>
      </w:r>
    </w:p>
    <w:p w:rsidR="00000000" w:rsidDel="00000000" w:rsidP="00000000" w:rsidRDefault="00000000" w:rsidRPr="00000000" w14:paraId="00000021">
      <w:pPr>
        <w:numPr>
          <w:ilvl w:val="0"/>
          <w:numId w:val="15"/>
        </w:numPr>
        <w:spacing w:after="0" w:afterAutospacing="0" w:before="0" w:beforeAutospacing="0" w:lineRule="auto"/>
        <w:ind w:left="720" w:hanging="360"/>
        <w:rPr/>
      </w:pPr>
      <w:r w:rsidDel="00000000" w:rsidR="00000000" w:rsidRPr="00000000">
        <w:rPr>
          <w:rtl w:val="0"/>
        </w:rPr>
        <w:t xml:space="preserve">Negative Affect</w:t>
      </w:r>
    </w:p>
    <w:p w:rsidR="00000000" w:rsidDel="00000000" w:rsidP="00000000" w:rsidRDefault="00000000" w:rsidRPr="00000000" w14:paraId="00000022">
      <w:pPr>
        <w:numPr>
          <w:ilvl w:val="0"/>
          <w:numId w:val="15"/>
        </w:numPr>
        <w:spacing w:after="240" w:before="0" w:beforeAutospacing="0" w:lineRule="auto"/>
        <w:ind w:left="720" w:hanging="360"/>
        <w:rPr/>
      </w:pPr>
      <w:r w:rsidDel="00000000" w:rsidR="00000000" w:rsidRPr="00000000">
        <w:rPr>
          <w:rtl w:val="0"/>
        </w:rPr>
        <w:t xml:space="preserve">Trust in Government</w:t>
        <w:br w:type="textWrapping"/>
      </w:r>
    </w:p>
    <w:p w:rsidR="00000000" w:rsidDel="00000000" w:rsidP="00000000" w:rsidRDefault="00000000" w:rsidRPr="00000000" w14:paraId="00000023">
      <w:pPr>
        <w:spacing w:after="240" w:before="240" w:lineRule="auto"/>
        <w:rPr/>
      </w:pPr>
      <w:r w:rsidDel="00000000" w:rsidR="00000000" w:rsidRPr="00000000">
        <w:rPr>
          <w:rtl w:val="0"/>
        </w:rPr>
        <w:t xml:space="preserve">Most variables in the dataset are normalized to a 0–1 scale, with the exception of a few:</w:t>
      </w:r>
    </w:p>
    <w:p w:rsidR="00000000" w:rsidDel="00000000" w:rsidP="00000000" w:rsidRDefault="00000000" w:rsidRPr="00000000" w14:paraId="00000024">
      <w:pPr>
        <w:numPr>
          <w:ilvl w:val="0"/>
          <w:numId w:val="9"/>
        </w:numPr>
        <w:spacing w:after="0" w:afterAutospacing="0" w:before="240" w:lineRule="auto"/>
        <w:ind w:left="720" w:hanging="360"/>
        <w:rPr/>
      </w:pPr>
      <w:r w:rsidDel="00000000" w:rsidR="00000000" w:rsidRPr="00000000">
        <w:rPr>
          <w:b w:val="1"/>
          <w:bCs w:val="1"/>
          <w:rtl w:val="0"/>
        </w:rPr>
        <w:t xml:space="preserve">Happiness</w:t>
      </w:r>
      <w:r w:rsidDel="00000000" w:rsidR="00000000" w:rsidRPr="00000000">
        <w:rPr>
          <w:rtl w:val="0"/>
        </w:rPr>
        <w:t xml:space="preserve"> is measured on a 0–8 scale, representing overall life evaluation or ladder score (0 being the worst possible life and 8 the best).</w:t>
      </w:r>
    </w:p>
    <w:p w:rsidR="00000000" w:rsidDel="00000000" w:rsidP="00000000" w:rsidRDefault="00000000" w:rsidRPr="00000000" w14:paraId="00000025">
      <w:pPr>
        <w:numPr>
          <w:ilvl w:val="0"/>
          <w:numId w:val="9"/>
        </w:numPr>
        <w:spacing w:after="0" w:afterAutospacing="0" w:before="0" w:beforeAutospacing="0" w:lineRule="auto"/>
        <w:ind w:left="720" w:hanging="360"/>
        <w:rPr/>
      </w:pPr>
      <w:r w:rsidDel="00000000" w:rsidR="00000000" w:rsidRPr="00000000">
        <w:rPr>
          <w:b w:val="1"/>
          <w:bCs w:val="1"/>
          <w:rtl w:val="0"/>
        </w:rPr>
        <w:t xml:space="preserve">Wealth</w:t>
      </w:r>
      <w:r w:rsidDel="00000000" w:rsidR="00000000" w:rsidRPr="00000000">
        <w:rPr>
          <w:rtl w:val="0"/>
        </w:rPr>
        <w:t xml:space="preserve"> is measured as the logarithm of GDP per capita, typically ranging from approximately 5 to 12.</w:t>
      </w:r>
    </w:p>
    <w:p w:rsidR="00000000" w:rsidDel="00000000" w:rsidP="00000000" w:rsidRDefault="00000000" w:rsidRPr="00000000" w14:paraId="00000026">
      <w:pPr>
        <w:numPr>
          <w:ilvl w:val="0"/>
          <w:numId w:val="9"/>
        </w:numPr>
        <w:spacing w:after="240" w:before="0" w:beforeAutospacing="0" w:lineRule="auto"/>
        <w:ind w:left="720" w:hanging="360"/>
        <w:rPr/>
      </w:pPr>
      <w:r w:rsidDel="00000000" w:rsidR="00000000" w:rsidRPr="00000000">
        <w:rPr>
          <w:b w:val="1"/>
          <w:bCs w:val="1"/>
          <w:rtl w:val="0"/>
        </w:rPr>
        <w:t xml:space="preserve">Life Expectancy</w:t>
      </w:r>
      <w:r w:rsidDel="00000000" w:rsidR="00000000" w:rsidRPr="00000000">
        <w:rPr>
          <w:rtl w:val="0"/>
        </w:rPr>
        <w:t xml:space="preserve"> is measured as healthy life expectancy at birth, with values generally between 6 and 75 years.</w:t>
        <w:br w:type="textWrapping"/>
      </w:r>
    </w:p>
    <w:p w:rsidR="00000000" w:rsidDel="00000000" w:rsidP="00000000" w:rsidRDefault="00000000" w:rsidRPr="00000000" w14:paraId="00000027">
      <w:pPr>
        <w:spacing w:after="240" w:before="240" w:lineRule="auto"/>
        <w:rPr/>
      </w:pPr>
      <w:r w:rsidDel="00000000" w:rsidR="00000000" w:rsidRPr="00000000">
        <w:rPr>
          <w:b w:val="1"/>
          <w:bCs w:val="1"/>
          <w:rtl w:val="0"/>
        </w:rPr>
        <w:t xml:space="preserve">Positive Affect</w:t>
      </w:r>
      <w:r w:rsidDel="00000000" w:rsidR="00000000" w:rsidRPr="00000000">
        <w:rPr>
          <w:rtl w:val="0"/>
        </w:rPr>
        <w:t xml:space="preserve"> represents the average frequency of positive emotions such as happiness, laughter, and enjoyment, measured through survey responses to questions like “Did you experience the following feelings during a lot of the day yesterday?”. This variable is defined differently depending on the survey wave but generally falls within a 0–1 range.</w:t>
      </w:r>
    </w:p>
    <w:p w:rsidR="00000000" w:rsidDel="00000000" w:rsidP="00000000" w:rsidRDefault="00000000" w:rsidRPr="00000000" w14:paraId="00000028">
      <w:pPr>
        <w:spacing w:after="240" w:before="240" w:lineRule="auto"/>
        <w:rPr/>
      </w:pPr>
      <w:r w:rsidDel="00000000" w:rsidR="00000000" w:rsidRPr="00000000">
        <w:rPr>
          <w:b w:val="1"/>
          <w:bCs w:val="1"/>
          <w:rtl w:val="0"/>
        </w:rPr>
        <w:t xml:space="preserve">Negative Affect</w:t>
      </w:r>
      <w:r w:rsidDel="00000000" w:rsidR="00000000" w:rsidRPr="00000000">
        <w:rPr>
          <w:rtl w:val="0"/>
        </w:rPr>
        <w:t xml:space="preserve"> captures the frequency of negative emotions such as worry, sadness, and anger, also based on survey responses. Like a positive effect, it is scaled from 0 to 1.</w:t>
      </w:r>
    </w:p>
    <w:p w:rsidR="00000000" w:rsidDel="00000000" w:rsidP="00000000" w:rsidRDefault="00000000" w:rsidRPr="00000000" w14:paraId="00000029">
      <w:pPr>
        <w:spacing w:after="240" w:before="240" w:lineRule="auto"/>
        <w:rPr/>
      </w:pPr>
      <w:r w:rsidDel="00000000" w:rsidR="00000000" w:rsidRPr="00000000">
        <w:rPr>
          <w:rtl w:val="0"/>
        </w:rPr>
        <w:t xml:space="preserve">Below is a summary of the key variables, their descriptions, and typical value ranges:</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165.990639625585"/>
        <w:gridCol w:w="5232.44929797192"/>
        <w:gridCol w:w="1961.560062402496"/>
        <w:tblGridChange w:id="0">
          <w:tblGrid>
            <w:gridCol w:w="2165.990639625585"/>
            <w:gridCol w:w="5232.44929797192"/>
            <w:gridCol w:w="1961.560062402496"/>
          </w:tblGrid>
        </w:tblGridChange>
      </w:tblGrid>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A">
            <w:pPr>
              <w:jc w:val="center"/>
              <w:rPr/>
            </w:pPr>
            <w:r w:rsidDel="00000000" w:rsidR="00000000" w:rsidRPr="00000000">
              <w:rPr>
                <w:b w:val="1"/>
                <w:bCs w:val="1"/>
                <w:rtl w:val="0"/>
              </w:rPr>
              <w:t xml:space="preserve">Column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B">
            <w:pPr>
              <w:jc w:val="center"/>
              <w:rPr/>
            </w:pPr>
            <w:r w:rsidDel="00000000" w:rsidR="00000000" w:rsidRPr="00000000">
              <w:rPr>
                <w:b w:val="1"/>
                <w:bCs w:val="1"/>
                <w:rtl w:val="0"/>
              </w:rPr>
              <w:t xml:space="preserve">Description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C">
            <w:pPr>
              <w:jc w:val="center"/>
              <w:rPr/>
            </w:pPr>
            <w:r w:rsidDel="00000000" w:rsidR="00000000" w:rsidRPr="00000000">
              <w:rPr>
                <w:b w:val="1"/>
                <w:bCs w:val="1"/>
                <w:rtl w:val="0"/>
              </w:rPr>
              <w:t xml:space="preserve">Typical Scale</w:t>
            </w:r>
            <w:r w:rsidDel="00000000" w:rsidR="00000000" w:rsidRPr="00000000">
              <w:rPr>
                <w:rtl w:val="0"/>
              </w:rPr>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D">
            <w:pPr>
              <w:rPr/>
            </w:pPr>
            <w:r w:rsidDel="00000000" w:rsidR="00000000" w:rsidRPr="00000000">
              <w:rPr>
                <w:rtl w:val="0"/>
              </w:rPr>
              <w:t xml:space="preserve">Happiness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E">
            <w:pPr>
              <w:rPr/>
            </w:pPr>
            <w:r w:rsidDel="00000000" w:rsidR="00000000" w:rsidRPr="00000000">
              <w:rPr>
                <w:rtl w:val="0"/>
              </w:rPr>
              <w:t xml:space="preserve">Overall life evaluation (ladder score)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F">
            <w:pPr>
              <w:rPr/>
            </w:pPr>
            <w:r w:rsidDel="00000000" w:rsidR="00000000" w:rsidRPr="00000000">
              <w:rPr>
                <w:rtl w:val="0"/>
              </w:rPr>
              <w:t xml:space="preserve">0 – 10</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0">
            <w:pPr>
              <w:rPr/>
            </w:pPr>
            <w:r w:rsidDel="00000000" w:rsidR="00000000" w:rsidRPr="00000000">
              <w:rPr>
                <w:rtl w:val="0"/>
              </w:rPr>
              <w:t xml:space="preserve">Wealth</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1">
            <w:pPr>
              <w:rPr/>
            </w:pPr>
            <w:r w:rsidDel="00000000" w:rsidR="00000000" w:rsidRPr="00000000">
              <w:rPr>
                <w:rtl w:val="0"/>
              </w:rPr>
              <w:t xml:space="preserve">Log of GDP per capita (normalized)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2">
            <w:pPr>
              <w:rPr/>
            </w:pPr>
            <w:r w:rsidDel="00000000" w:rsidR="00000000" w:rsidRPr="00000000">
              <w:rPr>
                <w:rtl w:val="0"/>
              </w:rPr>
              <w:t xml:space="preserve">~5 – 12</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3">
            <w:pPr>
              <w:rPr/>
            </w:pPr>
            <w:r w:rsidDel="00000000" w:rsidR="00000000" w:rsidRPr="00000000">
              <w:rPr>
                <w:rtl w:val="0"/>
              </w:rPr>
              <w:t xml:space="preserve">Social Support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4">
            <w:pPr>
              <w:rPr/>
            </w:pPr>
            <w:r w:rsidDel="00000000" w:rsidR="00000000" w:rsidRPr="00000000">
              <w:rPr>
                <w:rtl w:val="0"/>
              </w:rPr>
              <w:t xml:space="preserve">Proportion of people with someone to count on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5">
            <w:pPr>
              <w:rPr/>
            </w:pPr>
            <w:r w:rsidDel="00000000" w:rsidR="00000000" w:rsidRPr="00000000">
              <w:rPr>
                <w:rtl w:val="0"/>
              </w:rPr>
              <w:t xml:space="preserve">0 – 1</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6">
            <w:pPr>
              <w:rPr/>
            </w:pPr>
            <w:r w:rsidDel="00000000" w:rsidR="00000000" w:rsidRPr="00000000">
              <w:rPr>
                <w:rtl w:val="0"/>
              </w:rPr>
              <w:t xml:space="preserve">Life Expectancy</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7">
            <w:pPr>
              <w:rPr/>
            </w:pPr>
            <w:r w:rsidDel="00000000" w:rsidR="00000000" w:rsidRPr="00000000">
              <w:rPr>
                <w:rtl w:val="0"/>
              </w:rPr>
              <w:t xml:space="preserve">Healthy life expectancy at birth</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8">
            <w:pPr>
              <w:rPr/>
            </w:pPr>
            <w:r w:rsidDel="00000000" w:rsidR="00000000" w:rsidRPr="00000000">
              <w:rPr>
                <w:rtl w:val="0"/>
              </w:rPr>
              <w:t xml:space="preserve">~6 – 75</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9">
            <w:pPr>
              <w:rPr/>
            </w:pPr>
            <w:r w:rsidDel="00000000" w:rsidR="00000000" w:rsidRPr="00000000">
              <w:rPr>
                <w:rtl w:val="0"/>
              </w:rPr>
              <w:t xml:space="preserve">Freedom</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A">
            <w:pPr>
              <w:rPr/>
            </w:pPr>
            <w:r w:rsidDel="00000000" w:rsidR="00000000" w:rsidRPr="00000000">
              <w:rPr>
                <w:rtl w:val="0"/>
              </w:rPr>
              <w:t xml:space="preserve">Perceived freedom to make life choices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B">
            <w:pPr>
              <w:rPr/>
            </w:pPr>
            <w:r w:rsidDel="00000000" w:rsidR="00000000" w:rsidRPr="00000000">
              <w:rPr>
                <w:rtl w:val="0"/>
              </w:rPr>
              <w:t xml:space="preserve">0 – 1</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C">
            <w:pPr>
              <w:rPr/>
            </w:pPr>
            <w:r w:rsidDel="00000000" w:rsidR="00000000" w:rsidRPr="00000000">
              <w:rPr>
                <w:rtl w:val="0"/>
              </w:rPr>
              <w:t xml:space="preserve">Generosity</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D">
            <w:pPr>
              <w:rPr/>
            </w:pPr>
            <w:r w:rsidDel="00000000" w:rsidR="00000000" w:rsidRPr="00000000">
              <w:rPr>
                <w:rtl w:val="0"/>
              </w:rPr>
              <w:t xml:space="preserve">Donations to charity (scaled)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E">
            <w:pPr>
              <w:rPr/>
            </w:pPr>
            <w:r w:rsidDel="00000000" w:rsidR="00000000" w:rsidRPr="00000000">
              <w:rPr>
                <w:rtl w:val="0"/>
              </w:rPr>
              <w:t xml:space="preserve">0 – 1 (low ~0.1)</w:t>
            </w:r>
          </w:p>
        </w:tc>
      </w:tr>
      <w:tr>
        <w:trPr>
          <w:cantSplit w:val="0"/>
          <w:trHeight w:val="77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F">
            <w:pPr>
              <w:rPr/>
            </w:pPr>
            <w:r w:rsidDel="00000000" w:rsidR="00000000" w:rsidRPr="00000000">
              <w:rPr>
                <w:rtl w:val="0"/>
              </w:rPr>
              <w:t xml:space="preserve">Perceived Corruption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0">
            <w:pPr>
              <w:rPr/>
            </w:pPr>
            <w:r w:rsidDel="00000000" w:rsidR="00000000" w:rsidRPr="00000000">
              <w:rPr>
                <w:rtl w:val="0"/>
              </w:rPr>
              <w:t xml:space="preserve">Perception of government/business corruption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1">
            <w:pPr>
              <w:rPr/>
            </w:pPr>
            <w:r w:rsidDel="00000000" w:rsidR="00000000" w:rsidRPr="00000000">
              <w:rPr>
                <w:rtl w:val="0"/>
              </w:rPr>
              <w:t xml:space="preserve">0 – 1 (low = better)</w:t>
            </w:r>
          </w:p>
        </w:tc>
      </w:tr>
      <w:tr>
        <w:trPr>
          <w:cantSplit w:val="0"/>
          <w:trHeight w:val="77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2">
            <w:pPr>
              <w:rPr/>
            </w:pPr>
            <w:r w:rsidDel="00000000" w:rsidR="00000000" w:rsidRPr="00000000">
              <w:rPr>
                <w:rtl w:val="0"/>
              </w:rPr>
              <w:t xml:space="preserve">Positive Affect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3">
            <w:pPr>
              <w:rPr/>
            </w:pPr>
            <w:r w:rsidDel="00000000" w:rsidR="00000000" w:rsidRPr="00000000">
              <w:rPr>
                <w:rtl w:val="0"/>
              </w:rPr>
              <w:t xml:space="preserve">Frequency of positive emotions (laugh, enjoyment, etc.)</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4">
            <w:pPr>
              <w:rPr/>
            </w:pPr>
            <w:r w:rsidDel="00000000" w:rsidR="00000000" w:rsidRPr="00000000">
              <w:rPr>
                <w:rtl w:val="0"/>
              </w:rPr>
              <w:t xml:space="preserve">0 – 1</w:t>
            </w:r>
          </w:p>
        </w:tc>
      </w:tr>
      <w:tr>
        <w:trPr>
          <w:cantSplit w:val="0"/>
          <w:trHeight w:val="77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5">
            <w:pPr>
              <w:rPr/>
            </w:pPr>
            <w:r w:rsidDel="00000000" w:rsidR="00000000" w:rsidRPr="00000000">
              <w:rPr>
                <w:rtl w:val="0"/>
              </w:rPr>
              <w:t xml:space="preserve">Negative Affect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6">
            <w:pPr>
              <w:rPr/>
            </w:pPr>
            <w:r w:rsidDel="00000000" w:rsidR="00000000" w:rsidRPr="00000000">
              <w:rPr>
                <w:rtl w:val="0"/>
              </w:rPr>
              <w:t xml:space="preserve">Frequency of negative emotions (worry, sadness, anger)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7">
            <w:pPr>
              <w:rPr/>
            </w:pPr>
            <w:r w:rsidDel="00000000" w:rsidR="00000000" w:rsidRPr="00000000">
              <w:rPr>
                <w:rtl w:val="0"/>
              </w:rPr>
              <w:t xml:space="preserve">0 – 1</w:t>
            </w:r>
          </w:p>
        </w:tc>
      </w:tr>
      <w:tr>
        <w:trPr>
          <w:cantSplit w:val="0"/>
          <w:trHeight w:val="77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8">
            <w:pPr>
              <w:rPr/>
            </w:pPr>
            <w:r w:rsidDel="00000000" w:rsidR="00000000" w:rsidRPr="00000000">
              <w:rPr>
                <w:rtl w:val="0"/>
              </w:rPr>
              <w:t xml:space="preserve">Trust in Government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9">
            <w:pPr>
              <w:rPr/>
            </w:pPr>
            <w:r w:rsidDel="00000000" w:rsidR="00000000" w:rsidRPr="00000000">
              <w:rPr>
                <w:rtl w:val="0"/>
              </w:rPr>
              <w:t xml:space="preserve">Confidence in national government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A">
            <w:pPr>
              <w:rPr/>
            </w:pPr>
            <w:r w:rsidDel="00000000" w:rsidR="00000000" w:rsidRPr="00000000">
              <w:rPr>
                <w:rtl w:val="0"/>
              </w:rPr>
              <w:t xml:space="preserve">0 – 1 (often low)</w:t>
            </w:r>
          </w:p>
        </w:tc>
      </w:tr>
    </w:tbl>
    <w:p w:rsidR="00000000" w:rsidDel="00000000" w:rsidP="00000000" w:rsidRDefault="00000000" w:rsidRPr="00000000" w14:paraId="0000004B">
      <w:pPr>
        <w:pStyle w:val="Heading2"/>
        <w:rPr>
          <w:sz w:val="22"/>
          <w:szCs w:val="22"/>
        </w:rPr>
      </w:pPr>
      <w:bookmarkStart w:colFirst="0" w:colLast="0" w:name="_d4tobvi8uifq" w:id="9"/>
      <w:bookmarkEnd w:id="9"/>
      <w:r w:rsidDel="00000000" w:rsidR="00000000" w:rsidRPr="00000000">
        <w:br w:type="page"/>
      </w:r>
      <w:r w:rsidDel="00000000" w:rsidR="00000000" w:rsidRPr="00000000">
        <w:rPr>
          <w:rtl w:val="0"/>
        </w:rPr>
      </w:r>
    </w:p>
    <w:p w:rsidR="00000000" w:rsidDel="00000000" w:rsidP="00000000" w:rsidRDefault="00000000" w:rsidRPr="00000000" w14:paraId="0000004C">
      <w:pPr>
        <w:pStyle w:val="Heading2"/>
        <w:jc w:val="center"/>
        <w:rPr>
          <w:b w:val="1"/>
          <w:bCs w:val="1"/>
          <w:sz w:val="22"/>
          <w:szCs w:val="22"/>
        </w:rPr>
      </w:pPr>
      <w:bookmarkStart w:colFirst="0" w:colLast="0" w:name="_3226xzwcx2p2" w:id="10"/>
      <w:bookmarkEnd w:id="10"/>
      <w:r w:rsidDel="00000000" w:rsidR="00000000" w:rsidRPr="00000000">
        <w:rPr>
          <w:b w:val="1"/>
          <w:bCs w:val="1"/>
          <w:sz w:val="22"/>
          <w:szCs w:val="22"/>
          <w:rtl w:val="0"/>
        </w:rPr>
        <w:t xml:space="preserve">Data Preprocessing</w:t>
      </w:r>
    </w:p>
    <w:p w:rsidR="00000000" w:rsidDel="00000000" w:rsidP="00000000" w:rsidRDefault="00000000" w:rsidRPr="00000000" w14:paraId="0000004D">
      <w:pPr>
        <w:spacing w:after="240" w:before="240" w:lineRule="auto"/>
        <w:rPr/>
      </w:pPr>
      <w:r w:rsidDel="00000000" w:rsidR="00000000" w:rsidRPr="00000000">
        <w:rPr>
          <w:rtl w:val="0"/>
        </w:rPr>
        <w:t xml:space="preserve">The dataset required a series of preprocessing steps to address missing values, ensure data consistency, and prepare the features for machine learning. Our primary goal was to retain as much valuable data as possible while applying context-sensitive imputation techniques.</w:t>
      </w:r>
    </w:p>
    <w:p w:rsidR="00000000" w:rsidDel="00000000" w:rsidP="00000000" w:rsidRDefault="00000000" w:rsidRPr="00000000" w14:paraId="0000004E">
      <w:pPr>
        <w:pStyle w:val="Heading4"/>
        <w:keepNext w:val="0"/>
        <w:keepLines w:val="0"/>
        <w:spacing w:after="40" w:before="240" w:lineRule="auto"/>
        <w:rPr>
          <w:b w:val="1"/>
          <w:bCs w:val="1"/>
          <w:color w:val="000000"/>
          <w:sz w:val="22"/>
          <w:szCs w:val="22"/>
        </w:rPr>
      </w:pPr>
      <w:bookmarkStart w:colFirst="0" w:colLast="0" w:name="_5vnolztmvmjk" w:id="11"/>
      <w:bookmarkEnd w:id="11"/>
      <w:r w:rsidDel="00000000" w:rsidR="00000000" w:rsidRPr="00000000">
        <w:rPr>
          <w:b w:val="1"/>
          <w:bCs w:val="1"/>
          <w:color w:val="000000"/>
          <w:sz w:val="22"/>
          <w:szCs w:val="22"/>
          <w:rtl w:val="0"/>
        </w:rPr>
        <w:t xml:space="preserve">Handling Missing Values</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jc w:val="center"/>
        <w:rPr/>
      </w:pPr>
      <w:r w:rsidDel="00000000" w:rsidR="00000000" w:rsidRPr="00000000">
        <w:rPr>
          <w:rtl w:val="0"/>
        </w:rPr>
      </w:r>
    </w:p>
    <w:tbl>
      <w:tblPr>
        <w:tblStyle w:val="Table2"/>
        <w:tblW w:w="6360.0" w:type="dxa"/>
        <w:jc w:val="left"/>
        <w:tblInd w:w="136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85"/>
        <w:gridCol w:w="2265"/>
        <w:gridCol w:w="1710"/>
        <w:tblGridChange w:id="0">
          <w:tblGrid>
            <w:gridCol w:w="2385"/>
            <w:gridCol w:w="2265"/>
            <w:gridCol w:w="1710"/>
          </w:tblGrid>
        </w:tblGridChange>
      </w:tblGrid>
      <w:tr>
        <w:trPr>
          <w:cantSplit w:val="0"/>
          <w:trHeight w:val="57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51">
            <w:pPr>
              <w:widowControl w:val="0"/>
              <w:jc w:val="center"/>
              <w:rPr>
                <w:sz w:val="20"/>
                <w:szCs w:val="20"/>
              </w:rPr>
            </w:pPr>
            <w:r w:rsidDel="00000000" w:rsidR="00000000" w:rsidRPr="00000000">
              <w:rPr>
                <w:b w:val="1"/>
                <w:bCs w:val="1"/>
                <w:rtl w:val="0"/>
              </w:rPr>
              <w:t xml:space="preserve">Column</w:t>
            </w:r>
            <w:r w:rsidDel="00000000" w:rsidR="00000000" w:rsidRPr="00000000">
              <w:rPr>
                <w:rtl w:val="0"/>
              </w:rPr>
            </w:r>
          </w:p>
        </w:tc>
        <w:tc>
          <w:tcPr>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52">
            <w:pPr>
              <w:widowControl w:val="0"/>
              <w:jc w:val="center"/>
              <w:rPr>
                <w:sz w:val="20"/>
                <w:szCs w:val="20"/>
              </w:rPr>
            </w:pPr>
            <w:r w:rsidDel="00000000" w:rsidR="00000000" w:rsidRPr="00000000">
              <w:rPr>
                <w:b w:val="1"/>
                <w:bCs w:val="1"/>
                <w:rtl w:val="0"/>
              </w:rPr>
              <w:t xml:space="preserve">Missing Values (%)</w:t>
            </w:r>
            <w:r w:rsidDel="00000000" w:rsidR="00000000" w:rsidRPr="00000000">
              <w:rPr>
                <w:rtl w:val="0"/>
              </w:rPr>
            </w:r>
          </w:p>
        </w:tc>
        <w:tc>
          <w:tcPr>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53">
            <w:pPr>
              <w:widowControl w:val="0"/>
              <w:jc w:val="center"/>
              <w:rPr>
                <w:sz w:val="20"/>
                <w:szCs w:val="20"/>
              </w:rPr>
            </w:pPr>
            <w:r w:rsidDel="00000000" w:rsidR="00000000" w:rsidRPr="00000000">
              <w:rPr>
                <w:b w:val="1"/>
                <w:bCs w:val="1"/>
                <w:rtl w:val="0"/>
              </w:rPr>
              <w:t xml:space="preserve">Missing Count</w:t>
            </w:r>
            <w:r w:rsidDel="00000000" w:rsidR="00000000" w:rsidRPr="00000000">
              <w:rPr>
                <w:rtl w:val="0"/>
              </w:rPr>
            </w:r>
          </w:p>
        </w:tc>
      </w:tr>
      <w:tr>
        <w:trPr>
          <w:cantSplit w:val="0"/>
          <w:trHeight w:val="315"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54">
            <w:pPr>
              <w:widowControl w:val="0"/>
              <w:jc w:val="center"/>
              <w:rPr>
                <w:sz w:val="20"/>
                <w:szCs w:val="20"/>
              </w:rPr>
            </w:pPr>
            <w:r w:rsidDel="00000000" w:rsidR="00000000" w:rsidRPr="00000000">
              <w:rPr>
                <w:rtl w:val="0"/>
              </w:rPr>
              <w:t xml:space="preserve">Country</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55">
            <w:pPr>
              <w:widowControl w:val="0"/>
              <w:jc w:val="center"/>
              <w:rPr>
                <w:sz w:val="20"/>
                <w:szCs w:val="20"/>
              </w:rPr>
            </w:pPr>
            <w:r w:rsidDel="00000000" w:rsidR="00000000" w:rsidRPr="00000000">
              <w:rPr>
                <w:rtl w:val="0"/>
              </w:rPr>
              <w:t xml:space="preserve">0.00%</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56">
            <w:pPr>
              <w:widowControl w:val="0"/>
              <w:jc w:val="center"/>
              <w:rPr>
                <w:sz w:val="20"/>
                <w:szCs w:val="20"/>
              </w:rPr>
            </w:pPr>
            <w:r w:rsidDel="00000000" w:rsidR="00000000" w:rsidRPr="00000000">
              <w:rPr>
                <w:rtl w:val="0"/>
              </w:rPr>
              <w:t xml:space="preserve">0</w:t>
            </w:r>
            <w:r w:rsidDel="00000000" w:rsidR="00000000" w:rsidRPr="00000000">
              <w:rPr>
                <w:rtl w:val="0"/>
              </w:rPr>
            </w:r>
          </w:p>
        </w:tc>
      </w:tr>
      <w:tr>
        <w:trPr>
          <w:cantSplit w:val="0"/>
          <w:trHeight w:val="315"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57">
            <w:pPr>
              <w:widowControl w:val="0"/>
              <w:jc w:val="center"/>
              <w:rPr>
                <w:sz w:val="20"/>
                <w:szCs w:val="20"/>
              </w:rPr>
            </w:pPr>
            <w:r w:rsidDel="00000000" w:rsidR="00000000" w:rsidRPr="00000000">
              <w:rPr>
                <w:rtl w:val="0"/>
              </w:rPr>
              <w:t xml:space="preserve">Year</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58">
            <w:pPr>
              <w:widowControl w:val="0"/>
              <w:jc w:val="center"/>
              <w:rPr>
                <w:sz w:val="20"/>
                <w:szCs w:val="20"/>
              </w:rPr>
            </w:pPr>
            <w:r w:rsidDel="00000000" w:rsidR="00000000" w:rsidRPr="00000000">
              <w:rPr>
                <w:rtl w:val="0"/>
              </w:rPr>
              <w:t xml:space="preserve">0.00%</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59">
            <w:pPr>
              <w:widowControl w:val="0"/>
              <w:jc w:val="center"/>
              <w:rPr>
                <w:sz w:val="20"/>
                <w:szCs w:val="20"/>
              </w:rPr>
            </w:pPr>
            <w:r w:rsidDel="00000000" w:rsidR="00000000" w:rsidRPr="00000000">
              <w:rPr>
                <w:rtl w:val="0"/>
              </w:rPr>
              <w:t xml:space="preserve">0</w:t>
            </w:r>
            <w:r w:rsidDel="00000000" w:rsidR="00000000" w:rsidRPr="00000000">
              <w:rPr>
                <w:rtl w:val="0"/>
              </w:rPr>
            </w:r>
          </w:p>
        </w:tc>
      </w:tr>
      <w:tr>
        <w:trPr>
          <w:cantSplit w:val="0"/>
          <w:trHeight w:val="315"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5A">
            <w:pPr>
              <w:widowControl w:val="0"/>
              <w:jc w:val="center"/>
              <w:rPr>
                <w:sz w:val="20"/>
                <w:szCs w:val="20"/>
              </w:rPr>
            </w:pPr>
            <w:r w:rsidDel="00000000" w:rsidR="00000000" w:rsidRPr="00000000">
              <w:rPr>
                <w:rtl w:val="0"/>
              </w:rPr>
              <w:t xml:space="preserve">Happiness</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5B">
            <w:pPr>
              <w:widowControl w:val="0"/>
              <w:jc w:val="center"/>
              <w:rPr>
                <w:sz w:val="20"/>
                <w:szCs w:val="20"/>
              </w:rPr>
            </w:pPr>
            <w:r w:rsidDel="00000000" w:rsidR="00000000" w:rsidRPr="00000000">
              <w:rPr>
                <w:rtl w:val="0"/>
              </w:rPr>
              <w:t xml:space="preserve">0.00%</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5C">
            <w:pPr>
              <w:widowControl w:val="0"/>
              <w:jc w:val="center"/>
              <w:rPr>
                <w:sz w:val="20"/>
                <w:szCs w:val="20"/>
              </w:rPr>
            </w:pPr>
            <w:r w:rsidDel="00000000" w:rsidR="00000000" w:rsidRPr="00000000">
              <w:rPr>
                <w:rtl w:val="0"/>
              </w:rPr>
              <w:t xml:space="preserve">0</w:t>
            </w:r>
            <w:r w:rsidDel="00000000" w:rsidR="00000000" w:rsidRPr="00000000">
              <w:rPr>
                <w:rtl w:val="0"/>
              </w:rPr>
            </w:r>
          </w:p>
        </w:tc>
      </w:tr>
      <w:tr>
        <w:trPr>
          <w:cantSplit w:val="0"/>
          <w:trHeight w:val="315"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5D">
            <w:pPr>
              <w:widowControl w:val="0"/>
              <w:jc w:val="center"/>
              <w:rPr>
                <w:sz w:val="20"/>
                <w:szCs w:val="20"/>
              </w:rPr>
            </w:pPr>
            <w:r w:rsidDel="00000000" w:rsidR="00000000" w:rsidRPr="00000000">
              <w:rPr>
                <w:rtl w:val="0"/>
              </w:rPr>
              <w:t xml:space="preserve">Wealth</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5E">
            <w:pPr>
              <w:widowControl w:val="0"/>
              <w:jc w:val="center"/>
              <w:rPr>
                <w:sz w:val="20"/>
                <w:szCs w:val="20"/>
              </w:rPr>
            </w:pPr>
            <w:r w:rsidDel="00000000" w:rsidR="00000000" w:rsidRPr="00000000">
              <w:rPr>
                <w:rtl w:val="0"/>
              </w:rPr>
              <w:t xml:space="preserve">1.29%</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5F">
            <w:pPr>
              <w:widowControl w:val="0"/>
              <w:jc w:val="center"/>
              <w:rPr>
                <w:sz w:val="20"/>
                <w:szCs w:val="20"/>
              </w:rPr>
            </w:pPr>
            <w:r w:rsidDel="00000000" w:rsidR="00000000" w:rsidRPr="00000000">
              <w:rPr>
                <w:rtl w:val="0"/>
              </w:rPr>
              <w:t xml:space="preserve">27</w:t>
            </w:r>
            <w:r w:rsidDel="00000000" w:rsidR="00000000" w:rsidRPr="00000000">
              <w:rPr>
                <w:rtl w:val="0"/>
              </w:rPr>
            </w:r>
          </w:p>
        </w:tc>
      </w:tr>
      <w:tr>
        <w:trPr>
          <w:cantSplit w:val="0"/>
          <w:trHeight w:val="570"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60">
            <w:pPr>
              <w:widowControl w:val="0"/>
              <w:jc w:val="center"/>
              <w:rPr>
                <w:sz w:val="20"/>
                <w:szCs w:val="20"/>
              </w:rPr>
            </w:pPr>
            <w:r w:rsidDel="00000000" w:rsidR="00000000" w:rsidRPr="00000000">
              <w:rPr>
                <w:rtl w:val="0"/>
              </w:rPr>
              <w:t xml:space="preserve">Social Support</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61">
            <w:pPr>
              <w:widowControl w:val="0"/>
              <w:jc w:val="center"/>
              <w:rPr>
                <w:sz w:val="20"/>
                <w:szCs w:val="20"/>
              </w:rPr>
            </w:pPr>
            <w:r w:rsidDel="00000000" w:rsidR="00000000" w:rsidRPr="00000000">
              <w:rPr>
                <w:rtl w:val="0"/>
              </w:rPr>
              <w:t xml:space="preserve">0.62%</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62">
            <w:pPr>
              <w:widowControl w:val="0"/>
              <w:jc w:val="center"/>
              <w:rPr>
                <w:sz w:val="20"/>
                <w:szCs w:val="20"/>
              </w:rPr>
            </w:pPr>
            <w:r w:rsidDel="00000000" w:rsidR="00000000" w:rsidRPr="00000000">
              <w:rPr>
                <w:rtl w:val="0"/>
              </w:rPr>
              <w:t xml:space="preserve">13</w:t>
            </w:r>
            <w:r w:rsidDel="00000000" w:rsidR="00000000" w:rsidRPr="00000000">
              <w:rPr>
                <w:rtl w:val="0"/>
              </w:rPr>
            </w:r>
          </w:p>
        </w:tc>
      </w:tr>
      <w:tr>
        <w:trPr>
          <w:cantSplit w:val="0"/>
          <w:trHeight w:val="570"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63">
            <w:pPr>
              <w:widowControl w:val="0"/>
              <w:jc w:val="center"/>
              <w:rPr>
                <w:sz w:val="20"/>
                <w:szCs w:val="20"/>
              </w:rPr>
            </w:pPr>
            <w:r w:rsidDel="00000000" w:rsidR="00000000" w:rsidRPr="00000000">
              <w:rPr>
                <w:rtl w:val="0"/>
              </w:rPr>
              <w:t xml:space="preserve">Life Expectancy</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64">
            <w:pPr>
              <w:widowControl w:val="0"/>
              <w:jc w:val="center"/>
              <w:rPr>
                <w:sz w:val="20"/>
                <w:szCs w:val="20"/>
              </w:rPr>
            </w:pPr>
            <w:r w:rsidDel="00000000" w:rsidR="00000000" w:rsidRPr="00000000">
              <w:rPr>
                <w:rtl w:val="0"/>
              </w:rPr>
              <w:t xml:space="preserve">2.78%</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65">
            <w:pPr>
              <w:widowControl w:val="0"/>
              <w:jc w:val="center"/>
              <w:rPr>
                <w:sz w:val="20"/>
                <w:szCs w:val="20"/>
              </w:rPr>
            </w:pPr>
            <w:r w:rsidDel="00000000" w:rsidR="00000000" w:rsidRPr="00000000">
              <w:rPr>
                <w:rtl w:val="0"/>
              </w:rPr>
              <w:t xml:space="preserve">58</w:t>
            </w:r>
            <w:r w:rsidDel="00000000" w:rsidR="00000000" w:rsidRPr="00000000">
              <w:rPr>
                <w:rtl w:val="0"/>
              </w:rPr>
            </w:r>
          </w:p>
        </w:tc>
      </w:tr>
      <w:tr>
        <w:trPr>
          <w:cantSplit w:val="0"/>
          <w:trHeight w:val="315"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66">
            <w:pPr>
              <w:widowControl w:val="0"/>
              <w:jc w:val="center"/>
              <w:rPr>
                <w:sz w:val="20"/>
                <w:szCs w:val="20"/>
              </w:rPr>
            </w:pPr>
            <w:r w:rsidDel="00000000" w:rsidR="00000000" w:rsidRPr="00000000">
              <w:rPr>
                <w:rtl w:val="0"/>
              </w:rPr>
              <w:t xml:space="preserve">Freedom</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67">
            <w:pPr>
              <w:widowControl w:val="0"/>
              <w:jc w:val="center"/>
              <w:rPr>
                <w:sz w:val="20"/>
                <w:szCs w:val="20"/>
              </w:rPr>
            </w:pPr>
            <w:r w:rsidDel="00000000" w:rsidR="00000000" w:rsidRPr="00000000">
              <w:rPr>
                <w:rtl w:val="0"/>
              </w:rPr>
              <w:t xml:space="preserve">1.53%</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68">
            <w:pPr>
              <w:widowControl w:val="0"/>
              <w:jc w:val="center"/>
              <w:rPr>
                <w:sz w:val="20"/>
                <w:szCs w:val="20"/>
              </w:rPr>
            </w:pPr>
            <w:r w:rsidDel="00000000" w:rsidR="00000000" w:rsidRPr="00000000">
              <w:rPr>
                <w:rtl w:val="0"/>
              </w:rPr>
              <w:t xml:space="preserve">32</w:t>
            </w:r>
            <w:r w:rsidDel="00000000" w:rsidR="00000000" w:rsidRPr="00000000">
              <w:rPr>
                <w:rtl w:val="0"/>
              </w:rPr>
            </w:r>
          </w:p>
        </w:tc>
      </w:tr>
      <w:tr>
        <w:trPr>
          <w:cantSplit w:val="0"/>
          <w:trHeight w:val="315"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69">
            <w:pPr>
              <w:widowControl w:val="0"/>
              <w:jc w:val="center"/>
              <w:rPr>
                <w:sz w:val="20"/>
                <w:szCs w:val="20"/>
              </w:rPr>
            </w:pPr>
            <w:r w:rsidDel="00000000" w:rsidR="00000000" w:rsidRPr="00000000">
              <w:rPr>
                <w:rtl w:val="0"/>
              </w:rPr>
              <w:t xml:space="preserve">Generosity</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6A">
            <w:pPr>
              <w:widowControl w:val="0"/>
              <w:jc w:val="center"/>
              <w:rPr>
                <w:sz w:val="20"/>
                <w:szCs w:val="20"/>
              </w:rPr>
            </w:pPr>
            <w:r w:rsidDel="00000000" w:rsidR="00000000" w:rsidRPr="00000000">
              <w:rPr>
                <w:rtl w:val="0"/>
              </w:rPr>
              <w:t xml:space="preserve">3.83%</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6B">
            <w:pPr>
              <w:widowControl w:val="0"/>
              <w:jc w:val="center"/>
              <w:rPr>
                <w:sz w:val="20"/>
                <w:szCs w:val="20"/>
              </w:rPr>
            </w:pPr>
            <w:r w:rsidDel="00000000" w:rsidR="00000000" w:rsidRPr="00000000">
              <w:rPr>
                <w:rtl w:val="0"/>
              </w:rPr>
              <w:t xml:space="preserve">80</w:t>
            </w:r>
            <w:r w:rsidDel="00000000" w:rsidR="00000000" w:rsidRPr="00000000">
              <w:rPr>
                <w:rtl w:val="0"/>
              </w:rPr>
            </w:r>
          </w:p>
        </w:tc>
      </w:tr>
      <w:tr>
        <w:trPr>
          <w:cantSplit w:val="0"/>
          <w:trHeight w:val="570"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6C">
            <w:pPr>
              <w:widowControl w:val="0"/>
              <w:jc w:val="center"/>
              <w:rPr>
                <w:sz w:val="20"/>
                <w:szCs w:val="20"/>
              </w:rPr>
            </w:pPr>
            <w:r w:rsidDel="00000000" w:rsidR="00000000" w:rsidRPr="00000000">
              <w:rPr>
                <w:rtl w:val="0"/>
              </w:rPr>
              <w:t xml:space="preserve">Perceived Corruption</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6D">
            <w:pPr>
              <w:widowControl w:val="0"/>
              <w:jc w:val="center"/>
              <w:rPr>
                <w:sz w:val="20"/>
                <w:szCs w:val="20"/>
              </w:rPr>
            </w:pPr>
            <w:r w:rsidDel="00000000" w:rsidR="00000000" w:rsidRPr="00000000">
              <w:rPr>
                <w:rtl w:val="0"/>
              </w:rPr>
              <w:t xml:space="preserve">5.41%</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6E">
            <w:pPr>
              <w:widowControl w:val="0"/>
              <w:jc w:val="center"/>
              <w:rPr>
                <w:sz w:val="20"/>
                <w:szCs w:val="20"/>
              </w:rPr>
            </w:pPr>
            <w:r w:rsidDel="00000000" w:rsidR="00000000" w:rsidRPr="00000000">
              <w:rPr>
                <w:rtl w:val="0"/>
              </w:rPr>
              <w:t xml:space="preserve">113</w:t>
            </w:r>
            <w:r w:rsidDel="00000000" w:rsidR="00000000" w:rsidRPr="00000000">
              <w:rPr>
                <w:rtl w:val="0"/>
              </w:rPr>
            </w:r>
          </w:p>
        </w:tc>
      </w:tr>
      <w:tr>
        <w:trPr>
          <w:cantSplit w:val="0"/>
          <w:trHeight w:val="315"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6F">
            <w:pPr>
              <w:widowControl w:val="0"/>
              <w:jc w:val="center"/>
              <w:rPr>
                <w:sz w:val="20"/>
                <w:szCs w:val="20"/>
              </w:rPr>
            </w:pPr>
            <w:r w:rsidDel="00000000" w:rsidR="00000000" w:rsidRPr="00000000">
              <w:rPr>
                <w:rtl w:val="0"/>
              </w:rPr>
              <w:t xml:space="preserve">Positive Affect</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70">
            <w:pPr>
              <w:widowControl w:val="0"/>
              <w:jc w:val="center"/>
              <w:rPr>
                <w:sz w:val="20"/>
                <w:szCs w:val="20"/>
              </w:rPr>
            </w:pPr>
            <w:r w:rsidDel="00000000" w:rsidR="00000000" w:rsidRPr="00000000">
              <w:rPr>
                <w:rtl w:val="0"/>
              </w:rPr>
              <w:t xml:space="preserve">1.15%</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71">
            <w:pPr>
              <w:widowControl w:val="0"/>
              <w:jc w:val="center"/>
              <w:rPr>
                <w:sz w:val="20"/>
                <w:szCs w:val="20"/>
              </w:rPr>
            </w:pPr>
            <w:r w:rsidDel="00000000" w:rsidR="00000000" w:rsidRPr="00000000">
              <w:rPr>
                <w:rtl w:val="0"/>
              </w:rPr>
              <w:t xml:space="preserve">24</w:t>
            </w:r>
            <w:r w:rsidDel="00000000" w:rsidR="00000000" w:rsidRPr="00000000">
              <w:rPr>
                <w:rtl w:val="0"/>
              </w:rPr>
            </w:r>
          </w:p>
        </w:tc>
      </w:tr>
      <w:tr>
        <w:trPr>
          <w:cantSplit w:val="0"/>
          <w:trHeight w:val="570"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72">
            <w:pPr>
              <w:widowControl w:val="0"/>
              <w:jc w:val="center"/>
              <w:rPr>
                <w:sz w:val="20"/>
                <w:szCs w:val="20"/>
              </w:rPr>
            </w:pPr>
            <w:r w:rsidDel="00000000" w:rsidR="00000000" w:rsidRPr="00000000">
              <w:rPr>
                <w:rtl w:val="0"/>
              </w:rPr>
              <w:t xml:space="preserve">Negative Affect</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73">
            <w:pPr>
              <w:widowControl w:val="0"/>
              <w:jc w:val="center"/>
              <w:rPr>
                <w:sz w:val="20"/>
                <w:szCs w:val="20"/>
              </w:rPr>
            </w:pPr>
            <w:r w:rsidDel="00000000" w:rsidR="00000000" w:rsidRPr="00000000">
              <w:rPr>
                <w:rtl w:val="0"/>
              </w:rPr>
              <w:t xml:space="preserve">0.77%</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74">
            <w:pPr>
              <w:widowControl w:val="0"/>
              <w:jc w:val="center"/>
              <w:rPr>
                <w:sz w:val="20"/>
                <w:szCs w:val="20"/>
              </w:rPr>
            </w:pPr>
            <w:r w:rsidDel="00000000" w:rsidR="00000000" w:rsidRPr="00000000">
              <w:rPr>
                <w:rtl w:val="0"/>
              </w:rPr>
              <w:t xml:space="preserve">16</w:t>
            </w:r>
            <w:r w:rsidDel="00000000" w:rsidR="00000000" w:rsidRPr="00000000">
              <w:rPr>
                <w:rtl w:val="0"/>
              </w:rPr>
            </w:r>
          </w:p>
        </w:tc>
      </w:tr>
      <w:tr>
        <w:trPr>
          <w:cantSplit w:val="0"/>
          <w:trHeight w:val="570"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75">
            <w:pPr>
              <w:widowControl w:val="0"/>
              <w:jc w:val="center"/>
              <w:rPr>
                <w:sz w:val="20"/>
                <w:szCs w:val="20"/>
              </w:rPr>
            </w:pPr>
            <w:r w:rsidDel="00000000" w:rsidR="00000000" w:rsidRPr="00000000">
              <w:rPr>
                <w:rtl w:val="0"/>
              </w:rPr>
              <w:t xml:space="preserve">Trust in Government</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76">
            <w:pPr>
              <w:widowControl w:val="0"/>
              <w:jc w:val="center"/>
              <w:rPr>
                <w:sz w:val="20"/>
                <w:szCs w:val="20"/>
              </w:rPr>
            </w:pPr>
            <w:r w:rsidDel="00000000" w:rsidR="00000000" w:rsidRPr="00000000">
              <w:rPr>
                <w:rtl w:val="0"/>
              </w:rPr>
              <w:t xml:space="preserve">10.34%</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77">
            <w:pPr>
              <w:widowControl w:val="0"/>
              <w:jc w:val="center"/>
              <w:rPr>
                <w:sz w:val="20"/>
                <w:szCs w:val="20"/>
              </w:rPr>
            </w:pPr>
            <w:r w:rsidDel="00000000" w:rsidR="00000000" w:rsidRPr="00000000">
              <w:rPr>
                <w:rtl w:val="0"/>
              </w:rPr>
              <w:t xml:space="preserve">216</w:t>
            </w:r>
            <w:r w:rsidDel="00000000" w:rsidR="00000000" w:rsidRPr="00000000">
              <w:rPr>
                <w:rtl w:val="0"/>
              </w:rPr>
            </w:r>
          </w:p>
        </w:tc>
      </w:tr>
    </w:tbl>
    <w:p w:rsidR="00000000" w:rsidDel="00000000" w:rsidP="00000000" w:rsidRDefault="00000000" w:rsidRPr="00000000" w14:paraId="00000078">
      <w:pPr>
        <w:spacing w:after="240" w:before="240" w:lineRule="auto"/>
        <w:ind w:left="0" w:firstLine="720"/>
        <w:rPr/>
      </w:pPr>
      <w:r w:rsidDel="00000000" w:rsidR="00000000" w:rsidRPr="00000000">
        <w:rPr>
          <w:rtl w:val="0"/>
        </w:rPr>
      </w:r>
    </w:p>
    <w:p w:rsidR="00000000" w:rsidDel="00000000" w:rsidP="00000000" w:rsidRDefault="00000000" w:rsidRPr="00000000" w14:paraId="00000079">
      <w:pPr>
        <w:spacing w:after="240" w:before="240" w:lineRule="auto"/>
        <w:ind w:left="0" w:firstLine="720"/>
        <w:rPr/>
      </w:pPr>
      <w:r w:rsidDel="00000000" w:rsidR="00000000" w:rsidRPr="00000000">
        <w:rPr>
          <w:rtl w:val="0"/>
        </w:rPr>
        <w:t xml:space="preserve">A comprehensive audit of missing data was performed across all columns. The breakdown of missing values is as follows:</w:t>
      </w:r>
    </w:p>
    <w:p w:rsidR="00000000" w:rsidDel="00000000" w:rsidP="00000000" w:rsidRDefault="00000000" w:rsidRPr="00000000" w14:paraId="0000007A">
      <w:pPr>
        <w:numPr>
          <w:ilvl w:val="0"/>
          <w:numId w:val="11"/>
        </w:numPr>
        <w:spacing w:after="0" w:afterAutospacing="0" w:before="240" w:lineRule="auto"/>
        <w:ind w:left="720" w:hanging="360"/>
        <w:rPr/>
      </w:pPr>
      <w:r w:rsidDel="00000000" w:rsidR="00000000" w:rsidRPr="00000000">
        <w:rPr>
          <w:rtl w:val="0"/>
        </w:rPr>
        <w:t xml:space="preserve">Given that ‘Trust in Government’ had the highest proportion of missing data (10.34%) and the variable was found to be approximately normally distributed, we imputed missing values using the mean. This approach preserves the distributional characteristics without introducing skew.</w:t>
      </w:r>
    </w:p>
    <w:p w:rsidR="00000000" w:rsidDel="00000000" w:rsidP="00000000" w:rsidRDefault="00000000" w:rsidRPr="00000000" w14:paraId="0000007B">
      <w:pPr>
        <w:numPr>
          <w:ilvl w:val="0"/>
          <w:numId w:val="11"/>
        </w:numPr>
        <w:spacing w:after="240" w:before="0" w:beforeAutospacing="0" w:lineRule="auto"/>
        <w:ind w:left="720" w:hanging="360"/>
        <w:rPr/>
      </w:pPr>
      <w:r w:rsidDel="00000000" w:rsidR="00000000" w:rsidRPr="00000000">
        <w:rPr>
          <w:rtl w:val="0"/>
        </w:rPr>
        <w:t xml:space="preserve">For ‘Perceived Corruption’, which displayed a right-skewed distribution, we replaced missing values with the median based of that country to reduce the influence of outliers and maintain central tendency.</w:t>
      </w:r>
    </w:p>
    <w:p w:rsidR="00000000" w:rsidDel="00000000" w:rsidP="00000000" w:rsidRDefault="00000000" w:rsidRPr="00000000" w14:paraId="0000007C">
      <w:pPr>
        <w:spacing w:after="240" w:before="240" w:lineRule="auto"/>
        <w:rPr/>
      </w:pPr>
      <w:r w:rsidDel="00000000" w:rsidR="00000000" w:rsidRPr="00000000">
        <w:rPr>
          <w:rtl w:val="0"/>
        </w:rPr>
        <w:t xml:space="preserve">All remaining rows that still contained missing values after this targeted imputation were removed from the dataset to ens</w:t>
      </w:r>
      <w:r w:rsidDel="00000000" w:rsidR="00000000" w:rsidRPr="00000000">
        <w:rPr>
          <w:rtl w:val="0"/>
        </w:rPr>
        <w:t xml:space="preserve">ure data quality and model stability.</w:t>
      </w:r>
    </w:p>
    <w:p w:rsidR="00000000" w:rsidDel="00000000" w:rsidP="00000000" w:rsidRDefault="00000000" w:rsidRPr="00000000" w14:paraId="0000007D">
      <w:pPr>
        <w:pStyle w:val="Heading4"/>
        <w:keepNext w:val="0"/>
        <w:keepLines w:val="0"/>
        <w:spacing w:after="40" w:before="240" w:lineRule="auto"/>
        <w:rPr>
          <w:b w:val="1"/>
          <w:bCs w:val="1"/>
          <w:color w:val="000000"/>
          <w:sz w:val="22"/>
          <w:szCs w:val="22"/>
        </w:rPr>
      </w:pPr>
      <w:bookmarkStart w:colFirst="0" w:colLast="0" w:name="_k6sclale153q" w:id="12"/>
      <w:bookmarkEnd w:id="12"/>
      <w:r w:rsidDel="00000000" w:rsidR="00000000" w:rsidRPr="00000000">
        <w:rPr>
          <w:b w:val="1"/>
          <w:bCs w:val="1"/>
          <w:color w:val="000000"/>
          <w:sz w:val="22"/>
          <w:szCs w:val="22"/>
          <w:rtl w:val="0"/>
        </w:rPr>
        <w:t xml:space="preserve">Additional Preprocessing Steps</w:t>
      </w:r>
    </w:p>
    <w:p w:rsidR="00000000" w:rsidDel="00000000" w:rsidP="00000000" w:rsidRDefault="00000000" w:rsidRPr="00000000" w14:paraId="0000007E">
      <w:pPr>
        <w:numPr>
          <w:ilvl w:val="0"/>
          <w:numId w:val="2"/>
        </w:numPr>
        <w:spacing w:after="0" w:afterAutospacing="0" w:before="240" w:lineRule="auto"/>
        <w:ind w:left="720" w:hanging="360"/>
        <w:rPr/>
      </w:pPr>
      <w:r w:rsidDel="00000000" w:rsidR="00000000" w:rsidRPr="00000000">
        <w:rPr>
          <w:rtl w:val="0"/>
        </w:rPr>
        <w:t xml:space="preserve">Duplicate Records: The dataset was checked for duplicate entries, and none were found.</w:t>
      </w:r>
    </w:p>
    <w:p w:rsidR="00000000" w:rsidDel="00000000" w:rsidP="00000000" w:rsidRDefault="00000000" w:rsidRPr="00000000" w14:paraId="0000007F">
      <w:pPr>
        <w:numPr>
          <w:ilvl w:val="0"/>
          <w:numId w:val="2"/>
        </w:numPr>
        <w:spacing w:after="0" w:afterAutospacing="0" w:before="0" w:beforeAutospacing="0" w:lineRule="auto"/>
        <w:ind w:left="720" w:hanging="360"/>
        <w:rPr/>
      </w:pPr>
      <w:r w:rsidDel="00000000" w:rsidR="00000000" w:rsidRPr="00000000">
        <w:rPr>
          <w:rtl w:val="0"/>
        </w:rPr>
        <w:t xml:space="preserve">Country Integrity: The ‘Country’ column was confirmed to contain only unique, valid country names with no anomalies.</w:t>
      </w:r>
    </w:p>
    <w:p w:rsidR="00000000" w:rsidDel="00000000" w:rsidP="00000000" w:rsidRDefault="00000000" w:rsidRPr="00000000" w14:paraId="00000080">
      <w:pPr>
        <w:numPr>
          <w:ilvl w:val="0"/>
          <w:numId w:val="2"/>
        </w:numPr>
        <w:spacing w:after="240" w:before="0" w:beforeAutospacing="0" w:lineRule="auto"/>
        <w:ind w:left="720" w:hanging="360"/>
        <w:rPr/>
      </w:pPr>
      <w:r w:rsidDel="00000000" w:rsidR="00000000" w:rsidRPr="00000000">
        <w:rPr>
          <w:rtl w:val="0"/>
        </w:rPr>
        <w:t xml:space="preserve">Final Dataset Size: After preprocessing, the dataset was reduced from 2,089 records to 1,910 records, resulting in 91.84% data retention. Only 8.16% of the original data was discarded.</w:t>
      </w:r>
    </w:p>
    <w:p w:rsidR="00000000" w:rsidDel="00000000" w:rsidP="00000000" w:rsidRDefault="00000000" w:rsidRPr="00000000" w14:paraId="00000081">
      <w:pPr>
        <w:spacing w:after="240" w:before="240" w:lineRule="auto"/>
        <w:rPr/>
      </w:pPr>
      <w:r w:rsidDel="00000000" w:rsidR="00000000" w:rsidRPr="00000000">
        <w:rPr>
          <w:rtl w:val="0"/>
        </w:rPr>
        <w:t xml:space="preserve">These steps ensured the dataset was both clean and representative, providing a solid foundation for exploratory analysis and machine learning modeling.</w:t>
      </w:r>
    </w:p>
    <w:p w:rsidR="00000000" w:rsidDel="00000000" w:rsidP="00000000" w:rsidRDefault="00000000" w:rsidRPr="00000000" w14:paraId="00000082">
      <w:pPr>
        <w:pStyle w:val="Heading2"/>
        <w:jc w:val="center"/>
        <w:rPr>
          <w:b w:val="1"/>
          <w:bCs w:val="1"/>
          <w:sz w:val="22"/>
          <w:szCs w:val="22"/>
        </w:rPr>
      </w:pPr>
      <w:bookmarkStart w:colFirst="0" w:colLast="0" w:name="_b767gi85aq60" w:id="13"/>
      <w:bookmarkEnd w:id="13"/>
      <w:r w:rsidDel="00000000" w:rsidR="00000000" w:rsidRPr="00000000">
        <w:rPr>
          <w:b w:val="1"/>
          <w:bCs w:val="1"/>
          <w:sz w:val="22"/>
          <w:szCs w:val="22"/>
          <w:rtl w:val="0"/>
        </w:rPr>
        <w:t xml:space="preserve">Data Exploration and Visualization </w:t>
      </w:r>
    </w:p>
    <w:p w:rsidR="00000000" w:rsidDel="00000000" w:rsidP="00000000" w:rsidRDefault="00000000" w:rsidRPr="00000000" w14:paraId="00000083">
      <w:pPr>
        <w:pStyle w:val="Heading3"/>
        <w:spacing w:after="240" w:before="240" w:lineRule="auto"/>
        <w:ind w:firstLine="720"/>
        <w:rPr>
          <w:color w:val="000000"/>
          <w:sz w:val="22"/>
          <w:szCs w:val="22"/>
        </w:rPr>
      </w:pPr>
      <w:bookmarkStart w:colFirst="0" w:colLast="0" w:name="_d6ng5jsry0ls" w:id="14"/>
      <w:bookmarkEnd w:id="14"/>
      <w:r w:rsidDel="00000000" w:rsidR="00000000" w:rsidRPr="00000000">
        <w:rPr>
          <w:color w:val="000000"/>
          <w:sz w:val="22"/>
          <w:szCs w:val="22"/>
          <w:rtl w:val="0"/>
        </w:rPr>
        <w:t xml:space="preserve">We began our analysis by exploring the relationships between happiness and various socioeconomic and emotional indicators using both static and interactive visualizations. These visualizations helped guide our hypotheses, model design, and feature selection.</w:t>
      </w:r>
    </w:p>
    <w:p w:rsidR="00000000" w:rsidDel="00000000" w:rsidP="00000000" w:rsidRDefault="00000000" w:rsidRPr="00000000" w14:paraId="00000084">
      <w:pPr>
        <w:pStyle w:val="Heading3"/>
        <w:spacing w:before="280" w:lineRule="auto"/>
        <w:rPr>
          <w:b w:val="1"/>
          <w:bCs w:val="1"/>
          <w:color w:val="000000"/>
          <w:sz w:val="22"/>
          <w:szCs w:val="22"/>
        </w:rPr>
      </w:pPr>
      <w:bookmarkStart w:colFirst="0" w:colLast="0" w:name="_z5kbpmtck8m1" w:id="15"/>
      <w:bookmarkEnd w:id="15"/>
      <w:r w:rsidDel="00000000" w:rsidR="00000000" w:rsidRPr="00000000">
        <w:rPr>
          <w:b w:val="1"/>
          <w:bCs w:val="1"/>
          <w:color w:val="000000"/>
          <w:sz w:val="22"/>
          <w:szCs w:val="22"/>
          <w:rtl w:val="0"/>
        </w:rPr>
        <w:t xml:space="preserve">Pairplot: Initial Correlation Inspection</w:t>
      </w:r>
    </w:p>
    <w:p w:rsidR="00000000" w:rsidDel="00000000" w:rsidP="00000000" w:rsidRDefault="00000000" w:rsidRPr="00000000" w14:paraId="00000085">
      <w:pPr>
        <w:spacing w:after="240" w:before="240" w:lineRule="auto"/>
        <w:rPr/>
      </w:pPr>
      <w:r w:rsidDel="00000000" w:rsidR="00000000" w:rsidRPr="00000000">
        <w:rPr>
          <w:rtl w:val="0"/>
        </w:rPr>
        <w:t xml:space="preserve">Our first step was to use a pairplot to observe potential correlations between happiness and other key numerical variables. </w:t>
      </w:r>
    </w:p>
    <w:p w:rsidR="00000000" w:rsidDel="00000000" w:rsidP="00000000" w:rsidRDefault="00000000" w:rsidRPr="00000000" w14:paraId="00000086">
      <w:pPr>
        <w:spacing w:after="240" w:before="240" w:lineRule="auto"/>
        <w:ind w:left="0" w:firstLine="0"/>
        <w:rPr/>
      </w:pPr>
      <w:r w:rsidDel="00000000" w:rsidR="00000000" w:rsidRPr="00000000">
        <w:rPr>
          <w:rtl w:val="0"/>
        </w:rPr>
        <w:br w:type="textWrapping"/>
      </w:r>
      <w:r w:rsidDel="00000000" w:rsidR="00000000" w:rsidRPr="00000000">
        <w:rPr/>
        <w:drawing>
          <wp:inline distB="114300" distT="114300" distL="114300" distR="114300">
            <wp:extent cx="5943600" cy="990600"/>
            <wp:effectExtent b="0" l="0" r="0" t="0"/>
            <wp:docPr id="3"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5943600" cy="990600"/>
                    </a:xfrm>
                    <a:prstGeom prst="rect"/>
                    <a:ln/>
                  </pic:spPr>
                </pic:pic>
              </a:graphicData>
            </a:graphic>
          </wp:inline>
        </w:drawing>
      </w:r>
      <w:r w:rsidDel="00000000" w:rsidR="00000000" w:rsidRPr="00000000">
        <w:rPr/>
        <w:drawing>
          <wp:inline distB="114300" distT="114300" distL="114300" distR="114300">
            <wp:extent cx="5943600" cy="342900"/>
            <wp:effectExtent b="0" l="0" r="0" t="0"/>
            <wp:docPr id="7"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943600" cy="342900"/>
                    </a:xfrm>
                    <a:prstGeom prst="rect"/>
                    <a:ln/>
                  </pic:spPr>
                </pic:pic>
              </a:graphicData>
            </a:graphic>
          </wp:inline>
        </w:drawing>
      </w:r>
      <w:r w:rsidDel="00000000" w:rsidR="00000000" w:rsidRPr="00000000">
        <w:rPr>
          <w:rtl w:val="0"/>
        </w:rPr>
      </w:r>
    </w:p>
    <w:p w:rsidR="00000000" w:rsidDel="00000000" w:rsidP="00000000" w:rsidRDefault="00000000" w:rsidRPr="00000000" w14:paraId="00000087">
      <w:pPr>
        <w:spacing w:after="240" w:before="240" w:lineRule="auto"/>
        <w:rPr/>
      </w:pPr>
      <w:r w:rsidDel="00000000" w:rsidR="00000000" w:rsidRPr="00000000">
        <w:rPr>
          <w:rtl w:val="0"/>
        </w:rPr>
        <w:t xml:space="preserve">This gave us a general sense of linear relationships:</w:t>
      </w:r>
    </w:p>
    <w:p w:rsidR="00000000" w:rsidDel="00000000" w:rsidP="00000000" w:rsidRDefault="00000000" w:rsidRPr="00000000" w14:paraId="00000088">
      <w:pPr>
        <w:numPr>
          <w:ilvl w:val="0"/>
          <w:numId w:val="3"/>
        </w:numPr>
        <w:spacing w:after="0" w:afterAutospacing="0" w:before="240" w:lineRule="auto"/>
        <w:ind w:left="720" w:hanging="360"/>
        <w:rPr/>
      </w:pPr>
      <w:r w:rsidDel="00000000" w:rsidR="00000000" w:rsidRPr="00000000">
        <w:rPr>
          <w:rtl w:val="0"/>
        </w:rPr>
        <w:t xml:space="preserve">Strong Positive Correlations:</w:t>
      </w:r>
    </w:p>
    <w:p w:rsidR="00000000" w:rsidDel="00000000" w:rsidP="00000000" w:rsidRDefault="00000000" w:rsidRPr="00000000" w14:paraId="00000089">
      <w:pPr>
        <w:numPr>
          <w:ilvl w:val="1"/>
          <w:numId w:val="3"/>
        </w:numPr>
        <w:spacing w:after="0" w:afterAutospacing="0" w:before="0" w:beforeAutospacing="0" w:lineRule="auto"/>
        <w:ind w:left="1440" w:hanging="360"/>
        <w:rPr/>
      </w:pPr>
      <w:r w:rsidDel="00000000" w:rsidR="00000000" w:rsidRPr="00000000">
        <w:rPr>
          <w:rtl w:val="0"/>
        </w:rPr>
        <w:t xml:space="preserve">Wealth (GDP per Capita)</w:t>
      </w:r>
    </w:p>
    <w:p w:rsidR="00000000" w:rsidDel="00000000" w:rsidP="00000000" w:rsidRDefault="00000000" w:rsidRPr="00000000" w14:paraId="0000008A">
      <w:pPr>
        <w:numPr>
          <w:ilvl w:val="1"/>
          <w:numId w:val="3"/>
        </w:numPr>
        <w:spacing w:after="0" w:afterAutospacing="0" w:before="0" w:beforeAutospacing="0" w:lineRule="auto"/>
        <w:ind w:left="1440" w:hanging="360"/>
        <w:rPr/>
      </w:pPr>
      <w:r w:rsidDel="00000000" w:rsidR="00000000" w:rsidRPr="00000000">
        <w:rPr>
          <w:rtl w:val="0"/>
        </w:rPr>
        <w:t xml:space="preserve">Social Support</w:t>
      </w:r>
    </w:p>
    <w:p w:rsidR="00000000" w:rsidDel="00000000" w:rsidP="00000000" w:rsidRDefault="00000000" w:rsidRPr="00000000" w14:paraId="0000008B">
      <w:pPr>
        <w:numPr>
          <w:ilvl w:val="1"/>
          <w:numId w:val="3"/>
        </w:numPr>
        <w:spacing w:after="0" w:afterAutospacing="0" w:before="0" w:beforeAutospacing="0" w:lineRule="auto"/>
        <w:ind w:left="1440" w:hanging="360"/>
        <w:rPr/>
      </w:pPr>
      <w:r w:rsidDel="00000000" w:rsidR="00000000" w:rsidRPr="00000000">
        <w:rPr>
          <w:rtl w:val="0"/>
        </w:rPr>
        <w:t xml:space="preserve">Life Expectancy</w:t>
        <w:br w:type="textWrapping"/>
      </w:r>
    </w:p>
    <w:p w:rsidR="00000000" w:rsidDel="00000000" w:rsidP="00000000" w:rsidRDefault="00000000" w:rsidRPr="00000000" w14:paraId="0000008C">
      <w:pPr>
        <w:numPr>
          <w:ilvl w:val="0"/>
          <w:numId w:val="3"/>
        </w:numPr>
        <w:spacing w:after="0" w:afterAutospacing="0" w:before="0" w:beforeAutospacing="0" w:lineRule="auto"/>
        <w:ind w:left="720" w:hanging="360"/>
        <w:rPr/>
      </w:pPr>
      <w:r w:rsidDel="00000000" w:rsidR="00000000" w:rsidRPr="00000000">
        <w:rPr>
          <w:rtl w:val="0"/>
        </w:rPr>
        <w:t xml:space="preserve">Weak Positive Correlations:</w:t>
      </w:r>
    </w:p>
    <w:p w:rsidR="00000000" w:rsidDel="00000000" w:rsidP="00000000" w:rsidRDefault="00000000" w:rsidRPr="00000000" w14:paraId="0000008D">
      <w:pPr>
        <w:numPr>
          <w:ilvl w:val="1"/>
          <w:numId w:val="3"/>
        </w:numPr>
        <w:spacing w:after="0" w:afterAutospacing="0" w:before="0" w:beforeAutospacing="0" w:lineRule="auto"/>
        <w:ind w:left="1440" w:hanging="360"/>
        <w:rPr/>
      </w:pPr>
      <w:r w:rsidDel="00000000" w:rsidR="00000000" w:rsidRPr="00000000">
        <w:rPr>
          <w:rtl w:val="0"/>
        </w:rPr>
        <w:t xml:space="preserve">Freedom</w:t>
      </w:r>
    </w:p>
    <w:p w:rsidR="00000000" w:rsidDel="00000000" w:rsidP="00000000" w:rsidRDefault="00000000" w:rsidRPr="00000000" w14:paraId="0000008E">
      <w:pPr>
        <w:numPr>
          <w:ilvl w:val="1"/>
          <w:numId w:val="3"/>
        </w:numPr>
        <w:spacing w:after="0" w:afterAutospacing="0" w:before="0" w:beforeAutospacing="0" w:lineRule="auto"/>
        <w:ind w:left="1440" w:hanging="360"/>
        <w:rPr/>
      </w:pPr>
      <w:r w:rsidDel="00000000" w:rsidR="00000000" w:rsidRPr="00000000">
        <w:rPr>
          <w:rtl w:val="0"/>
        </w:rPr>
        <w:t xml:space="preserve">Generosity</w:t>
      </w:r>
    </w:p>
    <w:p w:rsidR="00000000" w:rsidDel="00000000" w:rsidP="00000000" w:rsidRDefault="00000000" w:rsidRPr="00000000" w14:paraId="0000008F">
      <w:pPr>
        <w:numPr>
          <w:ilvl w:val="1"/>
          <w:numId w:val="3"/>
        </w:numPr>
        <w:spacing w:after="0" w:afterAutospacing="0" w:before="0" w:beforeAutospacing="0" w:lineRule="auto"/>
        <w:ind w:left="1440" w:hanging="360"/>
        <w:rPr/>
      </w:pPr>
      <w:r w:rsidDel="00000000" w:rsidR="00000000" w:rsidRPr="00000000">
        <w:rPr>
          <w:rtl w:val="0"/>
        </w:rPr>
        <w:t xml:space="preserve">Positive Affect</w:t>
        <w:br w:type="textWrapping"/>
      </w:r>
    </w:p>
    <w:p w:rsidR="00000000" w:rsidDel="00000000" w:rsidP="00000000" w:rsidRDefault="00000000" w:rsidRPr="00000000" w14:paraId="00000090">
      <w:pPr>
        <w:numPr>
          <w:ilvl w:val="0"/>
          <w:numId w:val="3"/>
        </w:numPr>
        <w:spacing w:after="0" w:afterAutospacing="0" w:before="0" w:beforeAutospacing="0" w:lineRule="auto"/>
        <w:ind w:left="720" w:hanging="360"/>
        <w:rPr/>
      </w:pPr>
      <w:r w:rsidDel="00000000" w:rsidR="00000000" w:rsidRPr="00000000">
        <w:rPr>
          <w:rtl w:val="0"/>
        </w:rPr>
        <w:t xml:space="preserve">Weak Negative Correlations:</w:t>
      </w:r>
    </w:p>
    <w:p w:rsidR="00000000" w:rsidDel="00000000" w:rsidP="00000000" w:rsidRDefault="00000000" w:rsidRPr="00000000" w14:paraId="00000091">
      <w:pPr>
        <w:numPr>
          <w:ilvl w:val="1"/>
          <w:numId w:val="3"/>
        </w:numPr>
        <w:spacing w:after="0" w:afterAutospacing="0" w:before="0" w:beforeAutospacing="0" w:lineRule="auto"/>
        <w:ind w:left="1440" w:hanging="360"/>
        <w:rPr/>
      </w:pPr>
      <w:r w:rsidDel="00000000" w:rsidR="00000000" w:rsidRPr="00000000">
        <w:rPr>
          <w:rtl w:val="0"/>
        </w:rPr>
        <w:t xml:space="preserve">Perceived Corruption</w:t>
      </w:r>
    </w:p>
    <w:p w:rsidR="00000000" w:rsidDel="00000000" w:rsidP="00000000" w:rsidRDefault="00000000" w:rsidRPr="00000000" w14:paraId="00000092">
      <w:pPr>
        <w:numPr>
          <w:ilvl w:val="1"/>
          <w:numId w:val="3"/>
        </w:numPr>
        <w:spacing w:after="0" w:afterAutospacing="0" w:before="0" w:beforeAutospacing="0" w:lineRule="auto"/>
        <w:ind w:left="1440" w:hanging="360"/>
        <w:rPr/>
      </w:pPr>
      <w:r w:rsidDel="00000000" w:rsidR="00000000" w:rsidRPr="00000000">
        <w:rPr>
          <w:rtl w:val="0"/>
        </w:rPr>
        <w:t xml:space="preserve">Negative Affect</w:t>
        <w:br w:type="textWrapping"/>
      </w:r>
    </w:p>
    <w:p w:rsidR="00000000" w:rsidDel="00000000" w:rsidP="00000000" w:rsidRDefault="00000000" w:rsidRPr="00000000" w14:paraId="00000093">
      <w:pPr>
        <w:numPr>
          <w:ilvl w:val="0"/>
          <w:numId w:val="3"/>
        </w:numPr>
        <w:spacing w:after="0" w:afterAutospacing="0" w:before="0" w:beforeAutospacing="0" w:lineRule="auto"/>
        <w:ind w:left="720" w:hanging="360"/>
        <w:rPr/>
      </w:pPr>
      <w:r w:rsidDel="00000000" w:rsidR="00000000" w:rsidRPr="00000000">
        <w:rPr>
          <w:rtl w:val="0"/>
        </w:rPr>
        <w:t xml:space="preserve">No Correlation:</w:t>
      </w:r>
    </w:p>
    <w:p w:rsidR="00000000" w:rsidDel="00000000" w:rsidP="00000000" w:rsidRDefault="00000000" w:rsidRPr="00000000" w14:paraId="00000094">
      <w:pPr>
        <w:numPr>
          <w:ilvl w:val="1"/>
          <w:numId w:val="3"/>
        </w:numPr>
        <w:spacing w:after="240" w:before="0" w:beforeAutospacing="0" w:lineRule="auto"/>
        <w:ind w:left="1440" w:hanging="360"/>
        <w:rPr/>
      </w:pPr>
      <w:r w:rsidDel="00000000" w:rsidR="00000000" w:rsidRPr="00000000">
        <w:rPr>
          <w:rtl w:val="0"/>
        </w:rPr>
        <w:t xml:space="preserve">Trust in Government</w:t>
        <w:br w:type="textWrapping"/>
      </w:r>
    </w:p>
    <w:p w:rsidR="00000000" w:rsidDel="00000000" w:rsidP="00000000" w:rsidRDefault="00000000" w:rsidRPr="00000000" w14:paraId="00000095">
      <w:pPr>
        <w:spacing w:after="240" w:before="240" w:lineRule="auto"/>
        <w:rPr>
          <w:b w:val="1"/>
          <w:bCs w:val="1"/>
          <w:color w:val="000000"/>
          <w:sz w:val="22"/>
          <w:szCs w:val="22"/>
        </w:rPr>
      </w:pPr>
      <w:r w:rsidDel="00000000" w:rsidR="00000000" w:rsidRPr="00000000">
        <w:rPr>
          <w:rtl w:val="0"/>
        </w:rPr>
        <w:t xml:space="preserve">This helped form the basis for more targeted exploratory questions.</w:t>
      </w:r>
      <w:r w:rsidDel="00000000" w:rsidR="00000000" w:rsidRPr="00000000">
        <w:rPr>
          <w:rtl w:val="0"/>
        </w:rPr>
      </w:r>
    </w:p>
    <w:p w:rsidR="00000000" w:rsidDel="00000000" w:rsidP="00000000" w:rsidRDefault="00000000" w:rsidRPr="00000000" w14:paraId="00000096">
      <w:pPr>
        <w:pStyle w:val="Heading3"/>
        <w:spacing w:before="280" w:lineRule="auto"/>
        <w:rPr>
          <w:b w:val="1"/>
          <w:bCs w:val="1"/>
          <w:color w:val="000000"/>
          <w:sz w:val="22"/>
          <w:szCs w:val="22"/>
        </w:rPr>
      </w:pPr>
      <w:bookmarkStart w:colFirst="0" w:colLast="0" w:name="_1knxzsqpgrob" w:id="16"/>
      <w:bookmarkEnd w:id="16"/>
      <w:r w:rsidDel="00000000" w:rsidR="00000000" w:rsidRPr="00000000">
        <w:br w:type="page"/>
      </w:r>
      <w:r w:rsidDel="00000000" w:rsidR="00000000" w:rsidRPr="00000000">
        <w:rPr>
          <w:rtl w:val="0"/>
        </w:rPr>
      </w:r>
    </w:p>
    <w:p w:rsidR="00000000" w:rsidDel="00000000" w:rsidP="00000000" w:rsidRDefault="00000000" w:rsidRPr="00000000" w14:paraId="00000097">
      <w:pPr>
        <w:pStyle w:val="Heading3"/>
        <w:spacing w:before="280" w:lineRule="auto"/>
        <w:rPr>
          <w:b w:val="1"/>
          <w:bCs w:val="1"/>
          <w:color w:val="000000"/>
          <w:sz w:val="22"/>
          <w:szCs w:val="22"/>
        </w:rPr>
      </w:pPr>
      <w:bookmarkStart w:colFirst="0" w:colLast="0" w:name="_kcq1eqkf0qek" w:id="17"/>
      <w:bookmarkEnd w:id="17"/>
      <w:r w:rsidDel="00000000" w:rsidR="00000000" w:rsidRPr="00000000">
        <w:rPr>
          <w:b w:val="1"/>
          <w:bCs w:val="1"/>
          <w:color w:val="000000"/>
          <w:sz w:val="22"/>
          <w:szCs w:val="22"/>
          <w:rtl w:val="0"/>
        </w:rPr>
        <w:t xml:space="preserve">Q1: What features are most strongly correlated with happiness?</w:t>
      </w:r>
    </w:p>
    <w:p w:rsidR="00000000" w:rsidDel="00000000" w:rsidP="00000000" w:rsidRDefault="00000000" w:rsidRPr="00000000" w14:paraId="00000098">
      <w:pPr>
        <w:spacing w:after="240" w:before="240" w:lineRule="auto"/>
        <w:rPr/>
      </w:pPr>
      <w:r w:rsidDel="00000000" w:rsidR="00000000" w:rsidRPr="00000000">
        <w:rPr>
          <w:rtl w:val="0"/>
        </w:rPr>
        <w:t xml:space="preserve">To quantify these relationships, we visualized a correlation matrix of key numerical variables:</w:t>
      </w:r>
    </w:p>
    <w:p w:rsidR="00000000" w:rsidDel="00000000" w:rsidP="00000000" w:rsidRDefault="00000000" w:rsidRPr="00000000" w14:paraId="00000099">
      <w:pPr>
        <w:rPr/>
      </w:pPr>
      <w:r w:rsidDel="00000000" w:rsidR="00000000" w:rsidRPr="00000000">
        <w:rPr>
          <w:rtl w:val="0"/>
        </w:rPr>
        <w:t xml:space="preserve">sns.heatmap(df[numeric_cols].corr(), annot=True, cmap="coolwarm")</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drawing>
          <wp:inline distB="114300" distT="114300" distL="114300" distR="114300">
            <wp:extent cx="5443538" cy="4257125"/>
            <wp:effectExtent b="0" l="0" r="0" t="0"/>
            <wp:docPr id="5"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443538" cy="4257125"/>
                    </a:xfrm>
                    <a:prstGeom prst="rect"/>
                    <a:ln/>
                  </pic:spPr>
                </pic:pic>
              </a:graphicData>
            </a:graphic>
          </wp:inline>
        </w:drawing>
      </w:r>
      <w:r w:rsidDel="00000000" w:rsidR="00000000" w:rsidRPr="00000000">
        <w:rPr>
          <w:rtl w:val="0"/>
        </w:rPr>
      </w:r>
    </w:p>
    <w:p w:rsidR="00000000" w:rsidDel="00000000" w:rsidP="00000000" w:rsidRDefault="00000000" w:rsidRPr="00000000" w14:paraId="0000009C">
      <w:pPr>
        <w:spacing w:after="240" w:before="240" w:lineRule="auto"/>
        <w:rPr/>
      </w:pPr>
      <w:r w:rsidDel="00000000" w:rsidR="00000000" w:rsidRPr="00000000">
        <w:rPr>
          <w:b w:val="1"/>
          <w:bCs w:val="1"/>
          <w:rtl w:val="0"/>
        </w:rPr>
        <w:t xml:space="preserve">Observations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9D">
      <w:pPr>
        <w:numPr>
          <w:ilvl w:val="0"/>
          <w:numId w:val="14"/>
        </w:numPr>
        <w:ind w:left="720" w:hanging="360"/>
        <w:rPr/>
      </w:pPr>
      <w:r w:rsidDel="00000000" w:rsidR="00000000" w:rsidRPr="00000000">
        <w:rPr>
          <w:rtl w:val="0"/>
        </w:rPr>
        <w:t xml:space="preserve">Happiness had the strongest correlations with ‘Wealth’, ‘Social Support’, and ‘Life Expectancy’, supporting our pairplot observations.</w:t>
      </w:r>
    </w:p>
    <w:p w:rsidR="00000000" w:rsidDel="00000000" w:rsidP="00000000" w:rsidRDefault="00000000" w:rsidRPr="00000000" w14:paraId="0000009E">
      <w:pPr>
        <w:numPr>
          <w:ilvl w:val="0"/>
          <w:numId w:val="14"/>
        </w:numPr>
        <w:ind w:left="720" w:hanging="360"/>
        <w:rPr/>
      </w:pPr>
      <w:r w:rsidDel="00000000" w:rsidR="00000000" w:rsidRPr="00000000">
        <w:rPr>
          <w:rtl w:val="0"/>
        </w:rPr>
        <w:t xml:space="preserve">‘Trust in Government’ showed near-zero correlation with happiness.</w:t>
      </w:r>
    </w:p>
    <w:p w:rsidR="00000000" w:rsidDel="00000000" w:rsidP="00000000" w:rsidRDefault="00000000" w:rsidRPr="00000000" w14:paraId="0000009F">
      <w:pPr>
        <w:pStyle w:val="Heading3"/>
        <w:spacing w:before="280" w:lineRule="auto"/>
        <w:rPr>
          <w:color w:val="000000"/>
          <w:sz w:val="22"/>
          <w:szCs w:val="22"/>
        </w:rPr>
      </w:pPr>
      <w:bookmarkStart w:colFirst="0" w:colLast="0" w:name="_9z5f3xakgtt9" w:id="18"/>
      <w:bookmarkEnd w:id="18"/>
      <w:r w:rsidDel="00000000" w:rsidR="00000000" w:rsidRPr="00000000">
        <w:br w:type="page"/>
      </w:r>
      <w:r w:rsidDel="00000000" w:rsidR="00000000" w:rsidRPr="00000000">
        <w:rPr>
          <w:rtl w:val="0"/>
        </w:rPr>
      </w:r>
    </w:p>
    <w:p w:rsidR="00000000" w:rsidDel="00000000" w:rsidP="00000000" w:rsidRDefault="00000000" w:rsidRPr="00000000" w14:paraId="000000A0">
      <w:pPr>
        <w:pStyle w:val="Heading3"/>
        <w:spacing w:before="280" w:lineRule="auto"/>
        <w:rPr>
          <w:b w:val="1"/>
          <w:bCs w:val="1"/>
          <w:color w:val="000000"/>
          <w:sz w:val="22"/>
          <w:szCs w:val="22"/>
        </w:rPr>
      </w:pPr>
      <w:bookmarkStart w:colFirst="0" w:colLast="0" w:name="_tg7z46y3jnvl" w:id="19"/>
      <w:bookmarkEnd w:id="19"/>
      <w:r w:rsidDel="00000000" w:rsidR="00000000" w:rsidRPr="00000000">
        <w:rPr>
          <w:b w:val="1"/>
          <w:bCs w:val="1"/>
          <w:color w:val="000000"/>
          <w:sz w:val="22"/>
          <w:szCs w:val="22"/>
          <w:rtl w:val="0"/>
        </w:rPr>
        <w:t xml:space="preserve">Q2: Do countries with higher trust in government report higher happiness?</w:t>
      </w:r>
    </w:p>
    <w:p w:rsidR="00000000" w:rsidDel="00000000" w:rsidP="00000000" w:rsidRDefault="00000000" w:rsidRPr="00000000" w14:paraId="000000A1">
      <w:pPr>
        <w:spacing w:after="240" w:before="240" w:lineRule="auto"/>
        <w:rPr/>
      </w:pPr>
      <w:r w:rsidDel="00000000" w:rsidR="00000000" w:rsidRPr="00000000">
        <w:rPr>
          <w:rtl w:val="0"/>
        </w:rPr>
        <w:t xml:space="preserve">We created an interactive dual-line plot using Plotly to explore how happiness and trust in government varied over time for each country. A dropdown menu allows the user to toggle between countries.</w:t>
      </w:r>
    </w:p>
    <w:p w:rsidR="00000000" w:rsidDel="00000000" w:rsidP="00000000" w:rsidRDefault="00000000" w:rsidRPr="00000000" w14:paraId="000000A2">
      <w:pPr>
        <w:spacing w:after="240" w:before="240" w:lineRule="auto"/>
        <w:rPr/>
      </w:pPr>
      <w:r w:rsidDel="00000000" w:rsidR="00000000" w:rsidRPr="00000000">
        <w:rPr>
          <w:rtl w:val="0"/>
        </w:rPr>
      </w:r>
    </w:p>
    <w:p w:rsidR="00000000" w:rsidDel="00000000" w:rsidP="00000000" w:rsidRDefault="00000000" w:rsidRPr="00000000" w14:paraId="000000A3">
      <w:pPr>
        <w:pStyle w:val="Heading4"/>
        <w:rPr>
          <w:color w:val="000000"/>
          <w:sz w:val="22"/>
          <w:szCs w:val="22"/>
        </w:rPr>
      </w:pPr>
      <w:bookmarkStart w:colFirst="0" w:colLast="0" w:name="_v1wa1eou1otd" w:id="20"/>
      <w:bookmarkEnd w:id="20"/>
      <w:r w:rsidDel="00000000" w:rsidR="00000000" w:rsidRPr="00000000">
        <w:rPr>
          <w:color w:val="000000"/>
          <w:sz w:val="22"/>
          <w:szCs w:val="22"/>
        </w:rPr>
        <w:drawing>
          <wp:inline distB="114300" distT="114300" distL="114300" distR="114300">
            <wp:extent cx="5943600" cy="3568700"/>
            <wp:effectExtent b="0" l="0" r="0" t="0"/>
            <wp:docPr id="8"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5943600" cy="3568700"/>
                    </a:xfrm>
                    <a:prstGeom prst="rect"/>
                    <a:ln/>
                  </pic:spPr>
                </pic:pic>
              </a:graphicData>
            </a:graphic>
          </wp:inline>
        </w:drawing>
      </w:r>
      <w:r w:rsidDel="00000000" w:rsidR="00000000" w:rsidRPr="00000000">
        <w:rPr>
          <w:rtl w:val="0"/>
        </w:rPr>
      </w:r>
    </w:p>
    <w:p w:rsidR="00000000" w:rsidDel="00000000" w:rsidP="00000000" w:rsidRDefault="00000000" w:rsidRPr="00000000" w14:paraId="000000A4">
      <w:pPr>
        <w:spacing w:after="240" w:before="240" w:lineRule="auto"/>
        <w:rPr/>
      </w:pPr>
      <w:r w:rsidDel="00000000" w:rsidR="00000000" w:rsidRPr="00000000">
        <w:rPr>
          <w:b w:val="1"/>
          <w:bCs w:val="1"/>
          <w:rtl w:val="0"/>
        </w:rPr>
        <w:t xml:space="preserve">Observations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A5">
      <w:pPr>
        <w:numPr>
          <w:ilvl w:val="0"/>
          <w:numId w:val="17"/>
        </w:numPr>
        <w:spacing w:after="0" w:afterAutospacing="0" w:before="240" w:lineRule="auto"/>
        <w:ind w:left="720" w:hanging="360"/>
        <w:rPr/>
      </w:pPr>
      <w:r w:rsidDel="00000000" w:rsidR="00000000" w:rsidRPr="00000000">
        <w:rPr>
          <w:rtl w:val="0"/>
        </w:rPr>
        <w:t xml:space="preserve">In most countries, ‘Trust in Government’ did not appear to significantly influence ‘Happiness’.</w:t>
      </w:r>
    </w:p>
    <w:p w:rsidR="00000000" w:rsidDel="00000000" w:rsidP="00000000" w:rsidRDefault="00000000" w:rsidRPr="00000000" w14:paraId="000000A6">
      <w:pPr>
        <w:numPr>
          <w:ilvl w:val="0"/>
          <w:numId w:val="17"/>
        </w:numPr>
        <w:spacing w:after="240" w:before="0" w:beforeAutospacing="0" w:lineRule="auto"/>
        <w:ind w:left="720" w:hanging="360"/>
        <w:rPr/>
      </w:pPr>
      <w:r w:rsidDel="00000000" w:rsidR="00000000" w:rsidRPr="00000000">
        <w:rPr>
          <w:rtl w:val="0"/>
        </w:rPr>
        <w:t xml:space="preserve">Exception: In countries like Afghanistan, the two trends showed noticeable alignment indicating that in some contexts, institutional trust may influence happiness.</w:t>
        <w:br w:type="textWrapping"/>
      </w:r>
    </w:p>
    <w:p w:rsidR="00000000" w:rsidDel="00000000" w:rsidP="00000000" w:rsidRDefault="00000000" w:rsidRPr="00000000" w14:paraId="000000A7">
      <w:pPr>
        <w:spacing w:before="280" w:lineRule="auto"/>
        <w:rPr/>
      </w:pPr>
      <w:r w:rsidDel="00000000" w:rsidR="00000000" w:rsidRPr="00000000">
        <w:br w:type="page"/>
      </w:r>
      <w:r w:rsidDel="00000000" w:rsidR="00000000" w:rsidRPr="00000000">
        <w:rPr>
          <w:rtl w:val="0"/>
        </w:rPr>
      </w:r>
    </w:p>
    <w:p w:rsidR="00000000" w:rsidDel="00000000" w:rsidP="00000000" w:rsidRDefault="00000000" w:rsidRPr="00000000" w14:paraId="000000A8">
      <w:pPr>
        <w:pStyle w:val="Heading3"/>
        <w:spacing w:before="280" w:lineRule="auto"/>
        <w:rPr>
          <w:b w:val="1"/>
          <w:bCs w:val="1"/>
          <w:color w:val="000000"/>
          <w:sz w:val="22"/>
          <w:szCs w:val="22"/>
        </w:rPr>
      </w:pPr>
      <w:bookmarkStart w:colFirst="0" w:colLast="0" w:name="_1mx7jemcx3oi" w:id="21"/>
      <w:bookmarkEnd w:id="21"/>
      <w:r w:rsidDel="00000000" w:rsidR="00000000" w:rsidRPr="00000000">
        <w:rPr>
          <w:b w:val="1"/>
          <w:bCs w:val="1"/>
          <w:color w:val="000000"/>
          <w:sz w:val="22"/>
          <w:szCs w:val="22"/>
          <w:rtl w:val="0"/>
        </w:rPr>
        <w:t xml:space="preserve">Q3: </w:t>
      </w:r>
      <w:r w:rsidDel="00000000" w:rsidR="00000000" w:rsidRPr="00000000">
        <w:rPr>
          <w:b w:val="1"/>
          <w:bCs w:val="1"/>
          <w:color w:val="000000"/>
          <w:sz w:val="22"/>
          <w:szCs w:val="22"/>
          <w:rtl w:val="0"/>
        </w:rPr>
        <w:t xml:space="preserve">Which countries report the highest happiness scores over the last five years?</w:t>
      </w:r>
    </w:p>
    <w:p w:rsidR="00000000" w:rsidDel="00000000" w:rsidP="00000000" w:rsidRDefault="00000000" w:rsidRPr="00000000" w14:paraId="000000A9">
      <w:pPr>
        <w:spacing w:after="240" w:before="240" w:lineRule="auto"/>
        <w:rPr/>
      </w:pPr>
      <w:r w:rsidDel="00000000" w:rsidR="00000000" w:rsidRPr="00000000">
        <w:rPr>
          <w:rtl w:val="0"/>
        </w:rPr>
        <w:t xml:space="preserve">We built an interactive bar chart with Plotly to show average happiness scores from the last five years 2017 to 2021 across various countries. Users can hover over the bars to see that country’s respective average wealth (GDP per capita), socal support (rated on a scale of 0-1), and life expectancy (in years).</w:t>
      </w:r>
    </w:p>
    <w:p w:rsidR="00000000" w:rsidDel="00000000" w:rsidP="00000000" w:rsidRDefault="00000000" w:rsidRPr="00000000" w14:paraId="000000AA">
      <w:pPr>
        <w:spacing w:after="240" w:before="240" w:lineRule="auto"/>
        <w:jc w:val="center"/>
        <w:rPr>
          <w:b w:val="1"/>
          <w:bCs w:val="1"/>
        </w:rPr>
      </w:pPr>
      <w:r w:rsidDel="00000000" w:rsidR="00000000" w:rsidRPr="00000000">
        <w:rPr>
          <w:b w:val="1"/>
          <w:bCs w:val="1"/>
        </w:rPr>
        <w:drawing>
          <wp:inline distB="114300" distT="114300" distL="114300" distR="114300">
            <wp:extent cx="5943600" cy="4572000"/>
            <wp:effectExtent b="0" l="0" r="0" t="0"/>
            <wp:docPr id="4"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5943600" cy="4572000"/>
                    </a:xfrm>
                    <a:prstGeom prst="rect"/>
                    <a:ln/>
                  </pic:spPr>
                </pic:pic>
              </a:graphicData>
            </a:graphic>
          </wp:inline>
        </w:drawing>
      </w:r>
      <w:r w:rsidDel="00000000" w:rsidR="00000000" w:rsidRPr="00000000">
        <w:rPr>
          <w:rtl w:val="0"/>
        </w:rPr>
      </w:r>
    </w:p>
    <w:p w:rsidR="00000000" w:rsidDel="00000000" w:rsidP="00000000" w:rsidRDefault="00000000" w:rsidRPr="00000000" w14:paraId="000000AB">
      <w:pPr>
        <w:spacing w:after="240" w:before="240" w:lineRule="auto"/>
        <w:rPr/>
      </w:pPr>
      <w:r w:rsidDel="00000000" w:rsidR="00000000" w:rsidRPr="00000000">
        <w:rPr>
          <w:b w:val="1"/>
          <w:bCs w:val="1"/>
          <w:rtl w:val="0"/>
        </w:rPr>
        <w:t xml:space="preserve">Observations</w:t>
      </w:r>
      <w:r w:rsidDel="00000000" w:rsidR="00000000" w:rsidRPr="00000000">
        <w:rPr>
          <w:rtl w:val="0"/>
        </w:rPr>
        <w:t xml:space="preserve">:</w:t>
      </w:r>
    </w:p>
    <w:p w:rsidR="00000000" w:rsidDel="00000000" w:rsidP="00000000" w:rsidRDefault="00000000" w:rsidRPr="00000000" w14:paraId="000000AC">
      <w:pPr>
        <w:numPr>
          <w:ilvl w:val="0"/>
          <w:numId w:val="12"/>
        </w:numPr>
        <w:spacing w:after="0" w:afterAutospacing="0" w:before="240" w:lineRule="auto"/>
        <w:ind w:left="720" w:hanging="360"/>
        <w:rPr/>
      </w:pPr>
      <w:r w:rsidDel="00000000" w:rsidR="00000000" w:rsidRPr="00000000">
        <w:rPr>
          <w:rtl w:val="0"/>
        </w:rPr>
        <w:t xml:space="preserve">Nordic countries dominate the top of the ranking, with Finland, Denmark, and Iceland taking the top three spots, indicating consistently high well-being in that region.</w:t>
      </w:r>
    </w:p>
    <w:p w:rsidR="00000000" w:rsidDel="00000000" w:rsidP="00000000" w:rsidRDefault="00000000" w:rsidRPr="00000000" w14:paraId="000000AD">
      <w:pPr>
        <w:numPr>
          <w:ilvl w:val="0"/>
          <w:numId w:val="12"/>
        </w:numPr>
        <w:spacing w:after="240" w:before="0" w:beforeAutospacing="0" w:lineRule="auto"/>
        <w:ind w:left="720" w:hanging="360"/>
        <w:rPr/>
      </w:pPr>
      <w:r w:rsidDel="00000000" w:rsidR="00000000" w:rsidRPr="00000000">
        <w:rPr>
          <w:rtl w:val="0"/>
        </w:rPr>
        <w:t xml:space="preserve">Countries like Costa Rica and Belgium have lower happiness scores, despite having higher life expectancy rates (70) than countries like the United States (66) and Czechia (68). This suggests that wealth and social support are stronger predictors for happiness.</w:t>
      </w:r>
      <w:r w:rsidDel="00000000" w:rsidR="00000000" w:rsidRPr="00000000">
        <w:br w:type="page"/>
      </w:r>
      <w:r w:rsidDel="00000000" w:rsidR="00000000" w:rsidRPr="00000000">
        <w:rPr>
          <w:rtl w:val="0"/>
        </w:rPr>
      </w:r>
    </w:p>
    <w:p w:rsidR="00000000" w:rsidDel="00000000" w:rsidP="00000000" w:rsidRDefault="00000000" w:rsidRPr="00000000" w14:paraId="000000AE">
      <w:pPr>
        <w:pStyle w:val="Heading3"/>
        <w:spacing w:before="280" w:lineRule="auto"/>
        <w:rPr>
          <w:b w:val="1"/>
          <w:bCs w:val="1"/>
          <w:color w:val="000000"/>
          <w:sz w:val="22"/>
          <w:szCs w:val="22"/>
        </w:rPr>
      </w:pPr>
      <w:bookmarkStart w:colFirst="0" w:colLast="0" w:name="_tl5qy7ssjdpd" w:id="22"/>
      <w:bookmarkEnd w:id="22"/>
      <w:r w:rsidDel="00000000" w:rsidR="00000000" w:rsidRPr="00000000">
        <w:rPr>
          <w:b w:val="1"/>
          <w:bCs w:val="1"/>
          <w:color w:val="000000"/>
          <w:sz w:val="22"/>
          <w:szCs w:val="22"/>
          <w:rtl w:val="0"/>
        </w:rPr>
        <w:t xml:space="preserve">Q4: Are there significant differences in happiness between high and low social support countries?</w:t>
      </w:r>
    </w:p>
    <w:p w:rsidR="00000000" w:rsidDel="00000000" w:rsidP="00000000" w:rsidRDefault="00000000" w:rsidRPr="00000000" w14:paraId="000000AF">
      <w:pPr>
        <w:spacing w:after="240" w:before="240" w:lineRule="auto"/>
        <w:rPr/>
      </w:pPr>
      <w:r w:rsidDel="00000000" w:rsidR="00000000" w:rsidRPr="00000000">
        <w:rPr>
          <w:rtl w:val="0"/>
        </w:rPr>
        <w:t xml:space="preserve">We categorized countries into “High” and “Low” social support groups based on the median and used a boxplot to compare happiness levels.</w:t>
      </w:r>
    </w:p>
    <w:p w:rsidR="00000000" w:rsidDel="00000000" w:rsidP="00000000" w:rsidRDefault="00000000" w:rsidRPr="00000000" w14:paraId="000000B0">
      <w:pPr>
        <w:rPr/>
      </w:pPr>
      <w:r w:rsidDel="00000000" w:rsidR="00000000" w:rsidRPr="00000000">
        <w:rPr>
          <w:rtl w:val="0"/>
        </w:rPr>
        <w:t xml:space="preserve">sns.boxplot(x='Support_Level', y='Happiness', data=plot_df)</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drawing>
          <wp:inline distB="114300" distT="114300" distL="114300" distR="114300">
            <wp:extent cx="5943600" cy="4800600"/>
            <wp:effectExtent b="0" l="0" r="0" t="0"/>
            <wp:docPr id="2"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943600" cy="4800600"/>
                    </a:xfrm>
                    <a:prstGeom prst="rect"/>
                    <a:ln/>
                  </pic:spPr>
                </pic:pic>
              </a:graphicData>
            </a:graphic>
          </wp:inline>
        </w:drawing>
      </w:r>
      <w:r w:rsidDel="00000000" w:rsidR="00000000" w:rsidRPr="00000000">
        <w:rPr>
          <w:b w:val="1"/>
          <w:bCs w:val="1"/>
          <w:rtl w:val="0"/>
        </w:rPr>
        <w:t xml:space="preserve">Observations</w:t>
      </w:r>
      <w:r w:rsidDel="00000000" w:rsidR="00000000" w:rsidRPr="00000000">
        <w:rPr>
          <w:rtl w:val="0"/>
        </w:rPr>
        <w:t xml:space="preserve">:</w:t>
      </w:r>
    </w:p>
    <w:p w:rsidR="00000000" w:rsidDel="00000000" w:rsidP="00000000" w:rsidRDefault="00000000" w:rsidRPr="00000000" w14:paraId="000000B4">
      <w:pPr>
        <w:numPr>
          <w:ilvl w:val="0"/>
          <w:numId w:val="13"/>
        </w:numPr>
        <w:ind w:left="720" w:hanging="360"/>
        <w:rPr/>
      </w:pPr>
      <w:r w:rsidDel="00000000" w:rsidR="00000000" w:rsidRPr="00000000">
        <w:rPr>
          <w:rtl w:val="0"/>
        </w:rPr>
        <w:t xml:space="preserve">Countries with high ‘Social Support’ consistently reported higher happiness scores, confirming the importance of strong interpersonal and societal networks.</w:t>
      </w:r>
    </w:p>
    <w:p w:rsidR="00000000" w:rsidDel="00000000" w:rsidP="00000000" w:rsidRDefault="00000000" w:rsidRPr="00000000" w14:paraId="000000B5">
      <w:pPr>
        <w:numPr>
          <w:ilvl w:val="0"/>
          <w:numId w:val="13"/>
        </w:numPr>
        <w:ind w:left="720" w:hanging="360"/>
        <w:rPr/>
      </w:pPr>
      <w:r w:rsidDel="00000000" w:rsidR="00000000" w:rsidRPr="00000000">
        <w:rPr>
          <w:rtl w:val="0"/>
        </w:rPr>
        <w:t xml:space="preserve">This validated our initial findings from the pairplot and correlation matrix.</w:t>
        <w:br w:type="textWrapping"/>
      </w:r>
    </w:p>
    <w:p w:rsidR="00000000" w:rsidDel="00000000" w:rsidP="00000000" w:rsidRDefault="00000000" w:rsidRPr="00000000" w14:paraId="000000B6">
      <w:pPr>
        <w:pStyle w:val="Heading3"/>
        <w:spacing w:before="280" w:lineRule="auto"/>
        <w:rPr>
          <w:b w:val="1"/>
          <w:bCs w:val="1"/>
          <w:color w:val="000000"/>
          <w:sz w:val="22"/>
          <w:szCs w:val="22"/>
        </w:rPr>
      </w:pPr>
      <w:bookmarkStart w:colFirst="0" w:colLast="0" w:name="_5bpgfg84yzt1" w:id="23"/>
      <w:bookmarkEnd w:id="23"/>
      <w:r w:rsidDel="00000000" w:rsidR="00000000" w:rsidRPr="00000000">
        <w:br w:type="page"/>
      </w:r>
      <w:r w:rsidDel="00000000" w:rsidR="00000000" w:rsidRPr="00000000">
        <w:rPr>
          <w:rtl w:val="0"/>
        </w:rPr>
      </w:r>
    </w:p>
    <w:p w:rsidR="00000000" w:rsidDel="00000000" w:rsidP="00000000" w:rsidRDefault="00000000" w:rsidRPr="00000000" w14:paraId="000000B7">
      <w:pPr>
        <w:pStyle w:val="Heading3"/>
        <w:spacing w:before="280" w:lineRule="auto"/>
        <w:rPr>
          <w:b w:val="1"/>
          <w:bCs w:val="1"/>
          <w:color w:val="000000"/>
          <w:sz w:val="22"/>
          <w:szCs w:val="22"/>
        </w:rPr>
      </w:pPr>
      <w:bookmarkStart w:colFirst="0" w:colLast="0" w:name="_rpv6f1zfm3ah" w:id="24"/>
      <w:bookmarkEnd w:id="24"/>
      <w:r w:rsidDel="00000000" w:rsidR="00000000" w:rsidRPr="00000000">
        <w:rPr>
          <w:b w:val="1"/>
          <w:bCs w:val="1"/>
          <w:color w:val="000000"/>
          <w:sz w:val="22"/>
          <w:szCs w:val="22"/>
          <w:rtl w:val="0"/>
        </w:rPr>
        <w:t xml:space="preserve">Q5: How do freedom, wealth, and life expectancy together explain happiness?</w:t>
      </w:r>
    </w:p>
    <w:p w:rsidR="00000000" w:rsidDel="00000000" w:rsidP="00000000" w:rsidRDefault="00000000" w:rsidRPr="00000000" w14:paraId="000000B8">
      <w:pPr>
        <w:spacing w:after="240" w:before="240" w:lineRule="auto"/>
        <w:rPr/>
      </w:pPr>
      <w:r w:rsidDel="00000000" w:rsidR="00000000" w:rsidRPr="00000000">
        <w:rPr>
          <w:rtl w:val="0"/>
        </w:rPr>
        <w:t xml:space="preserve">We created a scatter plot with:</w:t>
      </w:r>
    </w:p>
    <w:p w:rsidR="00000000" w:rsidDel="00000000" w:rsidP="00000000" w:rsidRDefault="00000000" w:rsidRPr="00000000" w14:paraId="000000B9">
      <w:pPr>
        <w:numPr>
          <w:ilvl w:val="0"/>
          <w:numId w:val="10"/>
        </w:numPr>
        <w:spacing w:after="0" w:afterAutospacing="0" w:before="240" w:lineRule="auto"/>
        <w:ind w:left="720" w:hanging="360"/>
        <w:rPr/>
      </w:pPr>
      <w:r w:rsidDel="00000000" w:rsidR="00000000" w:rsidRPr="00000000">
        <w:rPr>
          <w:rtl w:val="0"/>
        </w:rPr>
        <w:t xml:space="preserve">X-axis: Wealth (GDP per Capita)</w:t>
      </w:r>
    </w:p>
    <w:p w:rsidR="00000000" w:rsidDel="00000000" w:rsidP="00000000" w:rsidRDefault="00000000" w:rsidRPr="00000000" w14:paraId="000000BA">
      <w:pPr>
        <w:numPr>
          <w:ilvl w:val="0"/>
          <w:numId w:val="10"/>
        </w:numPr>
        <w:spacing w:after="0" w:afterAutospacing="0" w:before="0" w:beforeAutospacing="0" w:lineRule="auto"/>
        <w:ind w:left="720" w:hanging="360"/>
        <w:rPr/>
      </w:pPr>
      <w:r w:rsidDel="00000000" w:rsidR="00000000" w:rsidRPr="00000000">
        <w:rPr>
          <w:rtl w:val="0"/>
        </w:rPr>
        <w:t xml:space="preserve">Y-axis: Life Expectancy</w:t>
      </w:r>
    </w:p>
    <w:p w:rsidR="00000000" w:rsidDel="00000000" w:rsidP="00000000" w:rsidRDefault="00000000" w:rsidRPr="00000000" w14:paraId="000000BB">
      <w:pPr>
        <w:numPr>
          <w:ilvl w:val="0"/>
          <w:numId w:val="10"/>
        </w:numPr>
        <w:spacing w:after="0" w:afterAutospacing="0" w:before="0" w:beforeAutospacing="0" w:lineRule="auto"/>
        <w:ind w:left="720" w:hanging="360"/>
        <w:rPr/>
      </w:pPr>
      <w:r w:rsidDel="00000000" w:rsidR="00000000" w:rsidRPr="00000000">
        <w:rPr>
          <w:rtl w:val="0"/>
        </w:rPr>
        <w:t xml:space="preserve">Hue: Happiness Score</w:t>
      </w:r>
    </w:p>
    <w:p w:rsidR="00000000" w:rsidDel="00000000" w:rsidP="00000000" w:rsidRDefault="00000000" w:rsidRPr="00000000" w14:paraId="000000BC">
      <w:pPr>
        <w:numPr>
          <w:ilvl w:val="0"/>
          <w:numId w:val="10"/>
        </w:numPr>
        <w:spacing w:after="240" w:before="0" w:beforeAutospacing="0" w:lineRule="auto"/>
        <w:ind w:left="720" w:hanging="360"/>
        <w:rPr/>
      </w:pPr>
      <w:r w:rsidDel="00000000" w:rsidR="00000000" w:rsidRPr="00000000">
        <w:rPr>
          <w:rtl w:val="0"/>
        </w:rPr>
        <w:t xml:space="preserve">Style: Freedom (binned into four categories)</w:t>
      </w:r>
    </w:p>
    <w:p w:rsidR="00000000" w:rsidDel="00000000" w:rsidP="00000000" w:rsidRDefault="00000000" w:rsidRPr="00000000" w14:paraId="000000BD">
      <w:pPr>
        <w:rPr/>
      </w:pPr>
      <w:r w:rsidDel="00000000" w:rsidR="00000000" w:rsidRPr="00000000">
        <w:rPr>
          <w:rtl w:val="0"/>
        </w:rPr>
        <w:t xml:space="preserve">sns.scatterplot(</w:t>
      </w:r>
    </w:p>
    <w:p w:rsidR="00000000" w:rsidDel="00000000" w:rsidP="00000000" w:rsidRDefault="00000000" w:rsidRPr="00000000" w14:paraId="000000BE">
      <w:pPr>
        <w:rPr/>
      </w:pPr>
      <w:r w:rsidDel="00000000" w:rsidR="00000000" w:rsidRPr="00000000">
        <w:rPr>
          <w:rtl w:val="0"/>
        </w:rPr>
        <w:t xml:space="preserve">    data=df[df["Country"] != "Haiti"],</w:t>
      </w:r>
    </w:p>
    <w:p w:rsidR="00000000" w:rsidDel="00000000" w:rsidP="00000000" w:rsidRDefault="00000000" w:rsidRPr="00000000" w14:paraId="000000BF">
      <w:pPr>
        <w:rPr/>
      </w:pPr>
      <w:r w:rsidDel="00000000" w:rsidR="00000000" w:rsidRPr="00000000">
        <w:rPr>
          <w:rtl w:val="0"/>
        </w:rPr>
        <w:t xml:space="preserve">    x='Wealth', y='Life Expectancy',</w:t>
      </w:r>
    </w:p>
    <w:p w:rsidR="00000000" w:rsidDel="00000000" w:rsidP="00000000" w:rsidRDefault="00000000" w:rsidRPr="00000000" w14:paraId="000000C0">
      <w:pPr>
        <w:rPr/>
      </w:pPr>
      <w:r w:rsidDel="00000000" w:rsidR="00000000" w:rsidRPr="00000000">
        <w:rPr>
          <w:rtl w:val="0"/>
        </w:rPr>
        <w:t xml:space="preserve">    hue='Happiness', style='Freedom Category'</w:t>
      </w:r>
    </w:p>
    <w:p w:rsidR="00000000" w:rsidDel="00000000" w:rsidP="00000000" w:rsidRDefault="00000000" w:rsidRPr="00000000" w14:paraId="000000C1">
      <w:pPr>
        <w:rPr/>
      </w:pPr>
      <w:r w:rsidDel="00000000" w:rsidR="00000000" w:rsidRPr="00000000">
        <w:rPr>
          <w:rtl w:val="0"/>
        </w:rPr>
        <w:t xml:space="preserve">)</w:t>
      </w:r>
    </w:p>
    <w:p w:rsidR="00000000" w:rsidDel="00000000" w:rsidP="00000000" w:rsidRDefault="00000000" w:rsidRPr="00000000" w14:paraId="000000C2">
      <w:pPr>
        <w:rPr>
          <w:b w:val="1"/>
          <w:bCs w:val="1"/>
        </w:rPr>
      </w:pPr>
      <w:r w:rsidDel="00000000" w:rsidR="00000000" w:rsidRPr="00000000">
        <w:rPr/>
        <w:drawing>
          <wp:inline distB="114300" distT="114300" distL="114300" distR="114300">
            <wp:extent cx="5943600" cy="3556000"/>
            <wp:effectExtent b="0" l="0" r="0" t="0"/>
            <wp:docPr id="6"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5943600" cy="3556000"/>
                    </a:xfrm>
                    <a:prstGeom prst="rect"/>
                    <a:ln/>
                  </pic:spPr>
                </pic:pic>
              </a:graphicData>
            </a:graphic>
          </wp:inline>
        </w:drawing>
      </w:r>
      <w:r w:rsidDel="00000000" w:rsidR="00000000" w:rsidRPr="00000000">
        <w:rPr>
          <w:b w:val="1"/>
          <w:bCs w:val="1"/>
          <w:rtl w:val="0"/>
        </w:rPr>
        <w:t xml:space="preserve">Observations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C3">
      <w:pPr>
        <w:numPr>
          <w:ilvl w:val="0"/>
          <w:numId w:val="4"/>
        </w:numPr>
        <w:ind w:left="720" w:hanging="360"/>
        <w:rPr/>
      </w:pPr>
      <w:r w:rsidDel="00000000" w:rsidR="00000000" w:rsidRPr="00000000">
        <w:rPr>
          <w:rFonts w:ascii="Arial Unicode MS" w:cs="Arial Unicode MS" w:eastAsia="Arial Unicode MS" w:hAnsi="Arial Unicode MS"/>
          <w:rtl w:val="0"/>
        </w:rPr>
        <w:t xml:space="preserve">Countries with freedom scores &gt; 0.5, wealth &gt; 9 (≈$8,100 GDP per capita), and life expectancy above 60 years tend to cluster in the higher happiness range (6-7).</w:t>
      </w:r>
    </w:p>
    <w:p w:rsidR="00000000" w:rsidDel="00000000" w:rsidP="00000000" w:rsidRDefault="00000000" w:rsidRPr="00000000" w14:paraId="000000C4">
      <w:pPr>
        <w:numPr>
          <w:ilvl w:val="0"/>
          <w:numId w:val="4"/>
        </w:numPr>
        <w:ind w:left="720" w:hanging="360"/>
        <w:rPr/>
      </w:pPr>
      <w:r w:rsidDel="00000000" w:rsidR="00000000" w:rsidRPr="00000000">
        <w:rPr>
          <w:rtl w:val="0"/>
        </w:rPr>
        <w:t xml:space="preserve">Freedom appears to amplify the positive effect of wealth and health on happiness.</w:t>
      </w:r>
    </w:p>
    <w:p w:rsidR="00000000" w:rsidDel="00000000" w:rsidP="00000000" w:rsidRDefault="00000000" w:rsidRPr="00000000" w14:paraId="000000C5">
      <w:pPr>
        <w:numPr>
          <w:ilvl w:val="0"/>
          <w:numId w:val="4"/>
        </w:numPr>
        <w:ind w:left="720" w:hanging="360"/>
        <w:rPr/>
      </w:pPr>
      <w:r w:rsidDel="00000000" w:rsidR="00000000" w:rsidRPr="00000000">
        <w:rPr>
          <w:rtl w:val="0"/>
        </w:rPr>
        <w:t xml:space="preserve">Haiti was excluded due to being a major outlier with unusually low life expectancy (40 years on average).</w:t>
      </w:r>
    </w:p>
    <w:p w:rsidR="00000000" w:rsidDel="00000000" w:rsidP="00000000" w:rsidRDefault="00000000" w:rsidRPr="00000000" w14:paraId="000000C6">
      <w:pPr>
        <w:spacing w:after="240" w:before="240" w:lineRule="auto"/>
        <w:ind w:firstLine="720"/>
        <w:rPr/>
      </w:pPr>
      <w:r w:rsidDel="00000000" w:rsidR="00000000" w:rsidRPr="00000000">
        <w:rPr>
          <w:rtl w:val="0"/>
        </w:rPr>
        <w:t xml:space="preserve">Overall, this phase of the project deepened our u nderstanding of the key drivers of happiness and revealed important global patterns, validating our feature selection and shaping our machine learning approach.</w:t>
      </w:r>
      <w:r w:rsidDel="00000000" w:rsidR="00000000" w:rsidRPr="00000000">
        <w:br w:type="page"/>
      </w:r>
      <w:r w:rsidDel="00000000" w:rsidR="00000000" w:rsidRPr="00000000">
        <w:rPr>
          <w:rtl w:val="0"/>
        </w:rPr>
      </w:r>
    </w:p>
    <w:p w:rsidR="00000000" w:rsidDel="00000000" w:rsidP="00000000" w:rsidRDefault="00000000" w:rsidRPr="00000000" w14:paraId="000000C7">
      <w:pPr>
        <w:pStyle w:val="Heading2"/>
        <w:keepNext w:val="0"/>
        <w:keepLines w:val="0"/>
        <w:spacing w:before="280" w:lineRule="auto"/>
        <w:rPr/>
      </w:pPr>
      <w:bookmarkStart w:colFirst="0" w:colLast="0" w:name="_opft8sip13c3" w:id="25"/>
      <w:bookmarkEnd w:id="25"/>
      <w:r w:rsidDel="00000000" w:rsidR="00000000" w:rsidRPr="00000000">
        <w:rPr>
          <w:rtl w:val="0"/>
        </w:rPr>
        <w:t xml:space="preserve">Machine Learning: Model Selection and Evaluation</w:t>
      </w:r>
    </w:p>
    <w:p w:rsidR="00000000" w:rsidDel="00000000" w:rsidP="00000000" w:rsidRDefault="00000000" w:rsidRPr="00000000" w14:paraId="000000C8">
      <w:pPr>
        <w:pStyle w:val="Heading4"/>
        <w:keepNext w:val="0"/>
        <w:keepLines w:val="0"/>
        <w:spacing w:after="40" w:before="240" w:lineRule="auto"/>
        <w:rPr>
          <w:b w:val="1"/>
          <w:bCs w:val="1"/>
          <w:color w:val="000000"/>
          <w:sz w:val="22"/>
          <w:szCs w:val="22"/>
        </w:rPr>
      </w:pPr>
      <w:bookmarkStart w:colFirst="0" w:colLast="0" w:name="_u5l5q5ob6six" w:id="26"/>
      <w:bookmarkEnd w:id="26"/>
      <w:r w:rsidDel="00000000" w:rsidR="00000000" w:rsidRPr="00000000">
        <w:rPr>
          <w:b w:val="1"/>
          <w:bCs w:val="1"/>
          <w:color w:val="000000"/>
          <w:sz w:val="22"/>
          <w:szCs w:val="22"/>
          <w:rtl w:val="0"/>
        </w:rPr>
        <w:t xml:space="preserve">Feature Preparation</w:t>
      </w:r>
    </w:p>
    <w:p w:rsidR="00000000" w:rsidDel="00000000" w:rsidP="00000000" w:rsidRDefault="00000000" w:rsidRPr="00000000" w14:paraId="000000C9">
      <w:pPr>
        <w:spacing w:after="240" w:before="240" w:lineRule="auto"/>
        <w:ind w:firstLine="720"/>
        <w:rPr/>
      </w:pPr>
      <w:r w:rsidDel="00000000" w:rsidR="00000000" w:rsidRPr="00000000">
        <w:rPr>
          <w:rtl w:val="0"/>
        </w:rPr>
        <w:t xml:space="preserve">The da</w:t>
      </w:r>
      <w:r w:rsidDel="00000000" w:rsidR="00000000" w:rsidRPr="00000000">
        <w:rPr>
          <w:rtl w:val="0"/>
        </w:rPr>
        <w:t xml:space="preserve">taset primarily consisted of numerical variables, with 'Country' being the only categorical/text feature. Since it had no missing values and wasn't directly relevant for prediction, we excluded it from modeling. We also dropped “Trust in Government” from the model as it had a very weak correlation with the happiness score. Data transformations (such as normalization or scaling) were selectively applied to certain numerical columns where necessary. Applying transformations indiscriminately to all features was found to reduce model performance, specifically lowering the R² score.</w:t>
      </w:r>
    </w:p>
    <w:p w:rsidR="00000000" w:rsidDel="00000000" w:rsidP="00000000" w:rsidRDefault="00000000" w:rsidRPr="00000000" w14:paraId="000000CA">
      <w:pPr>
        <w:pStyle w:val="Heading4"/>
        <w:keepNext w:val="0"/>
        <w:keepLines w:val="0"/>
        <w:spacing w:after="40" w:before="240" w:lineRule="auto"/>
        <w:rPr>
          <w:b w:val="1"/>
          <w:bCs w:val="1"/>
          <w:color w:val="000000"/>
          <w:sz w:val="22"/>
          <w:szCs w:val="22"/>
        </w:rPr>
      </w:pPr>
      <w:bookmarkStart w:colFirst="0" w:colLast="0" w:name="_t2bbzr6owklz" w:id="27"/>
      <w:bookmarkEnd w:id="27"/>
      <w:r w:rsidDel="00000000" w:rsidR="00000000" w:rsidRPr="00000000">
        <w:rPr>
          <w:b w:val="1"/>
          <w:bCs w:val="1"/>
          <w:color w:val="000000"/>
          <w:sz w:val="22"/>
          <w:szCs w:val="22"/>
          <w:rtl w:val="0"/>
        </w:rPr>
        <w:t xml:space="preserve">Model Framework</w:t>
      </w:r>
    </w:p>
    <w:p w:rsidR="00000000" w:rsidDel="00000000" w:rsidP="00000000" w:rsidRDefault="00000000" w:rsidRPr="00000000" w14:paraId="000000CB">
      <w:pPr>
        <w:spacing w:after="240" w:before="240" w:lineRule="auto"/>
        <w:ind w:firstLine="720"/>
        <w:rPr/>
      </w:pPr>
      <w:r w:rsidDel="00000000" w:rsidR="00000000" w:rsidRPr="00000000">
        <w:rPr>
          <w:rtl w:val="0"/>
        </w:rPr>
        <w:t xml:space="preserve">We initially considered classification models but quickly transitioned to regression-based models, as the target variable, Happiness, is continuous. Accordingly, we used regression evaluation metrics such as Mean Squared Error (MSE) and R² Score in place of classification reports.</w:t>
      </w:r>
    </w:p>
    <w:p w:rsidR="00000000" w:rsidDel="00000000" w:rsidP="00000000" w:rsidRDefault="00000000" w:rsidRPr="00000000" w14:paraId="000000CC">
      <w:pPr>
        <w:spacing w:after="240" w:before="240" w:lineRule="auto"/>
        <w:ind w:firstLine="720"/>
        <w:rPr/>
      </w:pPr>
      <w:r w:rsidDel="00000000" w:rsidR="00000000" w:rsidRPr="00000000">
        <w:rPr>
          <w:rtl w:val="0"/>
        </w:rPr>
        <w:t xml:space="preserve">To account for the dataset’s moderate size (1910 rows post-cleaning), we split it into 80% training and 20% testing sets to ensure a balanced tradeoff between model training and generalization.</w:t>
      </w:r>
    </w:p>
    <w:p w:rsidR="00000000" w:rsidDel="00000000" w:rsidP="00000000" w:rsidRDefault="00000000" w:rsidRPr="00000000" w14:paraId="000000CD">
      <w:pPr>
        <w:pStyle w:val="Heading4"/>
        <w:keepNext w:val="0"/>
        <w:keepLines w:val="0"/>
        <w:spacing w:after="40" w:before="240" w:lineRule="auto"/>
        <w:rPr>
          <w:b w:val="1"/>
          <w:bCs w:val="1"/>
          <w:color w:val="000000"/>
          <w:sz w:val="22"/>
          <w:szCs w:val="22"/>
        </w:rPr>
      </w:pPr>
      <w:bookmarkStart w:colFirst="0" w:colLast="0" w:name="_6okvep32l2pu" w:id="28"/>
      <w:bookmarkEnd w:id="28"/>
      <w:r w:rsidDel="00000000" w:rsidR="00000000" w:rsidRPr="00000000">
        <w:rPr>
          <w:b w:val="1"/>
          <w:bCs w:val="1"/>
          <w:color w:val="000000"/>
          <w:sz w:val="22"/>
          <w:szCs w:val="22"/>
          <w:rtl w:val="0"/>
        </w:rPr>
        <w:t xml:space="preserve">Models Trained</w:t>
      </w:r>
    </w:p>
    <w:p w:rsidR="00000000" w:rsidDel="00000000" w:rsidP="00000000" w:rsidRDefault="00000000" w:rsidRPr="00000000" w14:paraId="000000CE">
      <w:pPr>
        <w:spacing w:after="240" w:before="240" w:lineRule="auto"/>
        <w:rPr/>
      </w:pPr>
      <w:r w:rsidDel="00000000" w:rsidR="00000000" w:rsidRPr="00000000">
        <w:rPr>
          <w:rtl w:val="0"/>
        </w:rPr>
        <w:t xml:space="preserve">We trained and eval</w:t>
      </w:r>
      <w:r w:rsidDel="00000000" w:rsidR="00000000" w:rsidRPr="00000000">
        <w:rPr>
          <w:rtl w:val="0"/>
        </w:rPr>
        <w:t xml:space="preserve">uated five regression models to predict happiness scores using socioeconomic and emotional well-being indicators:</w:t>
      </w:r>
    </w:p>
    <w:p w:rsidR="00000000" w:rsidDel="00000000" w:rsidP="00000000" w:rsidRDefault="00000000" w:rsidRPr="00000000" w14:paraId="000000CF">
      <w:pPr>
        <w:numPr>
          <w:ilvl w:val="0"/>
          <w:numId w:val="7"/>
        </w:numPr>
        <w:spacing w:after="0" w:afterAutospacing="0" w:before="240" w:lineRule="auto"/>
        <w:ind w:left="720" w:hanging="360"/>
        <w:rPr/>
      </w:pPr>
      <w:r w:rsidDel="00000000" w:rsidR="00000000" w:rsidRPr="00000000">
        <w:rPr>
          <w:rtl w:val="0"/>
        </w:rPr>
        <w:t xml:space="preserve">Linear Regression</w:t>
      </w:r>
    </w:p>
    <w:p w:rsidR="00000000" w:rsidDel="00000000" w:rsidP="00000000" w:rsidRDefault="00000000" w:rsidRPr="00000000" w14:paraId="000000D0">
      <w:pPr>
        <w:numPr>
          <w:ilvl w:val="0"/>
          <w:numId w:val="7"/>
        </w:numPr>
        <w:spacing w:after="0" w:afterAutospacing="0" w:before="0" w:beforeAutospacing="0" w:lineRule="auto"/>
        <w:ind w:left="720" w:hanging="360"/>
        <w:rPr/>
      </w:pPr>
      <w:r w:rsidDel="00000000" w:rsidR="00000000" w:rsidRPr="00000000">
        <w:rPr>
          <w:rtl w:val="0"/>
        </w:rPr>
        <w:t xml:space="preserve">K-Nearest Neighbors (KNN) Regressor</w:t>
      </w:r>
    </w:p>
    <w:p w:rsidR="00000000" w:rsidDel="00000000" w:rsidP="00000000" w:rsidRDefault="00000000" w:rsidRPr="00000000" w14:paraId="000000D1">
      <w:pPr>
        <w:numPr>
          <w:ilvl w:val="0"/>
          <w:numId w:val="7"/>
        </w:numPr>
        <w:spacing w:after="0" w:afterAutospacing="0" w:before="0" w:beforeAutospacing="0" w:lineRule="auto"/>
        <w:ind w:left="720" w:hanging="360"/>
        <w:rPr/>
      </w:pPr>
      <w:r w:rsidDel="00000000" w:rsidR="00000000" w:rsidRPr="00000000">
        <w:rPr>
          <w:rtl w:val="0"/>
        </w:rPr>
        <w:t xml:space="preserve">Decision Tree Regressor</w:t>
      </w:r>
    </w:p>
    <w:p w:rsidR="00000000" w:rsidDel="00000000" w:rsidP="00000000" w:rsidRDefault="00000000" w:rsidRPr="00000000" w14:paraId="000000D2">
      <w:pPr>
        <w:numPr>
          <w:ilvl w:val="0"/>
          <w:numId w:val="7"/>
        </w:numPr>
        <w:spacing w:after="240" w:before="0" w:beforeAutospacing="0" w:lineRule="auto"/>
        <w:ind w:left="720" w:hanging="360"/>
        <w:rPr/>
      </w:pPr>
      <w:r w:rsidDel="00000000" w:rsidR="00000000" w:rsidRPr="00000000">
        <w:rPr>
          <w:rtl w:val="0"/>
        </w:rPr>
        <w:t xml:space="preserve">Random Forest Regressor</w:t>
        <w:br w:type="textWrapping"/>
      </w:r>
    </w:p>
    <w:p w:rsidR="00000000" w:rsidDel="00000000" w:rsidP="00000000" w:rsidRDefault="00000000" w:rsidRPr="00000000" w14:paraId="000000D3">
      <w:pPr>
        <w:pStyle w:val="Heading4"/>
        <w:keepNext w:val="0"/>
        <w:keepLines w:val="0"/>
        <w:spacing w:after="40" w:before="240" w:lineRule="auto"/>
        <w:rPr>
          <w:b w:val="1"/>
          <w:bCs w:val="1"/>
          <w:color w:val="000000"/>
          <w:sz w:val="22"/>
          <w:szCs w:val="22"/>
        </w:rPr>
      </w:pPr>
      <w:bookmarkStart w:colFirst="0" w:colLast="0" w:name="_a9kvxg9r09vi" w:id="29"/>
      <w:bookmarkEnd w:id="29"/>
      <w:r w:rsidDel="00000000" w:rsidR="00000000" w:rsidRPr="00000000">
        <w:rPr>
          <w:b w:val="1"/>
          <w:bCs w:val="1"/>
          <w:color w:val="000000"/>
          <w:sz w:val="22"/>
          <w:szCs w:val="22"/>
          <w:rtl w:val="0"/>
        </w:rPr>
        <w:t xml:space="preserve">Evaluation Metrics</w:t>
      </w:r>
    </w:p>
    <w:p w:rsidR="00000000" w:rsidDel="00000000" w:rsidP="00000000" w:rsidRDefault="00000000" w:rsidRPr="00000000" w14:paraId="000000D4">
      <w:pPr>
        <w:spacing w:after="240" w:before="240" w:lineRule="auto"/>
        <w:rPr/>
      </w:pPr>
      <w:r w:rsidDel="00000000" w:rsidR="00000000" w:rsidRPr="00000000">
        <w:rPr>
          <w:rtl w:val="0"/>
        </w:rPr>
        <w:t xml:space="preserve">Each model was evaluated using:</w:t>
      </w:r>
    </w:p>
    <w:p w:rsidR="00000000" w:rsidDel="00000000" w:rsidP="00000000" w:rsidRDefault="00000000" w:rsidRPr="00000000" w14:paraId="000000D5">
      <w:pPr>
        <w:numPr>
          <w:ilvl w:val="0"/>
          <w:numId w:val="16"/>
        </w:numPr>
        <w:spacing w:after="0" w:afterAutospacing="0" w:before="240" w:lineRule="auto"/>
        <w:ind w:left="720" w:hanging="360"/>
        <w:rPr/>
      </w:pPr>
      <w:r w:rsidDel="00000000" w:rsidR="00000000" w:rsidRPr="00000000">
        <w:rPr>
          <w:rtl w:val="0"/>
        </w:rPr>
        <w:t xml:space="preserve">R² Score (Coefficient of Determination): Measures how well the predictions approximate the actual values.</w:t>
      </w:r>
    </w:p>
    <w:p w:rsidR="00000000" w:rsidDel="00000000" w:rsidP="00000000" w:rsidRDefault="00000000" w:rsidRPr="00000000" w14:paraId="000000D6">
      <w:pPr>
        <w:numPr>
          <w:ilvl w:val="0"/>
          <w:numId w:val="16"/>
        </w:numPr>
        <w:spacing w:after="240" w:before="0" w:beforeAutospacing="0" w:lineRule="auto"/>
        <w:ind w:left="720" w:hanging="360"/>
        <w:rPr/>
      </w:pPr>
      <w:r w:rsidDel="00000000" w:rsidR="00000000" w:rsidRPr="00000000">
        <w:rPr>
          <w:rtl w:val="0"/>
        </w:rPr>
        <w:t xml:space="preserve">Mean Squared Error (MSE): Quantifies the average squared differences between actual and predicted values.</w:t>
        <w:br w:type="textWrapping"/>
      </w:r>
    </w:p>
    <w:p w:rsidR="00000000" w:rsidDel="00000000" w:rsidP="00000000" w:rsidRDefault="00000000" w:rsidRPr="00000000" w14:paraId="000000D7">
      <w:pPr>
        <w:pStyle w:val="Heading4"/>
        <w:keepNext w:val="0"/>
        <w:keepLines w:val="0"/>
        <w:spacing w:after="40" w:before="240" w:lineRule="auto"/>
        <w:rPr>
          <w:b w:val="1"/>
          <w:bCs w:val="1"/>
          <w:color w:val="000000"/>
          <w:sz w:val="22"/>
          <w:szCs w:val="22"/>
        </w:rPr>
      </w:pPr>
      <w:bookmarkStart w:colFirst="0" w:colLast="0" w:name="_kif79z1avewy" w:id="30"/>
      <w:bookmarkEnd w:id="30"/>
      <w:r w:rsidDel="00000000" w:rsidR="00000000" w:rsidRPr="00000000">
        <w:br w:type="page"/>
      </w:r>
      <w:r w:rsidDel="00000000" w:rsidR="00000000" w:rsidRPr="00000000">
        <w:rPr>
          <w:rtl w:val="0"/>
        </w:rPr>
      </w:r>
    </w:p>
    <w:p w:rsidR="00000000" w:rsidDel="00000000" w:rsidP="00000000" w:rsidRDefault="00000000" w:rsidRPr="00000000" w14:paraId="000000D8">
      <w:pPr>
        <w:pStyle w:val="Heading4"/>
        <w:keepNext w:val="0"/>
        <w:keepLines w:val="0"/>
        <w:spacing w:after="40" w:before="240" w:lineRule="auto"/>
        <w:rPr>
          <w:color w:val="000000"/>
          <w:sz w:val="22"/>
          <w:szCs w:val="22"/>
        </w:rPr>
      </w:pPr>
      <w:bookmarkStart w:colFirst="0" w:colLast="0" w:name="_cg5vot20s6j7" w:id="31"/>
      <w:bookmarkEnd w:id="31"/>
      <w:r w:rsidDel="00000000" w:rsidR="00000000" w:rsidRPr="00000000">
        <w:rPr>
          <w:b w:val="1"/>
          <w:bCs w:val="1"/>
          <w:color w:val="000000"/>
          <w:sz w:val="22"/>
          <w:szCs w:val="22"/>
          <w:rtl w:val="0"/>
        </w:rPr>
        <w:t xml:space="preserve">Model Performance Summary</w:t>
      </w:r>
      <w:r w:rsidDel="00000000" w:rsidR="00000000" w:rsidRPr="00000000">
        <w:rPr>
          <w:rtl w:val="0"/>
        </w:rPr>
      </w:r>
    </w:p>
    <w:p w:rsidR="00000000" w:rsidDel="00000000" w:rsidP="00000000" w:rsidRDefault="00000000" w:rsidRPr="00000000" w14:paraId="000000D9">
      <w:pPr>
        <w:pStyle w:val="Heading4"/>
        <w:keepNext w:val="0"/>
        <w:keepLines w:val="0"/>
        <w:spacing w:after="40" w:before="240" w:lineRule="auto"/>
        <w:rPr>
          <w:b w:val="1"/>
          <w:bCs w:val="1"/>
          <w:color w:val="000000"/>
          <w:sz w:val="22"/>
          <w:szCs w:val="22"/>
        </w:rPr>
      </w:pPr>
      <w:bookmarkStart w:colFirst="0" w:colLast="0" w:name="_ybbx8ty664l" w:id="32"/>
      <w:bookmarkEnd w:id="32"/>
      <w:r w:rsidDel="00000000" w:rsidR="00000000" w:rsidRPr="00000000">
        <w:rPr>
          <w:rtl w:val="0"/>
        </w:rPr>
      </w:r>
    </w:p>
    <w:tbl>
      <w:tblPr>
        <w:tblStyle w:val="Table3"/>
        <w:tblpPr w:leftFromText="180" w:rightFromText="180" w:topFromText="180" w:bottomFromText="180" w:vertAnchor="text" w:horzAnchor="text" w:tblpX="1530" w:tblpY="0"/>
        <w:tblW w:w="621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720"/>
        <w:gridCol w:w="1100"/>
        <w:gridCol w:w="2390"/>
        <w:tblGridChange w:id="0">
          <w:tblGrid>
            <w:gridCol w:w="2720"/>
            <w:gridCol w:w="1100"/>
            <w:gridCol w:w="2390"/>
          </w:tblGrid>
        </w:tblGridChange>
      </w:tblGrid>
      <w:tr>
        <w:trPr>
          <w:cantSplit w:val="0"/>
          <w:trHeight w:val="500" w:hRule="atLeast"/>
          <w:tblHeader w:val="0"/>
        </w:trPr>
        <w:tc>
          <w:tcPr/>
          <w:p w:rsidR="00000000" w:rsidDel="00000000" w:rsidP="00000000" w:rsidRDefault="00000000" w:rsidRPr="00000000" w14:paraId="000000DA">
            <w:pPr>
              <w:jc w:val="center"/>
              <w:rPr/>
            </w:pPr>
            <w:r w:rsidDel="00000000" w:rsidR="00000000" w:rsidRPr="00000000">
              <w:rPr>
                <w:b w:val="1"/>
                <w:bCs w:val="1"/>
                <w:rtl w:val="0"/>
              </w:rPr>
              <w:t xml:space="preserve">Model</w:t>
            </w:r>
            <w:r w:rsidDel="00000000" w:rsidR="00000000" w:rsidRPr="00000000">
              <w:rPr>
                <w:rtl w:val="0"/>
              </w:rPr>
            </w:r>
          </w:p>
        </w:tc>
        <w:tc>
          <w:tcPr/>
          <w:p w:rsidR="00000000" w:rsidDel="00000000" w:rsidP="00000000" w:rsidRDefault="00000000" w:rsidRPr="00000000" w14:paraId="000000DB">
            <w:pPr>
              <w:jc w:val="center"/>
              <w:rPr/>
            </w:pPr>
            <w:r w:rsidDel="00000000" w:rsidR="00000000" w:rsidRPr="00000000">
              <w:rPr>
                <w:b w:val="1"/>
                <w:bCs w:val="1"/>
                <w:rtl w:val="0"/>
              </w:rPr>
              <w:t xml:space="preserve">R² Score</w:t>
            </w:r>
            <w:r w:rsidDel="00000000" w:rsidR="00000000" w:rsidRPr="00000000">
              <w:rPr>
                <w:rtl w:val="0"/>
              </w:rPr>
            </w:r>
          </w:p>
        </w:tc>
        <w:tc>
          <w:tcPr/>
          <w:p w:rsidR="00000000" w:rsidDel="00000000" w:rsidP="00000000" w:rsidRDefault="00000000" w:rsidRPr="00000000" w14:paraId="000000DC">
            <w:pPr>
              <w:jc w:val="center"/>
              <w:rPr/>
            </w:pPr>
            <w:r w:rsidDel="00000000" w:rsidR="00000000" w:rsidRPr="00000000">
              <w:rPr>
                <w:b w:val="1"/>
                <w:bCs w:val="1"/>
                <w:rtl w:val="0"/>
              </w:rPr>
              <w:t xml:space="preserve">Mean Squared Error</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0DD">
            <w:pPr>
              <w:rPr/>
            </w:pPr>
            <w:r w:rsidDel="00000000" w:rsidR="00000000" w:rsidRPr="00000000">
              <w:rPr>
                <w:rtl w:val="0"/>
              </w:rPr>
              <w:t xml:space="preserve">Linear Regression</w:t>
            </w:r>
          </w:p>
        </w:tc>
        <w:tc>
          <w:tcPr/>
          <w:p w:rsidR="00000000" w:rsidDel="00000000" w:rsidP="00000000" w:rsidRDefault="00000000" w:rsidRPr="00000000" w14:paraId="000000DE">
            <w:pPr>
              <w:rPr/>
            </w:pPr>
            <w:r w:rsidDel="00000000" w:rsidR="00000000" w:rsidRPr="00000000">
              <w:rPr>
                <w:rtl w:val="0"/>
              </w:rPr>
              <w:t xml:space="preserve">0.779</w:t>
            </w:r>
          </w:p>
        </w:tc>
        <w:tc>
          <w:tcPr/>
          <w:p w:rsidR="00000000" w:rsidDel="00000000" w:rsidP="00000000" w:rsidRDefault="00000000" w:rsidRPr="00000000" w14:paraId="000000DF">
            <w:pPr>
              <w:rPr/>
            </w:pPr>
            <w:r w:rsidDel="00000000" w:rsidR="00000000" w:rsidRPr="00000000">
              <w:rPr>
                <w:rtl w:val="0"/>
              </w:rPr>
              <w:t xml:space="preserve">0.281</w:t>
            </w:r>
          </w:p>
        </w:tc>
      </w:tr>
      <w:tr>
        <w:trPr>
          <w:cantSplit w:val="0"/>
          <w:trHeight w:val="500" w:hRule="atLeast"/>
          <w:tblHeader w:val="0"/>
        </w:trPr>
        <w:tc>
          <w:tcPr/>
          <w:p w:rsidR="00000000" w:rsidDel="00000000" w:rsidP="00000000" w:rsidRDefault="00000000" w:rsidRPr="00000000" w14:paraId="000000E0">
            <w:pPr>
              <w:rPr/>
            </w:pPr>
            <w:r w:rsidDel="00000000" w:rsidR="00000000" w:rsidRPr="00000000">
              <w:rPr>
                <w:rtl w:val="0"/>
              </w:rPr>
              <w:t xml:space="preserve">KNN Regressor</w:t>
            </w:r>
          </w:p>
        </w:tc>
        <w:tc>
          <w:tcPr/>
          <w:p w:rsidR="00000000" w:rsidDel="00000000" w:rsidP="00000000" w:rsidRDefault="00000000" w:rsidRPr="00000000" w14:paraId="000000E1">
            <w:pPr>
              <w:rPr/>
            </w:pPr>
            <w:r w:rsidDel="00000000" w:rsidR="00000000" w:rsidRPr="00000000">
              <w:rPr>
                <w:rtl w:val="0"/>
              </w:rPr>
              <w:t xml:space="preserve">0.680</w:t>
            </w:r>
          </w:p>
        </w:tc>
        <w:tc>
          <w:tcPr/>
          <w:p w:rsidR="00000000" w:rsidDel="00000000" w:rsidP="00000000" w:rsidRDefault="00000000" w:rsidRPr="00000000" w14:paraId="000000E2">
            <w:pPr>
              <w:rPr/>
            </w:pPr>
            <w:r w:rsidDel="00000000" w:rsidR="00000000" w:rsidRPr="00000000">
              <w:rPr>
                <w:rtl w:val="0"/>
              </w:rPr>
              <w:t xml:space="preserve">0.407</w:t>
            </w:r>
          </w:p>
        </w:tc>
      </w:tr>
      <w:tr>
        <w:trPr>
          <w:cantSplit w:val="0"/>
          <w:trHeight w:val="500" w:hRule="atLeast"/>
          <w:tblHeader w:val="0"/>
        </w:trPr>
        <w:tc>
          <w:tcPr/>
          <w:p w:rsidR="00000000" w:rsidDel="00000000" w:rsidP="00000000" w:rsidRDefault="00000000" w:rsidRPr="00000000" w14:paraId="000000E3">
            <w:pPr>
              <w:rPr/>
            </w:pPr>
            <w:r w:rsidDel="00000000" w:rsidR="00000000" w:rsidRPr="00000000">
              <w:rPr>
                <w:rtl w:val="0"/>
              </w:rPr>
              <w:t xml:space="preserve">Decision Tree Regressor</w:t>
            </w:r>
          </w:p>
        </w:tc>
        <w:tc>
          <w:tcPr/>
          <w:p w:rsidR="00000000" w:rsidDel="00000000" w:rsidP="00000000" w:rsidRDefault="00000000" w:rsidRPr="00000000" w14:paraId="000000E4">
            <w:pPr>
              <w:rPr/>
            </w:pPr>
            <w:r w:rsidDel="00000000" w:rsidR="00000000" w:rsidRPr="00000000">
              <w:rPr>
                <w:rtl w:val="0"/>
              </w:rPr>
              <w:t xml:space="preserve">0.738</w:t>
            </w:r>
          </w:p>
        </w:tc>
        <w:tc>
          <w:tcPr/>
          <w:p w:rsidR="00000000" w:rsidDel="00000000" w:rsidP="00000000" w:rsidRDefault="00000000" w:rsidRPr="00000000" w14:paraId="000000E5">
            <w:pPr>
              <w:rPr/>
            </w:pPr>
            <w:r w:rsidDel="00000000" w:rsidR="00000000" w:rsidRPr="00000000">
              <w:rPr>
                <w:rtl w:val="0"/>
              </w:rPr>
              <w:t xml:space="preserve">0.334</w:t>
            </w:r>
          </w:p>
        </w:tc>
      </w:tr>
      <w:tr>
        <w:trPr>
          <w:cantSplit w:val="0"/>
          <w:trHeight w:val="500" w:hRule="atLeast"/>
          <w:tblHeader w:val="0"/>
        </w:trPr>
        <w:tc>
          <w:tcPr/>
          <w:p w:rsidR="00000000" w:rsidDel="00000000" w:rsidP="00000000" w:rsidRDefault="00000000" w:rsidRPr="00000000" w14:paraId="000000E6">
            <w:pPr>
              <w:rPr/>
            </w:pPr>
            <w:r w:rsidDel="00000000" w:rsidR="00000000" w:rsidRPr="00000000">
              <w:rPr>
                <w:rtl w:val="0"/>
              </w:rPr>
              <w:t xml:space="preserve">Random Forest Regressor</w:t>
            </w:r>
          </w:p>
        </w:tc>
        <w:tc>
          <w:tcPr/>
          <w:p w:rsidR="00000000" w:rsidDel="00000000" w:rsidP="00000000" w:rsidRDefault="00000000" w:rsidRPr="00000000" w14:paraId="000000E7">
            <w:pPr>
              <w:rPr/>
            </w:pPr>
            <w:r w:rsidDel="00000000" w:rsidR="00000000" w:rsidRPr="00000000">
              <w:rPr>
                <w:b w:val="1"/>
                <w:bCs w:val="1"/>
                <w:rtl w:val="0"/>
              </w:rPr>
              <w:t xml:space="preserve">0.888</w:t>
            </w:r>
            <w:r w:rsidDel="00000000" w:rsidR="00000000" w:rsidRPr="00000000">
              <w:rPr>
                <w:rtl w:val="0"/>
              </w:rPr>
            </w:r>
          </w:p>
        </w:tc>
        <w:tc>
          <w:tcPr/>
          <w:p w:rsidR="00000000" w:rsidDel="00000000" w:rsidP="00000000" w:rsidRDefault="00000000" w:rsidRPr="00000000" w14:paraId="000000E8">
            <w:pPr>
              <w:rPr/>
            </w:pPr>
            <w:r w:rsidDel="00000000" w:rsidR="00000000" w:rsidRPr="00000000">
              <w:rPr>
                <w:b w:val="1"/>
                <w:bCs w:val="1"/>
                <w:rtl w:val="0"/>
              </w:rPr>
              <w:t xml:space="preserve">0.143</w:t>
            </w:r>
            <w:r w:rsidDel="00000000" w:rsidR="00000000" w:rsidRPr="00000000">
              <w:rPr>
                <w:rtl w:val="0"/>
              </w:rPr>
            </w:r>
          </w:p>
        </w:tc>
      </w:tr>
    </w:tbl>
    <w:p w:rsidR="00000000" w:rsidDel="00000000" w:rsidP="00000000" w:rsidRDefault="00000000" w:rsidRPr="00000000" w14:paraId="000000E9">
      <w:pPr>
        <w:spacing w:after="240" w:before="240" w:lineRule="auto"/>
        <w:rPr/>
      </w:pPr>
      <w:r w:rsidDel="00000000" w:rsidR="00000000" w:rsidRPr="00000000">
        <w:rPr>
          <w:rtl w:val="0"/>
        </w:rPr>
      </w:r>
    </w:p>
    <w:p w:rsidR="00000000" w:rsidDel="00000000" w:rsidP="00000000" w:rsidRDefault="00000000" w:rsidRPr="00000000" w14:paraId="000000EA">
      <w:pPr>
        <w:spacing w:after="240" w:before="240" w:lineRule="auto"/>
        <w:rPr/>
      </w:pPr>
      <w:r w:rsidDel="00000000" w:rsidR="00000000" w:rsidRPr="00000000">
        <w:rPr>
          <w:rtl w:val="0"/>
        </w:rPr>
      </w:r>
    </w:p>
    <w:p w:rsidR="00000000" w:rsidDel="00000000" w:rsidP="00000000" w:rsidRDefault="00000000" w:rsidRPr="00000000" w14:paraId="000000EB">
      <w:pPr>
        <w:spacing w:after="240" w:before="240" w:lineRule="auto"/>
        <w:rPr/>
      </w:pPr>
      <w:r w:rsidDel="00000000" w:rsidR="00000000" w:rsidRPr="00000000">
        <w:rPr>
          <w:rtl w:val="0"/>
        </w:rPr>
      </w:r>
    </w:p>
    <w:p w:rsidR="00000000" w:rsidDel="00000000" w:rsidP="00000000" w:rsidRDefault="00000000" w:rsidRPr="00000000" w14:paraId="000000EC">
      <w:pPr>
        <w:spacing w:after="240" w:before="240" w:lineRule="auto"/>
        <w:rPr/>
      </w:pPr>
      <w:r w:rsidDel="00000000" w:rsidR="00000000" w:rsidRPr="00000000">
        <w:rPr>
          <w:rtl w:val="0"/>
        </w:rPr>
      </w:r>
    </w:p>
    <w:p w:rsidR="00000000" w:rsidDel="00000000" w:rsidP="00000000" w:rsidRDefault="00000000" w:rsidRPr="00000000" w14:paraId="000000ED">
      <w:pPr>
        <w:spacing w:after="240" w:before="240" w:lineRule="auto"/>
        <w:rPr/>
      </w:pPr>
      <w:r w:rsidDel="00000000" w:rsidR="00000000" w:rsidRPr="00000000">
        <w:rPr>
          <w:rtl w:val="0"/>
        </w:rPr>
      </w:r>
    </w:p>
    <w:p w:rsidR="00000000" w:rsidDel="00000000" w:rsidP="00000000" w:rsidRDefault="00000000" w:rsidRPr="00000000" w14:paraId="000000EE">
      <w:pPr>
        <w:spacing w:after="240" w:before="240" w:lineRule="auto"/>
        <w:ind w:left="0" w:firstLine="0"/>
        <w:rPr/>
      </w:pPr>
      <w:r w:rsidDel="00000000" w:rsidR="00000000" w:rsidRPr="00000000">
        <w:rPr>
          <w:rtl w:val="0"/>
        </w:rPr>
      </w:r>
    </w:p>
    <w:p w:rsidR="00000000" w:rsidDel="00000000" w:rsidP="00000000" w:rsidRDefault="00000000" w:rsidRPr="00000000" w14:paraId="000000EF">
      <w:pPr>
        <w:spacing w:after="240" w:before="240" w:lineRule="auto"/>
        <w:ind w:left="0" w:firstLine="0"/>
        <w:rPr/>
      </w:pPr>
      <w:r w:rsidDel="00000000" w:rsidR="00000000" w:rsidRPr="00000000">
        <w:rPr>
          <w:rtl w:val="0"/>
        </w:rPr>
      </w:r>
    </w:p>
    <w:p w:rsidR="00000000" w:rsidDel="00000000" w:rsidP="00000000" w:rsidRDefault="00000000" w:rsidRPr="00000000" w14:paraId="000000F0">
      <w:pPr>
        <w:spacing w:after="240" w:before="240" w:lineRule="auto"/>
        <w:ind w:firstLine="720"/>
        <w:rPr/>
      </w:pPr>
      <w:r w:rsidDel="00000000" w:rsidR="00000000" w:rsidRPr="00000000">
        <w:rPr>
          <w:rtl w:val="0"/>
        </w:rPr>
        <w:t xml:space="preserve">The Random Forest Regressor achieved the best performance, with the highest R² score (0.888) and lowest MSE (0.143). This indicates that it was the most accurate model for capturing the complex relationships be</w:t>
      </w:r>
      <w:r w:rsidDel="00000000" w:rsidR="00000000" w:rsidRPr="00000000">
        <w:rPr>
          <w:rtl w:val="0"/>
        </w:rPr>
        <w:t xml:space="preserve">tween happiness and its predictors. Its strengths include:</w:t>
      </w:r>
    </w:p>
    <w:p w:rsidR="00000000" w:rsidDel="00000000" w:rsidP="00000000" w:rsidRDefault="00000000" w:rsidRPr="00000000" w14:paraId="000000F1">
      <w:pPr>
        <w:numPr>
          <w:ilvl w:val="0"/>
          <w:numId w:val="1"/>
        </w:numPr>
        <w:spacing w:after="0" w:afterAutospacing="0" w:before="240" w:lineRule="auto"/>
        <w:ind w:left="720" w:hanging="360"/>
        <w:rPr/>
      </w:pPr>
      <w:r w:rsidDel="00000000" w:rsidR="00000000" w:rsidRPr="00000000">
        <w:rPr>
          <w:rtl w:val="0"/>
        </w:rPr>
        <w:t xml:space="preserve">Effectively handling nonlinear relationships</w:t>
      </w:r>
    </w:p>
    <w:p w:rsidR="00000000" w:rsidDel="00000000" w:rsidP="00000000" w:rsidRDefault="00000000" w:rsidRPr="00000000" w14:paraId="000000F2">
      <w:pPr>
        <w:numPr>
          <w:ilvl w:val="0"/>
          <w:numId w:val="1"/>
        </w:numPr>
        <w:spacing w:after="0" w:afterAutospacing="0" w:before="0" w:beforeAutospacing="0" w:lineRule="auto"/>
        <w:ind w:left="720" w:hanging="360"/>
        <w:rPr/>
      </w:pPr>
      <w:r w:rsidDel="00000000" w:rsidR="00000000" w:rsidRPr="00000000">
        <w:rPr>
          <w:rtl w:val="0"/>
        </w:rPr>
        <w:t xml:space="preserve">Robustness to noise and outliers</w:t>
      </w:r>
    </w:p>
    <w:p w:rsidR="00000000" w:rsidDel="00000000" w:rsidP="00000000" w:rsidRDefault="00000000" w:rsidRPr="00000000" w14:paraId="000000F3">
      <w:pPr>
        <w:numPr>
          <w:ilvl w:val="0"/>
          <w:numId w:val="1"/>
        </w:numPr>
        <w:spacing w:after="240" w:before="0" w:beforeAutospacing="0" w:lineRule="auto"/>
        <w:ind w:left="720" w:hanging="360"/>
        <w:rPr/>
      </w:pPr>
      <w:r w:rsidDel="00000000" w:rsidR="00000000" w:rsidRPr="00000000">
        <w:rPr>
          <w:rtl w:val="0"/>
        </w:rPr>
        <w:t xml:space="preserve">Automatic modeling of feature interactions</w:t>
        <w:br w:type="textWrapping"/>
      </w:r>
    </w:p>
    <w:p w:rsidR="00000000" w:rsidDel="00000000" w:rsidP="00000000" w:rsidRDefault="00000000" w:rsidRPr="00000000" w14:paraId="000000F4">
      <w:pPr>
        <w:spacing w:after="240" w:before="240" w:lineRule="auto"/>
        <w:ind w:left="0" w:firstLine="720"/>
        <w:rPr/>
      </w:pPr>
      <w:r w:rsidDel="00000000" w:rsidR="00000000" w:rsidRPr="00000000">
        <w:rPr>
          <w:rtl w:val="0"/>
        </w:rPr>
        <w:t xml:space="preserve">To mitigate potential overfitting, features such as ‘Trust in Government’, ‘Generosity’, ‘Positive Affect’, and ‘Negative Affect’ were removed in alternate model iterations. This adjustment resulted in only a marginal decrease in RMSE and R² scores, indicating limited impact on overall model performance. </w:t>
      </w:r>
    </w:p>
    <w:p w:rsidR="00000000" w:rsidDel="00000000" w:rsidP="00000000" w:rsidRDefault="00000000" w:rsidRPr="00000000" w14:paraId="000000F5">
      <w:pPr>
        <w:spacing w:after="240" w:before="240" w:lineRule="auto"/>
        <w:ind w:left="0" w:firstLine="720"/>
        <w:rPr/>
      </w:pPr>
      <w:r w:rsidDel="00000000" w:rsidR="00000000" w:rsidRPr="00000000">
        <w:rPr>
          <w:rtl w:val="0"/>
        </w:rPr>
        <w:t xml:space="preserve">To further reduce underfitting or overfitting, hyperparameter tuning was performed on the Random Forest Regressor using GridSearchCV. The following parameters were tested: number of estimators (50, 100, 200), maximum depth (None, 10, 20), minimum samples required to split an internal node (2, 5), minimum samples required at a leaf node (1, 2), and the number of features considered at each split ('auto', 'sqrt').</w:t>
      </w:r>
    </w:p>
    <w:p w:rsidR="00000000" w:rsidDel="00000000" w:rsidP="00000000" w:rsidRDefault="00000000" w:rsidRPr="00000000" w14:paraId="000000F6">
      <w:pPr>
        <w:spacing w:after="240" w:before="240" w:lineRule="auto"/>
        <w:ind w:left="0" w:firstLine="720"/>
        <w:rPr/>
      </w:pPr>
      <w:r w:rsidDel="00000000" w:rsidR="00000000" w:rsidRPr="00000000">
        <w:rPr>
          <w:rtl w:val="0"/>
        </w:rPr>
        <w:t xml:space="preserve">The optimal combination of hyperparameters was found to be: max depth of 20, max features set to 'sqrt', minimum samples per leaf of 1, minimum samples per split of 2, and 100 estimators. This configuration yielded an R² score of 0.885 and a mean squared error (MSE) of 0.146.</w:t>
      </w:r>
    </w:p>
    <w:p w:rsidR="00000000" w:rsidDel="00000000" w:rsidP="00000000" w:rsidRDefault="00000000" w:rsidRPr="00000000" w14:paraId="000000F7">
      <w:pPr>
        <w:spacing w:after="240" w:before="240" w:lineRule="auto"/>
        <w:ind w:left="0" w:firstLine="0"/>
        <w:rPr/>
      </w:pPr>
      <w:r w:rsidDel="00000000" w:rsidR="00000000" w:rsidRPr="00000000">
        <w:rPr>
          <w:rtl w:val="0"/>
        </w:rPr>
      </w:r>
    </w:p>
    <w:p w:rsidR="00000000" w:rsidDel="00000000" w:rsidP="00000000" w:rsidRDefault="00000000" w:rsidRPr="00000000" w14:paraId="000000F8">
      <w:pPr>
        <w:spacing w:after="240" w:before="240" w:lineRule="auto"/>
        <w:ind w:left="0" w:firstLine="0"/>
        <w:rPr/>
      </w:pPr>
      <w:r w:rsidDel="00000000" w:rsidR="00000000" w:rsidRPr="00000000">
        <w:rPr>
          <w:rtl w:val="0"/>
        </w:rPr>
      </w:r>
    </w:p>
    <w:p w:rsidR="00000000" w:rsidDel="00000000" w:rsidP="00000000" w:rsidRDefault="00000000" w:rsidRPr="00000000" w14:paraId="000000F9">
      <w:pPr>
        <w:spacing w:after="240" w:before="240" w:lineRule="auto"/>
        <w:ind w:left="0" w:firstLine="0"/>
        <w:rPr/>
      </w:pPr>
      <w:r w:rsidDel="00000000" w:rsidR="00000000" w:rsidRPr="00000000">
        <w:rPr>
          <w:rtl w:val="0"/>
        </w:rPr>
      </w:r>
    </w:p>
    <w:p w:rsidR="00000000" w:rsidDel="00000000" w:rsidP="00000000" w:rsidRDefault="00000000" w:rsidRPr="00000000" w14:paraId="000000FA">
      <w:pPr>
        <w:pStyle w:val="Heading4"/>
        <w:keepNext w:val="0"/>
        <w:keepLines w:val="0"/>
        <w:spacing w:after="40" w:before="240" w:lineRule="auto"/>
        <w:rPr>
          <w:b w:val="1"/>
          <w:bCs w:val="1"/>
          <w:color w:val="000000"/>
          <w:sz w:val="22"/>
          <w:szCs w:val="22"/>
        </w:rPr>
      </w:pPr>
      <w:bookmarkStart w:colFirst="0" w:colLast="0" w:name="_lcm5gleizfu" w:id="33"/>
      <w:bookmarkEnd w:id="33"/>
      <w:r w:rsidDel="00000000" w:rsidR="00000000" w:rsidRPr="00000000">
        <w:rPr>
          <w:b w:val="1"/>
          <w:bCs w:val="1"/>
          <w:color w:val="000000"/>
          <w:sz w:val="22"/>
          <w:szCs w:val="22"/>
          <w:rtl w:val="0"/>
        </w:rPr>
        <w:t xml:space="preserve">Visual Assessment of Predictions</w:t>
      </w:r>
    </w:p>
    <w:p w:rsidR="00000000" w:rsidDel="00000000" w:rsidP="00000000" w:rsidRDefault="00000000" w:rsidRPr="00000000" w14:paraId="000000FB">
      <w:pPr>
        <w:spacing w:after="240" w:before="240" w:lineRule="auto"/>
        <w:rPr/>
      </w:pPr>
      <w:r w:rsidDel="00000000" w:rsidR="00000000" w:rsidRPr="00000000">
        <w:rPr>
          <w:rtl w:val="0"/>
        </w:rPr>
        <w:t xml:space="preserve">To further assess model performance, w</w:t>
      </w:r>
      <w:r w:rsidDel="00000000" w:rsidR="00000000" w:rsidRPr="00000000">
        <w:rPr>
          <w:rtl w:val="0"/>
        </w:rPr>
        <w:t xml:space="preserve">e generated scatter plots compar</w:t>
      </w:r>
      <w:r w:rsidDel="00000000" w:rsidR="00000000" w:rsidRPr="00000000">
        <w:rPr>
          <w:rtl w:val="0"/>
        </w:rPr>
        <w:t xml:space="preserve">ing actual vs. predicted happiness scores. These visualizations provided insights into:</w:t>
      </w:r>
    </w:p>
    <w:p w:rsidR="00000000" w:rsidDel="00000000" w:rsidP="00000000" w:rsidRDefault="00000000" w:rsidRPr="00000000" w14:paraId="000000FC">
      <w:pPr>
        <w:numPr>
          <w:ilvl w:val="0"/>
          <w:numId w:val="6"/>
        </w:numPr>
        <w:spacing w:after="0" w:afterAutospacing="0" w:before="240" w:lineRule="auto"/>
        <w:ind w:left="720" w:hanging="360"/>
        <w:rPr/>
      </w:pPr>
      <w:r w:rsidDel="00000000" w:rsidR="00000000" w:rsidRPr="00000000">
        <w:rPr>
          <w:rtl w:val="0"/>
        </w:rPr>
        <w:t xml:space="preserve">Model bias (under- or over-prediction tendencies)</w:t>
      </w:r>
    </w:p>
    <w:p w:rsidR="00000000" w:rsidDel="00000000" w:rsidP="00000000" w:rsidRDefault="00000000" w:rsidRPr="00000000" w14:paraId="000000FD">
      <w:pPr>
        <w:numPr>
          <w:ilvl w:val="0"/>
          <w:numId w:val="6"/>
        </w:numPr>
        <w:spacing w:after="0" w:afterAutospacing="0" w:before="0" w:beforeAutospacing="0" w:lineRule="auto"/>
        <w:ind w:left="720" w:hanging="360"/>
        <w:rPr/>
      </w:pPr>
      <w:r w:rsidDel="00000000" w:rsidR="00000000" w:rsidRPr="00000000">
        <w:rPr>
          <w:rtl w:val="0"/>
        </w:rPr>
        <w:t xml:space="preserve">Alignment of predictions with real values</w:t>
      </w:r>
    </w:p>
    <w:p w:rsidR="00000000" w:rsidDel="00000000" w:rsidP="00000000" w:rsidRDefault="00000000" w:rsidRPr="00000000" w14:paraId="000000FE">
      <w:pPr>
        <w:numPr>
          <w:ilvl w:val="0"/>
          <w:numId w:val="6"/>
        </w:numPr>
        <w:spacing w:after="240" w:before="0" w:beforeAutospacing="0" w:lineRule="auto"/>
        <w:ind w:left="720" w:hanging="360"/>
        <w:rPr/>
      </w:pPr>
      <w:r w:rsidDel="00000000" w:rsidR="00000000" w:rsidRPr="00000000">
        <w:rPr>
          <w:rtl w:val="0"/>
        </w:rPr>
        <w:t xml:space="preserve">Spread and variance of errors</w:t>
        <w:br w:type="textWrapping"/>
      </w:r>
    </w:p>
    <w:p w:rsidR="00000000" w:rsidDel="00000000" w:rsidP="00000000" w:rsidRDefault="00000000" w:rsidRPr="00000000" w14:paraId="000000FF">
      <w:pPr>
        <w:spacing w:after="240" w:before="240" w:lineRule="auto"/>
        <w:rPr/>
      </w:pPr>
      <w:r w:rsidDel="00000000" w:rsidR="00000000" w:rsidRPr="00000000">
        <w:rPr>
          <w:rtl w:val="0"/>
        </w:rPr>
        <w:t xml:space="preserve">Each plot included:</w:t>
      </w:r>
    </w:p>
    <w:p w:rsidR="00000000" w:rsidDel="00000000" w:rsidP="00000000" w:rsidRDefault="00000000" w:rsidRPr="00000000" w14:paraId="00000100">
      <w:pPr>
        <w:numPr>
          <w:ilvl w:val="0"/>
          <w:numId w:val="5"/>
        </w:numPr>
        <w:spacing w:after="0" w:afterAutospacing="0" w:before="240" w:lineRule="auto"/>
        <w:ind w:left="720" w:hanging="360"/>
        <w:rPr/>
      </w:pPr>
      <w:r w:rsidDel="00000000" w:rsidR="00000000" w:rsidRPr="00000000">
        <w:rPr>
          <w:rtl w:val="0"/>
        </w:rPr>
        <w:t xml:space="preserve">A red dashed diagonal line (y = x) representing perfect predictions</w:t>
      </w:r>
    </w:p>
    <w:p w:rsidR="00000000" w:rsidDel="00000000" w:rsidP="00000000" w:rsidRDefault="00000000" w:rsidRPr="00000000" w14:paraId="00000101">
      <w:pPr>
        <w:numPr>
          <w:ilvl w:val="0"/>
          <w:numId w:val="5"/>
        </w:numPr>
        <w:spacing w:after="240" w:before="0" w:beforeAutospacing="0" w:lineRule="auto"/>
        <w:ind w:left="720" w:hanging="360"/>
        <w:rPr/>
      </w:pPr>
      <w:r w:rsidDel="00000000" w:rsidR="00000000" w:rsidRPr="00000000">
        <w:rPr>
          <w:rtl w:val="0"/>
        </w:rPr>
        <w:t xml:space="preserve">Dots representing model predictions, ideally clustered </w:t>
      </w:r>
      <w:r w:rsidDel="00000000" w:rsidR="00000000" w:rsidRPr="00000000">
        <w:rPr>
          <w:rtl w:val="0"/>
        </w:rPr>
        <w:t xml:space="preserve">tightly along the line</w:t>
      </w:r>
    </w:p>
    <w:p w:rsidR="00000000" w:rsidDel="00000000" w:rsidP="00000000" w:rsidRDefault="00000000" w:rsidRPr="00000000" w14:paraId="00000102">
      <w:pPr>
        <w:spacing w:after="240" w:before="240" w:lineRule="auto"/>
        <w:rPr/>
      </w:pPr>
      <w:r w:rsidDel="00000000" w:rsidR="00000000" w:rsidRPr="00000000">
        <w:rPr/>
        <w:drawing>
          <wp:inline distB="114300" distT="114300" distL="114300" distR="114300">
            <wp:extent cx="5943600" cy="3175000"/>
            <wp:effectExtent b="0" l="0" r="0" t="0"/>
            <wp:docPr id="1"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5943600" cy="3175000"/>
                    </a:xfrm>
                    <a:prstGeom prst="rect"/>
                    <a:ln/>
                  </pic:spPr>
                </pic:pic>
              </a:graphicData>
            </a:graphic>
          </wp:inline>
        </w:drawing>
      </w:r>
      <w:r w:rsidDel="00000000" w:rsidR="00000000" w:rsidRPr="00000000">
        <w:rPr>
          <w:rtl w:val="0"/>
        </w:rPr>
      </w:r>
    </w:p>
    <w:p w:rsidR="00000000" w:rsidDel="00000000" w:rsidP="00000000" w:rsidRDefault="00000000" w:rsidRPr="00000000" w14:paraId="00000103">
      <w:pPr>
        <w:spacing w:after="240" w:before="240" w:lineRule="auto"/>
        <w:ind w:left="0" w:firstLine="0"/>
        <w:rPr/>
      </w:pPr>
      <w:r w:rsidDel="00000000" w:rsidR="00000000" w:rsidRPr="00000000">
        <w:rPr>
          <w:rtl w:val="0"/>
        </w:rPr>
        <w:t xml:space="preserve">Models like Random Forest and Decision Tree displayed tighter clustering, indicating better predictive alignment than models like Linear Regression and KNeighbors Regressor.</w:t>
      </w:r>
    </w:p>
    <w:p w:rsidR="00000000" w:rsidDel="00000000" w:rsidP="00000000" w:rsidRDefault="00000000" w:rsidRPr="00000000" w14:paraId="00000104">
      <w:pPr>
        <w:pStyle w:val="Heading4"/>
        <w:keepNext w:val="0"/>
        <w:keepLines w:val="0"/>
        <w:spacing w:after="40" w:before="240" w:lineRule="auto"/>
        <w:rPr>
          <w:b w:val="1"/>
          <w:bCs w:val="1"/>
          <w:color w:val="000000"/>
          <w:sz w:val="22"/>
          <w:szCs w:val="22"/>
        </w:rPr>
      </w:pPr>
      <w:bookmarkStart w:colFirst="0" w:colLast="0" w:name="_kp675mfbrvos" w:id="34"/>
      <w:bookmarkEnd w:id="34"/>
      <w:r w:rsidDel="00000000" w:rsidR="00000000" w:rsidRPr="00000000">
        <w:rPr>
          <w:b w:val="1"/>
          <w:bCs w:val="1"/>
          <w:color w:val="000000"/>
          <w:sz w:val="22"/>
          <w:szCs w:val="22"/>
          <w:rtl w:val="0"/>
        </w:rPr>
        <w:t xml:space="preserve">Cross-Validation for Robustness</w:t>
      </w:r>
    </w:p>
    <w:p w:rsidR="00000000" w:rsidDel="00000000" w:rsidP="00000000" w:rsidRDefault="00000000" w:rsidRPr="00000000" w14:paraId="00000105">
      <w:pPr>
        <w:spacing w:after="240" w:before="240" w:lineRule="auto"/>
        <w:ind w:firstLine="720"/>
        <w:rPr/>
      </w:pPr>
      <w:r w:rsidDel="00000000" w:rsidR="00000000" w:rsidRPr="00000000">
        <w:rPr>
          <w:rtl w:val="0"/>
        </w:rPr>
        <w:t xml:space="preserve">To ensure the generalizability of our findings, we appli</w:t>
      </w:r>
      <w:r w:rsidDel="00000000" w:rsidR="00000000" w:rsidRPr="00000000">
        <w:rPr>
          <w:rtl w:val="0"/>
        </w:rPr>
        <w:t xml:space="preserve">ed 5-fold cross-validation to the training data. This approach helps evaluate model stability and reduces the risk of overfitting to a particular data split.</w:t>
      </w:r>
    </w:p>
    <w:p w:rsidR="00000000" w:rsidDel="00000000" w:rsidP="00000000" w:rsidRDefault="00000000" w:rsidRPr="00000000" w14:paraId="00000106">
      <w:pPr>
        <w:spacing w:after="240" w:before="240" w:lineRule="auto"/>
        <w:rPr/>
      </w:pPr>
      <w:r w:rsidDel="00000000" w:rsidR="00000000" w:rsidRPr="00000000">
        <w:rPr>
          <w:rtl w:val="0"/>
        </w:rPr>
        <w:t xml:space="preserve">Cross-validation involves:</w:t>
      </w:r>
    </w:p>
    <w:p w:rsidR="00000000" w:rsidDel="00000000" w:rsidP="00000000" w:rsidRDefault="00000000" w:rsidRPr="00000000" w14:paraId="00000107">
      <w:pPr>
        <w:numPr>
          <w:ilvl w:val="0"/>
          <w:numId w:val="8"/>
        </w:numPr>
        <w:spacing w:after="0" w:afterAutospacing="0" w:before="240" w:lineRule="auto"/>
        <w:ind w:left="720" w:hanging="360"/>
        <w:rPr/>
      </w:pPr>
      <w:r w:rsidDel="00000000" w:rsidR="00000000" w:rsidRPr="00000000">
        <w:rPr>
          <w:rtl w:val="0"/>
        </w:rPr>
        <w:t xml:space="preserve">Dividing the training data into 5 subsets</w:t>
      </w:r>
    </w:p>
    <w:p w:rsidR="00000000" w:rsidDel="00000000" w:rsidP="00000000" w:rsidRDefault="00000000" w:rsidRPr="00000000" w14:paraId="00000108">
      <w:pPr>
        <w:numPr>
          <w:ilvl w:val="0"/>
          <w:numId w:val="8"/>
        </w:numPr>
        <w:spacing w:after="0" w:afterAutospacing="0" w:before="0" w:beforeAutospacing="0" w:lineRule="auto"/>
        <w:ind w:left="720" w:hanging="360"/>
        <w:rPr/>
      </w:pPr>
      <w:r w:rsidDel="00000000" w:rsidR="00000000" w:rsidRPr="00000000">
        <w:rPr>
          <w:rtl w:val="0"/>
        </w:rPr>
        <w:t xml:space="preserve">Iteratively training on 4 subsets and validating on the remaining 1</w:t>
      </w:r>
    </w:p>
    <w:p w:rsidR="00000000" w:rsidDel="00000000" w:rsidP="00000000" w:rsidRDefault="00000000" w:rsidRPr="00000000" w14:paraId="00000109">
      <w:pPr>
        <w:numPr>
          <w:ilvl w:val="0"/>
          <w:numId w:val="8"/>
        </w:numPr>
        <w:spacing w:after="240" w:before="0" w:beforeAutospacing="0" w:lineRule="auto"/>
        <w:ind w:left="720" w:hanging="360"/>
        <w:rPr/>
      </w:pPr>
      <w:r w:rsidDel="00000000" w:rsidR="00000000" w:rsidRPr="00000000">
        <w:rPr>
          <w:rtl w:val="0"/>
        </w:rPr>
        <w:t xml:space="preserve">Computing the R² score for each fold and averaging the results</w:t>
        <w:br w:type="textWrapping"/>
      </w:r>
    </w:p>
    <w:p w:rsidR="00000000" w:rsidDel="00000000" w:rsidP="00000000" w:rsidRDefault="00000000" w:rsidRPr="00000000" w14:paraId="0000010A">
      <w:pPr>
        <w:pStyle w:val="Heading4"/>
        <w:keepNext w:val="0"/>
        <w:keepLines w:val="0"/>
        <w:spacing w:after="40" w:before="240" w:lineRule="auto"/>
        <w:rPr>
          <w:b w:val="1"/>
          <w:bCs w:val="1"/>
          <w:color w:val="000000"/>
          <w:sz w:val="22"/>
          <w:szCs w:val="22"/>
        </w:rPr>
      </w:pPr>
      <w:bookmarkStart w:colFirst="0" w:colLast="0" w:name="_y8tjz5rkcdzs" w:id="35"/>
      <w:bookmarkEnd w:id="35"/>
      <w:r w:rsidDel="00000000" w:rsidR="00000000" w:rsidRPr="00000000">
        <w:rPr>
          <w:b w:val="1"/>
          <w:bCs w:val="1"/>
          <w:color w:val="000000"/>
          <w:sz w:val="22"/>
          <w:szCs w:val="22"/>
          <w:rtl w:val="0"/>
        </w:rPr>
        <w:t xml:space="preserve">Cross-Validation Results</w:t>
      </w:r>
    </w:p>
    <w:tbl>
      <w:tblPr>
        <w:tblStyle w:val="Table4"/>
        <w:tblW w:w="93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715"/>
        <w:gridCol w:w="4005"/>
        <w:gridCol w:w="2595"/>
        <w:tblGridChange w:id="0">
          <w:tblGrid>
            <w:gridCol w:w="2715"/>
            <w:gridCol w:w="4005"/>
            <w:gridCol w:w="259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B">
            <w:pPr>
              <w:jc w:val="center"/>
              <w:rPr/>
            </w:pPr>
            <w:r w:rsidDel="00000000" w:rsidR="00000000" w:rsidRPr="00000000">
              <w:rPr>
                <w:b w:val="1"/>
                <w:bCs w:val="1"/>
                <w:rtl w:val="0"/>
              </w:rPr>
              <w:t xml:space="preserve">Model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C">
            <w:pPr>
              <w:jc w:val="center"/>
              <w:rPr/>
            </w:pPr>
            <w:r w:rsidDel="00000000" w:rsidR="00000000" w:rsidRPr="00000000">
              <w:rPr>
                <w:b w:val="1"/>
                <w:bCs w:val="1"/>
                <w:rtl w:val="0"/>
              </w:rPr>
              <w:t xml:space="preserve">CV R² Scores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D">
            <w:pPr>
              <w:jc w:val="center"/>
              <w:rPr/>
            </w:pPr>
            <w:r w:rsidDel="00000000" w:rsidR="00000000" w:rsidRPr="00000000">
              <w:rPr>
                <w:b w:val="1"/>
                <w:bCs w:val="1"/>
                <w:rtl w:val="0"/>
              </w:rPr>
              <w:t xml:space="preserve">Average CV R² Score</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E">
            <w:pPr>
              <w:rPr/>
            </w:pPr>
            <w:r w:rsidDel="00000000" w:rsidR="00000000" w:rsidRPr="00000000">
              <w:rPr>
                <w:rtl w:val="0"/>
              </w:rPr>
              <w:t xml:space="preserve">Linear Regression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F">
            <w:pPr>
              <w:rPr/>
            </w:pPr>
            <w:r w:rsidDel="00000000" w:rsidR="00000000" w:rsidRPr="00000000">
              <w:rPr>
                <w:rtl w:val="0"/>
              </w:rPr>
              <w:t xml:space="preserve">[0.748, 0.795, 0.777, 0.777, 0.794]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0">
            <w:pPr>
              <w:rPr/>
            </w:pPr>
            <w:r w:rsidDel="00000000" w:rsidR="00000000" w:rsidRPr="00000000">
              <w:rPr>
                <w:rtl w:val="0"/>
              </w:rPr>
              <w:t xml:space="preserve">0.778</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1">
            <w:pPr>
              <w:rPr/>
            </w:pPr>
            <w:r w:rsidDel="00000000" w:rsidR="00000000" w:rsidRPr="00000000">
              <w:rPr>
                <w:rtl w:val="0"/>
              </w:rPr>
              <w:t xml:space="preserve">KNN Regressor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2">
            <w:pPr>
              <w:rPr/>
            </w:pPr>
            <w:r w:rsidDel="00000000" w:rsidR="00000000" w:rsidRPr="00000000">
              <w:rPr>
                <w:rtl w:val="0"/>
              </w:rPr>
              <w:t xml:space="preserve">[0.669, 0.692, 0.693, 0.674, 0.628]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3">
            <w:pPr>
              <w:rPr/>
            </w:pPr>
            <w:r w:rsidDel="00000000" w:rsidR="00000000" w:rsidRPr="00000000">
              <w:rPr>
                <w:rtl w:val="0"/>
              </w:rPr>
              <w:t xml:space="preserve">0.671</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4">
            <w:pPr>
              <w:rPr/>
            </w:pPr>
            <w:r w:rsidDel="00000000" w:rsidR="00000000" w:rsidRPr="00000000">
              <w:rPr>
                <w:rtl w:val="0"/>
              </w:rPr>
              <w:t xml:space="preserve">Decision Tree Regressor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5">
            <w:pPr>
              <w:rPr/>
            </w:pPr>
            <w:r w:rsidDel="00000000" w:rsidR="00000000" w:rsidRPr="00000000">
              <w:rPr>
                <w:rtl w:val="0"/>
              </w:rPr>
              <w:t xml:space="preserve">[0.734, 0.771, 0.732, 0.717, 0.749]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6">
            <w:pPr>
              <w:rPr/>
            </w:pPr>
            <w:r w:rsidDel="00000000" w:rsidR="00000000" w:rsidRPr="00000000">
              <w:rPr>
                <w:rtl w:val="0"/>
              </w:rPr>
              <w:t xml:space="preserve">0.741</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7">
            <w:pPr>
              <w:rPr/>
            </w:pPr>
            <w:r w:rsidDel="00000000" w:rsidR="00000000" w:rsidRPr="00000000">
              <w:rPr>
                <w:rtl w:val="0"/>
              </w:rPr>
              <w:t xml:space="preserve">Random Forest Regressor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8">
            <w:pPr>
              <w:rPr/>
            </w:pPr>
            <w:r w:rsidDel="00000000" w:rsidR="00000000" w:rsidRPr="00000000">
              <w:rPr>
                <w:rtl w:val="0"/>
              </w:rPr>
              <w:t xml:space="preserve">[0.858, 0.878, 0.859, 0.850, 0.864]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9">
            <w:pPr>
              <w:rPr/>
            </w:pPr>
            <w:r w:rsidDel="00000000" w:rsidR="00000000" w:rsidRPr="00000000">
              <w:rPr>
                <w:b w:val="1"/>
                <w:bCs w:val="1"/>
                <w:rtl w:val="0"/>
              </w:rPr>
              <w:t xml:space="preserve">0.862</w:t>
            </w:r>
            <w:r w:rsidDel="00000000" w:rsidR="00000000" w:rsidRPr="00000000">
              <w:rPr>
                <w:rtl w:val="0"/>
              </w:rPr>
            </w:r>
          </w:p>
        </w:tc>
      </w:tr>
    </w:tbl>
    <w:p w:rsidR="00000000" w:rsidDel="00000000" w:rsidP="00000000" w:rsidRDefault="00000000" w:rsidRPr="00000000" w14:paraId="0000011A">
      <w:pPr>
        <w:spacing w:after="240" w:before="240" w:lineRule="auto"/>
        <w:rPr/>
      </w:pPr>
      <w:r w:rsidDel="00000000" w:rsidR="00000000" w:rsidRPr="00000000">
        <w:rPr>
          <w:rtl w:val="0"/>
        </w:rPr>
        <w:t xml:space="preserve">Random Forest again outperformed the other models, demonstrating high consistency and minimal variance across folds, confirming its robustness and reliability.</w:t>
      </w:r>
      <w:r w:rsidDel="00000000" w:rsidR="00000000" w:rsidRPr="00000000">
        <w:rPr>
          <w:rtl w:val="0"/>
        </w:rPr>
      </w:r>
    </w:p>
    <w:p w:rsidR="00000000" w:rsidDel="00000000" w:rsidP="00000000" w:rsidRDefault="00000000" w:rsidRPr="00000000" w14:paraId="0000011B">
      <w:pPr>
        <w:pStyle w:val="Heading2"/>
        <w:spacing w:after="240" w:before="240" w:lineRule="auto"/>
        <w:rPr/>
      </w:pPr>
      <w:bookmarkStart w:colFirst="0" w:colLast="0" w:name="_eotedmiwsyed" w:id="36"/>
      <w:bookmarkEnd w:id="36"/>
      <w:r w:rsidDel="00000000" w:rsidR="00000000" w:rsidRPr="00000000">
        <w:rPr>
          <w:rtl w:val="0"/>
        </w:rPr>
        <w:t xml:space="preserve">Takeaways and Conclusion</w:t>
      </w:r>
    </w:p>
    <w:p w:rsidR="00000000" w:rsidDel="00000000" w:rsidP="00000000" w:rsidRDefault="00000000" w:rsidRPr="00000000" w14:paraId="0000011C">
      <w:pPr>
        <w:ind w:firstLine="720"/>
        <w:rPr/>
      </w:pPr>
      <w:r w:rsidDel="00000000" w:rsidR="00000000" w:rsidRPr="00000000">
        <w:rPr>
          <w:rtl w:val="0"/>
        </w:rPr>
        <w:t xml:space="preserve">One of the most significant challenges encountered during the analysis was data cleaning. Initially, the decision to drop all rows containing missing values (‘NaN’) seemed straightforward. However, this approach resulted in the removal of far more data than anticipated. A missing value in just one column often led to the loss of complete and otherwise valuable rows. This highlighted the need for more refined strategies, such as targeted imputation or model-based handling of missing data, to preserve the integrity of the dataset.</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ind w:firstLine="720"/>
        <w:rPr/>
      </w:pPr>
      <w:r w:rsidDel="00000000" w:rsidR="00000000" w:rsidRPr="00000000">
        <w:rPr>
          <w:rtl w:val="0"/>
        </w:rPr>
        <w:t xml:space="preserve">Exploratory data analysis played a crucial role in understanding the relationships within the data. Visualization tools like pairplots and heatmaps were especially useful in identifying patterns and potential correlations between variables. These tools provided an accessible and intuitive way to assess which factors might be most influential, serving as a strong foundation before moving into machine learning applications.</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ind w:firstLine="720"/>
        <w:rPr/>
      </w:pPr>
      <w:r w:rsidDel="00000000" w:rsidR="00000000" w:rsidRPr="00000000">
        <w:rPr>
          <w:rtl w:val="0"/>
        </w:rPr>
        <w:t xml:space="preserve">When machine learning models were applied, it became clear that not all features contributed equally to model performance. Since all variables were numeric, classification models were not suitable, and regression models were used instead. Interestingly, removing some features had little to no impact on the key performance metrics, RMSE and R². This suggested that certain features carried minimal predictive value and could potentially be excluded to simplify the model.</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ind w:firstLine="720"/>
        <w:rPr/>
      </w:pPr>
      <w:r w:rsidDel="00000000" w:rsidR="00000000" w:rsidRPr="00000000">
        <w:rPr>
          <w:rtl w:val="0"/>
        </w:rPr>
        <w:t xml:space="preserve">However, other features proved to be critical. Wealth, social support, and life expectancy emerged as the most influential factors. When these variables were excluded from the models, there was a noticeable and substantial drop in performance. This confirmed their strong predictive power and emphasized their relevance in understanding health outcomes across different countries.</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b w:val="1"/>
          <w:bCs w:val="1"/>
        </w:rPr>
      </w:pPr>
      <w:r w:rsidDel="00000000" w:rsidR="00000000" w:rsidRPr="00000000">
        <w:rPr>
          <w:b w:val="1"/>
          <w:bCs w:val="1"/>
          <w:rtl w:val="0"/>
        </w:rPr>
        <w:t xml:space="preserve">Future Steps</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ind w:firstLine="720"/>
        <w:rPr/>
      </w:pPr>
      <w:r w:rsidDel="00000000" w:rsidR="00000000" w:rsidRPr="00000000">
        <w:rPr>
          <w:rtl w:val="0"/>
        </w:rPr>
        <w:t xml:space="preserve">Looking ahead, the findings suggest that meaningful improvements in global health could be achieved by focusing on three primary areas. First, addressing poverty remains fundamental, as economic conditions are strongly tied to health and well-being. Second, expanding access to robust social support systems can enhance quality of life and resilience, particularly in vulnerable populations. Lastly, investments in healthcare services that increase life expectancy, such as preventive care, nutrition, and chronic disease management, are essential for long-term progress.</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ind w:firstLine="720"/>
        <w:rPr/>
      </w:pPr>
      <w:r w:rsidDel="00000000" w:rsidR="00000000" w:rsidRPr="00000000">
        <w:rPr>
          <w:rtl w:val="0"/>
        </w:rPr>
        <w:t xml:space="preserve">These directions not only align with the data-driven insights from the model but also offer a practical path forward for policymakers and development organizations aiming to improve public health outcomes on a global scale.</w:t>
      </w:r>
    </w:p>
    <w:p w:rsidR="00000000" w:rsidDel="00000000" w:rsidP="00000000" w:rsidRDefault="00000000" w:rsidRPr="00000000" w14:paraId="00000129">
      <w:pPr>
        <w:ind w:firstLine="720"/>
        <w:rPr/>
      </w:pPr>
      <w:r w:rsidDel="00000000" w:rsidR="00000000" w:rsidRPr="00000000">
        <w:br w:type="page"/>
      </w:r>
      <w:r w:rsidDel="00000000" w:rsidR="00000000" w:rsidRPr="00000000">
        <w:rPr>
          <w:rtl w:val="0"/>
        </w:rPr>
      </w:r>
    </w:p>
    <w:p w:rsidR="00000000" w:rsidDel="00000000" w:rsidP="00000000" w:rsidRDefault="00000000" w:rsidRPr="00000000" w14:paraId="0000012A">
      <w:pPr>
        <w:pStyle w:val="Heading2"/>
        <w:ind w:firstLine="720"/>
        <w:rPr/>
      </w:pPr>
      <w:bookmarkStart w:colFirst="0" w:colLast="0" w:name="_xahlfjmprn6o" w:id="37"/>
      <w:bookmarkEnd w:id="37"/>
      <w:r w:rsidDel="00000000" w:rsidR="00000000" w:rsidRPr="00000000">
        <w:rPr>
          <w:rtl w:val="0"/>
        </w:rPr>
        <w:t xml:space="preserve">References</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t xml:space="preserve">Data Source:</w:t>
      </w:r>
    </w:p>
    <w:p w:rsidR="00000000" w:rsidDel="00000000" w:rsidP="00000000" w:rsidRDefault="00000000" w:rsidRPr="00000000" w14:paraId="0000012D">
      <w:pPr>
        <w:rPr/>
      </w:pPr>
      <w:hyperlink r:id="rId14">
        <w:r w:rsidDel="00000000" w:rsidR="00000000" w:rsidRPr="00000000">
          <w:rPr>
            <w:color w:val="1155cc"/>
            <w:u w:val="single"/>
            <w:rtl w:val="0"/>
          </w:rPr>
          <w:t xml:space="preserve">https://raw.githubusercontent.com/csbfx/cs133/main/world_happiness_2005-2021.csv</w:t>
        </w:r>
      </w:hyperlink>
      <w:r w:rsidDel="00000000" w:rsidR="00000000" w:rsidRPr="00000000">
        <w:rPr>
          <w:rtl w:val="0"/>
        </w:rPr>
        <w:t xml:space="preserve"> </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Presentation:</w:t>
      </w:r>
    </w:p>
    <w:p w:rsidR="00000000" w:rsidDel="00000000" w:rsidP="00000000" w:rsidRDefault="00000000" w:rsidRPr="00000000" w14:paraId="00000130">
      <w:pPr>
        <w:rPr/>
      </w:pPr>
      <w:hyperlink r:id="rId15">
        <w:r w:rsidDel="00000000" w:rsidR="00000000" w:rsidRPr="00000000">
          <w:rPr>
            <w:color w:val="1155cc"/>
            <w:u w:val="single"/>
            <w:rtl w:val="0"/>
          </w:rPr>
          <w:t xml:space="preserve">https://docs.google.com/presentation/d/1XXyCFKxorkFgHFJPZ38JJN0-XaPfU5slc1A5NS0CiYU/edit?usp=sharing</w:t>
        </w:r>
      </w:hyperlink>
      <w:r w:rsidDel="00000000" w:rsidR="00000000" w:rsidRPr="00000000">
        <w:rPr>
          <w:rtl w:val="0"/>
        </w:rPr>
        <w:t xml:space="preserve"> </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t xml:space="preserve">Colab Code: </w:t>
      </w:r>
      <w:hyperlink r:id="rId16">
        <w:r w:rsidDel="00000000" w:rsidR="00000000" w:rsidRPr="00000000">
          <w:rPr>
            <w:color w:val="1155cc"/>
            <w:u w:val="single"/>
            <w:rtl w:val="0"/>
          </w:rPr>
          <w:t xml:space="preserve">https://colab.research.google.com/drive/1O2wOxVzBzZMH8bc0ZXl-rTUf5QzLjRGF?usp=sharing</w:t>
        </w:r>
      </w:hyperlink>
      <w:r w:rsidDel="00000000" w:rsidR="00000000" w:rsidRPr="00000000">
        <w:rPr>
          <w:rtl w:val="0"/>
        </w:rPr>
        <w:t xml:space="preserve"> </w:t>
      </w:r>
    </w:p>
    <w:sectPr>
      <w:headerReference r:id="rId1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3">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spacing w:after="120" w:before="360" w:lineRule="auto"/>
      <w:jc w:val="center"/>
    </w:pPr>
    <w:rPr>
      <w:b w:val="1"/>
      <w:bCs w:val="1"/>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7.png"/><Relationship Id="rId13" Type="http://schemas.openxmlformats.org/officeDocument/2006/relationships/image" Target="media/image2.png"/><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15" Type="http://schemas.openxmlformats.org/officeDocument/2006/relationships/hyperlink" Target="https://docs.google.com/presentation/d/1XXyCFKxorkFgHFJPZ38JJN0-XaPfU5slc1A5NS0CiYU/edit?usp=sharing" TargetMode="External"/><Relationship Id="rId14" Type="http://schemas.openxmlformats.org/officeDocument/2006/relationships/hyperlink" Target="https://raw.githubusercontent.com/csbfx/cs133/main/world_happiness_2005-2021.csv" TargetMode="External"/><Relationship Id="rId17" Type="http://schemas.openxmlformats.org/officeDocument/2006/relationships/header" Target="header1.xml"/><Relationship Id="rId16" Type="http://schemas.openxmlformats.org/officeDocument/2006/relationships/hyperlink" Target="https://colab.research.google.com/drive/1O2wOxVzBzZMH8bc0ZXl-rTUf5QzLjRGF?usp=sharing" TargetMode="External"/><Relationship Id="rId5" Type="http://schemas.openxmlformats.org/officeDocument/2006/relationships/styles" Target="styles.xml"/><Relationship Id="rId6" Type="http://schemas.openxmlformats.org/officeDocument/2006/relationships/image" Target="media/image6.png"/><Relationship Id="rId7" Type="http://schemas.openxmlformats.org/officeDocument/2006/relationships/image" Target="media/image3.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