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AE4FF" w14:textId="77777777" w:rsidR="0079015B" w:rsidRDefault="008D702E">
      <w:pPr>
        <w:spacing w:line="360" w:lineRule="auto"/>
        <w:ind w:left="0" w:hanging="2"/>
        <w:rPr>
          <w:sz w:val="22"/>
          <w:szCs w:val="22"/>
        </w:rPr>
      </w:pPr>
      <w:r>
        <w:rPr>
          <w:b/>
          <w:sz w:val="22"/>
          <w:szCs w:val="22"/>
        </w:rPr>
        <w:t>ÖZET PROJE/ İŞ PLANI BAŞVURU FORMU</w:t>
      </w:r>
    </w:p>
    <w:p w14:paraId="485FEFF1" w14:textId="77777777" w:rsidR="0079015B" w:rsidRDefault="0079015B">
      <w:pPr>
        <w:spacing w:line="360" w:lineRule="auto"/>
        <w:ind w:left="0" w:hanging="2"/>
        <w:rPr>
          <w:sz w:val="22"/>
          <w:szCs w:val="22"/>
        </w:rPr>
      </w:pPr>
    </w:p>
    <w:tbl>
      <w:tblPr>
        <w:tblStyle w:val="a"/>
        <w:tblW w:w="9900" w:type="dxa"/>
        <w:tblLayout w:type="fixed"/>
        <w:tblLook w:val="0000" w:firstRow="0" w:lastRow="0" w:firstColumn="0" w:lastColumn="0" w:noHBand="0" w:noVBand="0"/>
      </w:tblPr>
      <w:tblGrid>
        <w:gridCol w:w="9900"/>
      </w:tblGrid>
      <w:tr w:rsidR="0079015B" w14:paraId="0D56261D" w14:textId="77777777">
        <w:tc>
          <w:tcPr>
            <w:tcW w:w="9900" w:type="dxa"/>
            <w:tcBorders>
              <w:top w:val="single" w:sz="4" w:space="0" w:color="000000"/>
              <w:left w:val="single" w:sz="4" w:space="0" w:color="000000"/>
              <w:bottom w:val="single" w:sz="4" w:space="0" w:color="000000"/>
              <w:right w:val="single" w:sz="4" w:space="0" w:color="000000"/>
            </w:tcBorders>
          </w:tcPr>
          <w:p w14:paraId="2384BA35" w14:textId="0C578A4B" w:rsidR="0079015B" w:rsidRDefault="008D702E">
            <w:pPr>
              <w:spacing w:line="360" w:lineRule="auto"/>
              <w:ind w:left="0" w:hanging="2"/>
              <w:rPr>
                <w:b/>
                <w:sz w:val="22"/>
                <w:szCs w:val="22"/>
              </w:rPr>
            </w:pPr>
            <w:r>
              <w:rPr>
                <w:b/>
                <w:sz w:val="22"/>
                <w:szCs w:val="22"/>
              </w:rPr>
              <w:t>Grup Numarası:</w:t>
            </w:r>
            <w:r w:rsidR="00F31D68">
              <w:rPr>
                <w:b/>
                <w:sz w:val="22"/>
                <w:szCs w:val="22"/>
              </w:rPr>
              <w:t xml:space="preserve"> G16</w:t>
            </w:r>
          </w:p>
          <w:p w14:paraId="35E84BEF" w14:textId="77777777" w:rsidR="0079015B" w:rsidRDefault="008D702E">
            <w:pPr>
              <w:spacing w:line="360" w:lineRule="auto"/>
              <w:ind w:left="0" w:hanging="2"/>
              <w:rPr>
                <w:b/>
                <w:sz w:val="22"/>
                <w:szCs w:val="22"/>
              </w:rPr>
            </w:pPr>
            <w:r>
              <w:rPr>
                <w:b/>
                <w:sz w:val="22"/>
                <w:szCs w:val="22"/>
              </w:rPr>
              <w:t>Grup Üyeleri</w:t>
            </w:r>
            <w:r>
              <w:rPr>
                <w:b/>
                <w:sz w:val="22"/>
                <w:szCs w:val="22"/>
              </w:rPr>
              <w:t xml:space="preserve"> Adı Soyadı :</w:t>
            </w:r>
          </w:p>
          <w:p w14:paraId="2BB5F102" w14:textId="17188F01" w:rsidR="0079015B" w:rsidRDefault="00F31D68">
            <w:pPr>
              <w:spacing w:line="360" w:lineRule="auto"/>
              <w:ind w:left="0" w:hanging="2"/>
              <w:rPr>
                <w:b/>
                <w:sz w:val="22"/>
                <w:szCs w:val="22"/>
              </w:rPr>
            </w:pPr>
            <w:r>
              <w:rPr>
                <w:b/>
                <w:sz w:val="22"/>
                <w:szCs w:val="22"/>
              </w:rPr>
              <w:t>414640 Bilge Kaan Cansu</w:t>
            </w:r>
          </w:p>
          <w:p w14:paraId="4C845ECB" w14:textId="214644CD" w:rsidR="00F31D68" w:rsidRDefault="00F31D68">
            <w:pPr>
              <w:spacing w:line="360" w:lineRule="auto"/>
              <w:ind w:left="0" w:hanging="2"/>
              <w:rPr>
                <w:b/>
                <w:sz w:val="22"/>
                <w:szCs w:val="22"/>
              </w:rPr>
            </w:pPr>
            <w:r>
              <w:rPr>
                <w:b/>
                <w:sz w:val="22"/>
                <w:szCs w:val="22"/>
              </w:rPr>
              <w:t xml:space="preserve">394791 Yasemin </w:t>
            </w:r>
            <w:proofErr w:type="spellStart"/>
            <w:r>
              <w:rPr>
                <w:b/>
                <w:sz w:val="22"/>
                <w:szCs w:val="22"/>
              </w:rPr>
              <w:t>Topcu</w:t>
            </w:r>
            <w:proofErr w:type="spellEnd"/>
          </w:p>
          <w:p w14:paraId="28F3568B" w14:textId="2B71D999" w:rsidR="00F31D68" w:rsidRDefault="00F31D68">
            <w:pPr>
              <w:spacing w:line="360" w:lineRule="auto"/>
              <w:ind w:left="0" w:hanging="2"/>
              <w:rPr>
                <w:b/>
                <w:sz w:val="22"/>
                <w:szCs w:val="22"/>
              </w:rPr>
            </w:pPr>
            <w:r>
              <w:rPr>
                <w:b/>
                <w:sz w:val="22"/>
                <w:szCs w:val="22"/>
              </w:rPr>
              <w:t xml:space="preserve">401496 BUSHRA ALMEREI </w:t>
            </w:r>
          </w:p>
          <w:p w14:paraId="55BD7E3C" w14:textId="52032814" w:rsidR="00F31D68" w:rsidRDefault="00F31D68">
            <w:pPr>
              <w:spacing w:line="360" w:lineRule="auto"/>
              <w:ind w:left="0" w:hanging="2"/>
              <w:rPr>
                <w:b/>
                <w:sz w:val="22"/>
                <w:szCs w:val="22"/>
              </w:rPr>
            </w:pPr>
            <w:r>
              <w:rPr>
                <w:b/>
                <w:sz w:val="22"/>
                <w:szCs w:val="22"/>
              </w:rPr>
              <w:t xml:space="preserve">410578 YARA ALSULİMAN ALSALEH </w:t>
            </w:r>
          </w:p>
          <w:p w14:paraId="5B41B806" w14:textId="27FB8BA5" w:rsidR="00F31D68" w:rsidRDefault="00F31D68">
            <w:pPr>
              <w:spacing w:line="360" w:lineRule="auto"/>
              <w:ind w:left="0" w:hanging="2"/>
              <w:rPr>
                <w:b/>
                <w:sz w:val="22"/>
                <w:szCs w:val="22"/>
              </w:rPr>
            </w:pPr>
            <w:r>
              <w:rPr>
                <w:b/>
                <w:sz w:val="22"/>
                <w:szCs w:val="22"/>
              </w:rPr>
              <w:t>414187 ALİ KAAN BEKTAŞOĞLU</w:t>
            </w:r>
          </w:p>
          <w:p w14:paraId="594F8503" w14:textId="26E11B27" w:rsidR="00F31D68" w:rsidRDefault="00F31D68">
            <w:pPr>
              <w:spacing w:line="360" w:lineRule="auto"/>
              <w:ind w:left="0" w:hanging="2"/>
              <w:rPr>
                <w:b/>
                <w:sz w:val="22"/>
                <w:szCs w:val="22"/>
              </w:rPr>
            </w:pPr>
            <w:r>
              <w:rPr>
                <w:b/>
                <w:sz w:val="22"/>
                <w:szCs w:val="22"/>
              </w:rPr>
              <w:t>410452 Sinan Kocatürk</w:t>
            </w:r>
          </w:p>
          <w:p w14:paraId="0EA5F183" w14:textId="09C31A0D" w:rsidR="00F31D68" w:rsidRDefault="00F31D68" w:rsidP="00F31D68">
            <w:pPr>
              <w:spacing w:line="360" w:lineRule="auto"/>
              <w:ind w:left="0" w:hanging="2"/>
              <w:rPr>
                <w:b/>
                <w:sz w:val="22"/>
                <w:szCs w:val="22"/>
              </w:rPr>
            </w:pPr>
            <w:r>
              <w:rPr>
                <w:b/>
                <w:sz w:val="22"/>
                <w:szCs w:val="22"/>
              </w:rPr>
              <w:t>412610 Hüseyin Uğur Aydın</w:t>
            </w:r>
          </w:p>
          <w:p w14:paraId="3721460D" w14:textId="212F5301" w:rsidR="00F31D68" w:rsidRDefault="00F31D68" w:rsidP="00F31D68">
            <w:pPr>
              <w:spacing w:line="360" w:lineRule="auto"/>
              <w:ind w:left="0" w:hanging="2"/>
              <w:rPr>
                <w:b/>
                <w:sz w:val="22"/>
                <w:szCs w:val="22"/>
              </w:rPr>
            </w:pPr>
            <w:r>
              <w:rPr>
                <w:b/>
                <w:sz w:val="22"/>
                <w:szCs w:val="22"/>
              </w:rPr>
              <w:t>416380 Taha Ramazan Uysal</w:t>
            </w:r>
          </w:p>
          <w:p w14:paraId="44A4F0F2" w14:textId="08596A17" w:rsidR="00F31D68" w:rsidRDefault="00F31D68" w:rsidP="00F31D68">
            <w:pPr>
              <w:spacing w:line="360" w:lineRule="auto"/>
              <w:ind w:left="0" w:hanging="2"/>
              <w:rPr>
                <w:b/>
                <w:sz w:val="22"/>
                <w:szCs w:val="22"/>
              </w:rPr>
            </w:pPr>
            <w:r>
              <w:rPr>
                <w:b/>
                <w:sz w:val="22"/>
                <w:szCs w:val="22"/>
              </w:rPr>
              <w:t>412999 Engin Kaya</w:t>
            </w:r>
          </w:p>
          <w:p w14:paraId="0014E47E" w14:textId="06053F5F" w:rsidR="00F31D68" w:rsidRDefault="00F31D68" w:rsidP="00F31D68">
            <w:pPr>
              <w:spacing w:line="360" w:lineRule="auto"/>
              <w:ind w:left="0" w:hanging="2"/>
              <w:rPr>
                <w:b/>
                <w:sz w:val="22"/>
                <w:szCs w:val="22"/>
              </w:rPr>
            </w:pPr>
            <w:r>
              <w:rPr>
                <w:b/>
                <w:sz w:val="22"/>
                <w:szCs w:val="22"/>
              </w:rPr>
              <w:t>430513 İbrahim Yılmaz</w:t>
            </w:r>
          </w:p>
          <w:p w14:paraId="04B0CA86" w14:textId="638945D9" w:rsidR="0079015B" w:rsidRPr="00F31D68" w:rsidRDefault="00F31D68" w:rsidP="00F31D68">
            <w:pPr>
              <w:spacing w:line="360" w:lineRule="auto"/>
              <w:ind w:left="0" w:hanging="2"/>
              <w:rPr>
                <w:b/>
                <w:sz w:val="22"/>
                <w:szCs w:val="22"/>
              </w:rPr>
            </w:pPr>
            <w:r>
              <w:rPr>
                <w:b/>
                <w:sz w:val="22"/>
                <w:szCs w:val="22"/>
              </w:rPr>
              <w:t>430783 Tuna Koşar</w:t>
            </w:r>
          </w:p>
        </w:tc>
      </w:tr>
      <w:tr w:rsidR="0079015B" w14:paraId="611C8E7F" w14:textId="77777777">
        <w:tc>
          <w:tcPr>
            <w:tcW w:w="9900" w:type="dxa"/>
            <w:tcBorders>
              <w:top w:val="single" w:sz="4" w:space="0" w:color="000000"/>
              <w:left w:val="single" w:sz="4" w:space="0" w:color="000000"/>
              <w:bottom w:val="single" w:sz="4" w:space="0" w:color="000000"/>
              <w:right w:val="single" w:sz="4" w:space="0" w:color="000000"/>
            </w:tcBorders>
          </w:tcPr>
          <w:p w14:paraId="3D00D930" w14:textId="77777777" w:rsidR="0079015B" w:rsidRDefault="008D702E">
            <w:pPr>
              <w:spacing w:line="360" w:lineRule="auto"/>
              <w:ind w:left="0" w:hanging="2"/>
              <w:rPr>
                <w:b/>
                <w:sz w:val="22"/>
                <w:szCs w:val="22"/>
              </w:rPr>
            </w:pPr>
            <w:r>
              <w:rPr>
                <w:b/>
                <w:sz w:val="22"/>
                <w:szCs w:val="22"/>
              </w:rPr>
              <w:t>Proje / İş Fikrinin Adı :</w:t>
            </w:r>
          </w:p>
          <w:p w14:paraId="56AA636E" w14:textId="1F809507" w:rsidR="0079015B" w:rsidRDefault="00786534" w:rsidP="00786534">
            <w:pPr>
              <w:spacing w:line="360" w:lineRule="auto"/>
              <w:ind w:leftChars="0" w:left="0" w:firstLineChars="0" w:firstLine="0"/>
              <w:rPr>
                <w:b/>
                <w:sz w:val="22"/>
                <w:szCs w:val="22"/>
              </w:rPr>
            </w:pPr>
            <w:r w:rsidRPr="00786534">
              <w:rPr>
                <w:b/>
                <w:sz w:val="22"/>
                <w:szCs w:val="22"/>
              </w:rPr>
              <w:t>Toplu Taşıma Hatları Yoğunluk Yönetim Sistemi</w:t>
            </w:r>
          </w:p>
          <w:p w14:paraId="61B5636D" w14:textId="77777777" w:rsidR="0079015B" w:rsidRDefault="0079015B">
            <w:pPr>
              <w:spacing w:line="360" w:lineRule="auto"/>
              <w:ind w:left="0" w:hanging="2"/>
              <w:rPr>
                <w:b/>
                <w:sz w:val="22"/>
                <w:szCs w:val="22"/>
              </w:rPr>
            </w:pPr>
          </w:p>
          <w:p w14:paraId="06B43F18" w14:textId="77777777" w:rsidR="0079015B" w:rsidRDefault="0079015B">
            <w:pPr>
              <w:spacing w:line="360" w:lineRule="auto"/>
              <w:ind w:left="0" w:hanging="2"/>
              <w:rPr>
                <w:b/>
                <w:sz w:val="22"/>
                <w:szCs w:val="22"/>
              </w:rPr>
            </w:pPr>
          </w:p>
          <w:p w14:paraId="4BE51DD0" w14:textId="77777777" w:rsidR="0079015B" w:rsidRDefault="0079015B">
            <w:pPr>
              <w:spacing w:line="360" w:lineRule="auto"/>
              <w:ind w:left="0" w:hanging="2"/>
              <w:rPr>
                <w:b/>
                <w:sz w:val="22"/>
                <w:szCs w:val="22"/>
              </w:rPr>
            </w:pPr>
          </w:p>
          <w:p w14:paraId="2FB580D7" w14:textId="77777777" w:rsidR="0079015B" w:rsidRDefault="0079015B">
            <w:pPr>
              <w:spacing w:line="360" w:lineRule="auto"/>
              <w:ind w:left="0" w:hanging="2"/>
              <w:rPr>
                <w:sz w:val="22"/>
                <w:szCs w:val="22"/>
              </w:rPr>
            </w:pPr>
          </w:p>
        </w:tc>
      </w:tr>
      <w:tr w:rsidR="0079015B" w14:paraId="4BED0FC9" w14:textId="77777777">
        <w:trPr>
          <w:trHeight w:val="1192"/>
        </w:trPr>
        <w:tc>
          <w:tcPr>
            <w:tcW w:w="9900" w:type="dxa"/>
            <w:tcBorders>
              <w:left w:val="single" w:sz="4" w:space="0" w:color="000000"/>
              <w:bottom w:val="single" w:sz="4" w:space="0" w:color="000000"/>
              <w:right w:val="single" w:sz="4" w:space="0" w:color="000000"/>
            </w:tcBorders>
          </w:tcPr>
          <w:p w14:paraId="1F93888A" w14:textId="77777777" w:rsidR="0079015B" w:rsidRDefault="008D702E">
            <w:pPr>
              <w:spacing w:line="360" w:lineRule="auto"/>
              <w:ind w:left="0" w:hanging="2"/>
              <w:jc w:val="both"/>
              <w:rPr>
                <w:b/>
                <w:sz w:val="22"/>
                <w:szCs w:val="22"/>
              </w:rPr>
            </w:pPr>
            <w:r>
              <w:rPr>
                <w:b/>
                <w:sz w:val="22"/>
                <w:szCs w:val="22"/>
              </w:rPr>
              <w:t>Proje / İş Fikrinin Amacı (</w:t>
            </w:r>
            <w:proofErr w:type="spellStart"/>
            <w:r>
              <w:rPr>
                <w:b/>
                <w:sz w:val="22"/>
                <w:szCs w:val="22"/>
              </w:rPr>
              <w:t>Max</w:t>
            </w:r>
            <w:proofErr w:type="spellEnd"/>
            <w:r>
              <w:rPr>
                <w:b/>
                <w:sz w:val="22"/>
                <w:szCs w:val="22"/>
              </w:rPr>
              <w:t xml:space="preserve"> 1500 kel): </w:t>
            </w:r>
          </w:p>
          <w:p w14:paraId="67196233" w14:textId="362AFDC8" w:rsidR="0079015B" w:rsidRDefault="00FE1B3D">
            <w:pPr>
              <w:spacing w:line="360" w:lineRule="auto"/>
              <w:ind w:left="0" w:hanging="2"/>
              <w:jc w:val="both"/>
              <w:rPr>
                <w:b/>
                <w:sz w:val="22"/>
                <w:szCs w:val="22"/>
              </w:rPr>
            </w:pPr>
            <w:r w:rsidRPr="00FE1B3D">
              <w:rPr>
                <w:b/>
                <w:sz w:val="22"/>
                <w:szCs w:val="22"/>
              </w:rPr>
              <w:t>Bu proje, otobüs duraklarına yerleştirilecek cihazlar aracılığıyla toplu taşıma hattındaki yoğunluk durumlarını anlık olarak izlemeyi ve gerekirse otobüs sefer sayılarının ayarlanmasını amaçlamaktadır. Böylece, daha etkin bir ulaşım hizmeti sunarak yolcuların konforunu ve şehir içi ulaşım verimliliğini artırmak hedeflenmektedir.</w:t>
            </w:r>
          </w:p>
          <w:p w14:paraId="53D921A8" w14:textId="77777777" w:rsidR="0079015B" w:rsidRDefault="0079015B">
            <w:pPr>
              <w:spacing w:line="360" w:lineRule="auto"/>
              <w:ind w:left="0" w:hanging="2"/>
              <w:jc w:val="both"/>
              <w:rPr>
                <w:sz w:val="22"/>
                <w:szCs w:val="22"/>
              </w:rPr>
            </w:pPr>
          </w:p>
        </w:tc>
      </w:tr>
      <w:tr w:rsidR="0079015B" w14:paraId="797EA04D" w14:textId="77777777">
        <w:trPr>
          <w:trHeight w:val="1192"/>
        </w:trPr>
        <w:tc>
          <w:tcPr>
            <w:tcW w:w="9900" w:type="dxa"/>
            <w:tcBorders>
              <w:left w:val="single" w:sz="4" w:space="0" w:color="000000"/>
              <w:bottom w:val="single" w:sz="4" w:space="0" w:color="000000"/>
              <w:right w:val="single" w:sz="4" w:space="0" w:color="000000"/>
            </w:tcBorders>
          </w:tcPr>
          <w:p w14:paraId="60835F1E" w14:textId="22D5C989" w:rsidR="0079015B" w:rsidRDefault="007F0625" w:rsidP="00FE1B3D">
            <w:pPr>
              <w:spacing w:before="120" w:line="360" w:lineRule="auto"/>
              <w:ind w:leftChars="0" w:left="0" w:firstLineChars="0" w:firstLine="0"/>
              <w:jc w:val="both"/>
              <w:rPr>
                <w:b/>
                <w:sz w:val="22"/>
                <w:szCs w:val="22"/>
              </w:rPr>
            </w:pPr>
            <w:r>
              <w:rPr>
                <w:b/>
                <w:sz w:val="22"/>
                <w:szCs w:val="22"/>
              </w:rPr>
              <w:t xml:space="preserve"> </w:t>
            </w:r>
            <w:r w:rsidR="00AC5CD8">
              <w:rPr>
                <w:b/>
                <w:sz w:val="22"/>
                <w:szCs w:val="22"/>
              </w:rPr>
              <w:t xml:space="preserve"> </w:t>
            </w:r>
            <w:r w:rsidR="008D702E">
              <w:rPr>
                <w:b/>
                <w:sz w:val="22"/>
                <w:szCs w:val="22"/>
              </w:rPr>
              <w:t xml:space="preserve">Proje /İş fikrinin bölgesel/ulusal anlamda </w:t>
            </w:r>
            <w:r w:rsidR="008D702E">
              <w:rPr>
                <w:b/>
                <w:sz w:val="22"/>
                <w:szCs w:val="22"/>
              </w:rPr>
              <w:t xml:space="preserve">oluşturduğu </w:t>
            </w:r>
            <w:r w:rsidR="008D702E">
              <w:rPr>
                <w:b/>
                <w:sz w:val="22"/>
                <w:szCs w:val="22"/>
              </w:rPr>
              <w:t>faydalar, yenilikçi ve özgün yönü  (</w:t>
            </w:r>
            <w:proofErr w:type="spellStart"/>
            <w:r w:rsidR="008D702E">
              <w:rPr>
                <w:b/>
                <w:sz w:val="22"/>
                <w:szCs w:val="22"/>
              </w:rPr>
              <w:t>Max</w:t>
            </w:r>
            <w:proofErr w:type="spellEnd"/>
            <w:r w:rsidR="008D702E">
              <w:rPr>
                <w:b/>
                <w:sz w:val="22"/>
                <w:szCs w:val="22"/>
              </w:rPr>
              <w:t>. 1000 Kel)</w:t>
            </w:r>
          </w:p>
          <w:p w14:paraId="60C60FA7" w14:textId="1FE5C84B" w:rsidR="7A215770" w:rsidRDefault="00A11D31" w:rsidP="7A215770">
            <w:pPr>
              <w:spacing w:before="120" w:line="360" w:lineRule="auto"/>
              <w:ind w:left="0" w:hanging="2"/>
              <w:jc w:val="both"/>
              <w:rPr>
                <w:b/>
                <w:bCs/>
                <w:sz w:val="22"/>
                <w:szCs w:val="22"/>
              </w:rPr>
            </w:pPr>
            <w:r w:rsidRPr="00A11D31">
              <w:rPr>
                <w:b/>
                <w:bCs/>
                <w:sz w:val="22"/>
                <w:szCs w:val="22"/>
              </w:rPr>
              <w:t>Proje, toplu taşıma hattındaki yoğunlukları anlık verilerle analiz ederek otobüs seferlerini optimize etmeyi sağlar. Geleneksel sabit sefer sistemlerinden farklı olarak, gerçek zamanlı verilere dayalı sefer düzenlemesi yapılacaktır. Bu sayede, yoğun hatlarda ek seferler eklenirken, boş hatlarda kaynak tasarrufu sağlanabilecektir.</w:t>
            </w:r>
          </w:p>
          <w:p w14:paraId="24981587" w14:textId="77777777" w:rsidR="0079015B" w:rsidRDefault="0079015B" w:rsidP="00A11D31">
            <w:pPr>
              <w:spacing w:line="360" w:lineRule="auto"/>
              <w:ind w:leftChars="0" w:left="0" w:firstLineChars="0" w:firstLine="0"/>
              <w:jc w:val="both"/>
              <w:rPr>
                <w:sz w:val="22"/>
                <w:szCs w:val="22"/>
              </w:rPr>
            </w:pPr>
          </w:p>
        </w:tc>
      </w:tr>
      <w:tr w:rsidR="0079015B" w14:paraId="1BE63CCC" w14:textId="77777777">
        <w:trPr>
          <w:trHeight w:val="1192"/>
        </w:trPr>
        <w:tc>
          <w:tcPr>
            <w:tcW w:w="9900" w:type="dxa"/>
            <w:tcBorders>
              <w:left w:val="single" w:sz="4" w:space="0" w:color="000000"/>
              <w:bottom w:val="single" w:sz="4" w:space="0" w:color="000000"/>
              <w:right w:val="single" w:sz="4" w:space="0" w:color="000000"/>
            </w:tcBorders>
          </w:tcPr>
          <w:p w14:paraId="09D89606" w14:textId="13C29F5C" w:rsidR="0079015B" w:rsidRDefault="008D702E" w:rsidP="00A11D31">
            <w:pPr>
              <w:spacing w:before="120" w:line="360" w:lineRule="auto"/>
              <w:ind w:leftChars="0" w:left="0" w:firstLineChars="0" w:firstLine="0"/>
              <w:jc w:val="both"/>
              <w:rPr>
                <w:b/>
                <w:sz w:val="22"/>
                <w:szCs w:val="22"/>
              </w:rPr>
            </w:pPr>
            <w:r>
              <w:rPr>
                <w:b/>
                <w:sz w:val="22"/>
                <w:szCs w:val="22"/>
              </w:rPr>
              <w:lastRenderedPageBreak/>
              <w:t xml:space="preserve">Projenin/ İş fikrinin hedef kitlesi: </w:t>
            </w:r>
          </w:p>
          <w:p w14:paraId="550014F5" w14:textId="4E758159" w:rsidR="0079015B" w:rsidRDefault="00201E79">
            <w:pPr>
              <w:spacing w:before="120" w:line="360" w:lineRule="auto"/>
              <w:ind w:left="0" w:hanging="2"/>
              <w:jc w:val="both"/>
              <w:rPr>
                <w:b/>
                <w:sz w:val="22"/>
                <w:szCs w:val="22"/>
              </w:rPr>
            </w:pPr>
            <w:r w:rsidRPr="00201E79">
              <w:rPr>
                <w:b/>
                <w:sz w:val="22"/>
                <w:szCs w:val="22"/>
              </w:rPr>
              <w:t>Toplu taşıma kullanan tüm yolcular, belediyeler ve ulaşım işletmeleri.</w:t>
            </w:r>
            <w:r w:rsidR="00EE726F">
              <w:rPr>
                <w:b/>
                <w:sz w:val="22"/>
                <w:szCs w:val="22"/>
              </w:rPr>
              <w:t xml:space="preserve"> Trafi</w:t>
            </w:r>
            <w:r w:rsidR="00FA3913">
              <w:rPr>
                <w:b/>
                <w:sz w:val="22"/>
                <w:szCs w:val="22"/>
              </w:rPr>
              <w:t>k ve toplu taşıma sorunu yaşayan şehirler.</w:t>
            </w:r>
          </w:p>
          <w:p w14:paraId="7F30DE5B" w14:textId="77777777" w:rsidR="0079015B" w:rsidRDefault="0079015B">
            <w:pPr>
              <w:spacing w:before="120" w:line="360" w:lineRule="auto"/>
              <w:ind w:left="0" w:hanging="2"/>
              <w:jc w:val="both"/>
              <w:rPr>
                <w:b/>
                <w:sz w:val="22"/>
                <w:szCs w:val="22"/>
              </w:rPr>
            </w:pPr>
          </w:p>
          <w:p w14:paraId="10CF43B8" w14:textId="77777777" w:rsidR="0079015B" w:rsidRDefault="0079015B">
            <w:pPr>
              <w:spacing w:before="120" w:line="360" w:lineRule="auto"/>
              <w:ind w:left="0" w:hanging="2"/>
              <w:jc w:val="both"/>
              <w:rPr>
                <w:b/>
                <w:sz w:val="22"/>
                <w:szCs w:val="22"/>
              </w:rPr>
            </w:pPr>
          </w:p>
          <w:p w14:paraId="7A65AAA7" w14:textId="77777777" w:rsidR="0079015B" w:rsidRDefault="0079015B">
            <w:pPr>
              <w:spacing w:before="120" w:line="360" w:lineRule="auto"/>
              <w:ind w:left="0" w:hanging="2"/>
              <w:jc w:val="both"/>
              <w:rPr>
                <w:b/>
                <w:sz w:val="22"/>
                <w:szCs w:val="22"/>
              </w:rPr>
            </w:pPr>
          </w:p>
          <w:p w14:paraId="2950CD71" w14:textId="77777777" w:rsidR="0079015B" w:rsidRDefault="0079015B">
            <w:pPr>
              <w:spacing w:line="360" w:lineRule="auto"/>
              <w:ind w:left="0" w:hanging="2"/>
              <w:jc w:val="both"/>
              <w:rPr>
                <w:sz w:val="22"/>
                <w:szCs w:val="22"/>
              </w:rPr>
            </w:pPr>
          </w:p>
        </w:tc>
      </w:tr>
      <w:tr w:rsidR="0079015B" w14:paraId="4D098A90" w14:textId="77777777">
        <w:trPr>
          <w:trHeight w:val="1192"/>
        </w:trPr>
        <w:tc>
          <w:tcPr>
            <w:tcW w:w="9900" w:type="dxa"/>
            <w:tcBorders>
              <w:left w:val="single" w:sz="4" w:space="0" w:color="000000"/>
              <w:bottom w:val="single" w:sz="4" w:space="0" w:color="000000"/>
              <w:right w:val="single" w:sz="4" w:space="0" w:color="000000"/>
            </w:tcBorders>
          </w:tcPr>
          <w:p w14:paraId="6AB7224B" w14:textId="77777777" w:rsidR="0079015B" w:rsidRDefault="008D702E">
            <w:pPr>
              <w:spacing w:before="120" w:line="360" w:lineRule="auto"/>
              <w:ind w:left="0" w:hanging="2"/>
              <w:jc w:val="both"/>
              <w:rPr>
                <w:color w:val="000000"/>
                <w:sz w:val="22"/>
                <w:szCs w:val="22"/>
              </w:rPr>
            </w:pPr>
            <w:r>
              <w:rPr>
                <w:b/>
                <w:color w:val="000000"/>
                <w:sz w:val="22"/>
                <w:szCs w:val="22"/>
              </w:rPr>
              <w:t xml:space="preserve">Projenin/ İş Fikrinin temel faaliyetleri : </w:t>
            </w:r>
            <w:r>
              <w:rPr>
                <w:color w:val="000000"/>
                <w:sz w:val="22"/>
                <w:szCs w:val="22"/>
              </w:rPr>
              <w:t xml:space="preserve"> </w:t>
            </w:r>
          </w:p>
          <w:p w14:paraId="27C9973A" w14:textId="3C0EF3A7" w:rsidR="00050A2B" w:rsidRPr="00050A2B" w:rsidRDefault="00050A2B" w:rsidP="00050A2B">
            <w:pPr>
              <w:spacing w:before="120" w:line="360" w:lineRule="auto"/>
              <w:ind w:left="0" w:hanging="2"/>
              <w:jc w:val="both"/>
              <w:rPr>
                <w:sz w:val="22"/>
                <w:szCs w:val="22"/>
              </w:rPr>
            </w:pPr>
            <w:r w:rsidRPr="00050A2B">
              <w:rPr>
                <w:sz w:val="22"/>
                <w:szCs w:val="22"/>
              </w:rPr>
              <w:t xml:space="preserve">  </w:t>
            </w:r>
            <w:r w:rsidRPr="00050A2B">
              <w:rPr>
                <w:b/>
                <w:bCs/>
                <w:sz w:val="22"/>
                <w:szCs w:val="22"/>
              </w:rPr>
              <w:t>Cihazın Geliştirilmesi:</w:t>
            </w:r>
            <w:r w:rsidRPr="00050A2B">
              <w:rPr>
                <w:sz w:val="22"/>
                <w:szCs w:val="22"/>
              </w:rPr>
              <w:t xml:space="preserve"> Yolcuların kartlarını okutabilecek ve binecekleri</w:t>
            </w:r>
            <w:r w:rsidR="00606880">
              <w:rPr>
                <w:sz w:val="22"/>
                <w:szCs w:val="22"/>
              </w:rPr>
              <w:t xml:space="preserve"> </w:t>
            </w:r>
            <w:r w:rsidRPr="00050A2B">
              <w:rPr>
                <w:sz w:val="22"/>
                <w:szCs w:val="22"/>
              </w:rPr>
              <w:t>hattı seçmelerini sağlayacak.</w:t>
            </w:r>
          </w:p>
          <w:p w14:paraId="7BBB5CD7" w14:textId="77777777" w:rsidR="00050A2B" w:rsidRPr="00050A2B" w:rsidRDefault="00050A2B" w:rsidP="00050A2B">
            <w:pPr>
              <w:spacing w:before="120" w:line="360" w:lineRule="auto"/>
              <w:ind w:left="0" w:hanging="2"/>
              <w:jc w:val="both"/>
              <w:rPr>
                <w:sz w:val="22"/>
                <w:szCs w:val="22"/>
              </w:rPr>
            </w:pPr>
            <w:r w:rsidRPr="00050A2B">
              <w:rPr>
                <w:sz w:val="22"/>
                <w:szCs w:val="22"/>
              </w:rPr>
              <w:t xml:space="preserve">  </w:t>
            </w:r>
            <w:r w:rsidRPr="00050A2B">
              <w:rPr>
                <w:b/>
                <w:bCs/>
                <w:sz w:val="22"/>
                <w:szCs w:val="22"/>
              </w:rPr>
              <w:t>Veri Toplama:</w:t>
            </w:r>
            <w:r w:rsidRPr="00050A2B">
              <w:rPr>
                <w:sz w:val="22"/>
                <w:szCs w:val="22"/>
              </w:rPr>
              <w:t xml:space="preserve"> Her durakta cihazlar üzerinden yapılan seçimler anlık olarak merkezi sisteme iletilecek.</w:t>
            </w:r>
          </w:p>
          <w:p w14:paraId="5DE59CF7" w14:textId="77777777" w:rsidR="00050A2B" w:rsidRPr="00050A2B" w:rsidRDefault="00050A2B" w:rsidP="00050A2B">
            <w:pPr>
              <w:spacing w:before="120" w:line="360" w:lineRule="auto"/>
              <w:ind w:left="0" w:hanging="2"/>
              <w:jc w:val="both"/>
              <w:rPr>
                <w:sz w:val="22"/>
                <w:szCs w:val="22"/>
              </w:rPr>
            </w:pPr>
            <w:r w:rsidRPr="00050A2B">
              <w:rPr>
                <w:sz w:val="22"/>
                <w:szCs w:val="22"/>
              </w:rPr>
              <w:t xml:space="preserve">  </w:t>
            </w:r>
            <w:r w:rsidRPr="00050A2B">
              <w:rPr>
                <w:b/>
                <w:bCs/>
                <w:sz w:val="22"/>
                <w:szCs w:val="22"/>
              </w:rPr>
              <w:t>Yoğunluk Analizi:</w:t>
            </w:r>
            <w:r w:rsidRPr="00050A2B">
              <w:rPr>
                <w:sz w:val="22"/>
                <w:szCs w:val="22"/>
              </w:rPr>
              <w:t xml:space="preserve"> Anlık veriler doğrultusunda yoğunluk artışlarına göre ek sefer düzenlemesi yapılacak.</w:t>
            </w:r>
          </w:p>
          <w:p w14:paraId="37FF0257" w14:textId="6D7CD0D6" w:rsidR="0079015B" w:rsidRPr="00050A2B" w:rsidRDefault="00050A2B" w:rsidP="00050A2B">
            <w:pPr>
              <w:spacing w:before="120" w:line="360" w:lineRule="auto"/>
              <w:ind w:left="0" w:hanging="2"/>
              <w:jc w:val="both"/>
              <w:rPr>
                <w:sz w:val="22"/>
                <w:szCs w:val="22"/>
              </w:rPr>
            </w:pPr>
            <w:r w:rsidRPr="00050A2B">
              <w:rPr>
                <w:sz w:val="22"/>
                <w:szCs w:val="22"/>
              </w:rPr>
              <w:t xml:space="preserve">  </w:t>
            </w:r>
            <w:r w:rsidRPr="00050A2B">
              <w:rPr>
                <w:b/>
                <w:bCs/>
                <w:sz w:val="22"/>
                <w:szCs w:val="22"/>
              </w:rPr>
              <w:t>Sefer Düzenlemesi:</w:t>
            </w:r>
            <w:r w:rsidRPr="00050A2B">
              <w:rPr>
                <w:sz w:val="22"/>
                <w:szCs w:val="22"/>
              </w:rPr>
              <w:t xml:space="preserve"> Yoğunluk analizleri sonucu belirli hatlarda ek seferler eklenerek trafik yoğunluğunun azaltılması sağlanacak.</w:t>
            </w:r>
          </w:p>
        </w:tc>
      </w:tr>
      <w:tr w:rsidR="0079015B" w14:paraId="3BEDDDF7" w14:textId="77777777">
        <w:trPr>
          <w:trHeight w:val="1192"/>
        </w:trPr>
        <w:tc>
          <w:tcPr>
            <w:tcW w:w="9900" w:type="dxa"/>
            <w:tcBorders>
              <w:left w:val="single" w:sz="4" w:space="0" w:color="000000"/>
              <w:bottom w:val="single" w:sz="4" w:space="0" w:color="000000"/>
              <w:right w:val="single" w:sz="4" w:space="0" w:color="000000"/>
            </w:tcBorders>
          </w:tcPr>
          <w:p w14:paraId="021590AE" w14:textId="77777777" w:rsidR="0079015B" w:rsidRDefault="008D702E">
            <w:pPr>
              <w:spacing w:before="120" w:line="360" w:lineRule="auto"/>
              <w:ind w:left="0" w:hanging="2"/>
              <w:jc w:val="both"/>
              <w:rPr>
                <w:b/>
                <w:color w:val="000000"/>
                <w:sz w:val="22"/>
                <w:szCs w:val="22"/>
              </w:rPr>
            </w:pPr>
            <w:r>
              <w:rPr>
                <w:b/>
                <w:color w:val="000000"/>
                <w:sz w:val="22"/>
                <w:szCs w:val="22"/>
              </w:rPr>
              <w:t>Tahmini yatırım miktarı</w:t>
            </w:r>
          </w:p>
          <w:p w14:paraId="3B92768C" w14:textId="090A11A1" w:rsidR="0041376F" w:rsidRPr="0041376F" w:rsidRDefault="00674AC4" w:rsidP="0041376F">
            <w:pPr>
              <w:spacing w:before="120" w:line="360" w:lineRule="auto"/>
              <w:ind w:leftChars="0" w:left="0" w:firstLineChars="0" w:firstLine="0"/>
              <w:jc w:val="both"/>
              <w:rPr>
                <w:b/>
                <w:sz w:val="22"/>
                <w:szCs w:val="22"/>
              </w:rPr>
            </w:pPr>
            <w:r>
              <w:rPr>
                <w:b/>
                <w:sz w:val="22"/>
                <w:szCs w:val="22"/>
              </w:rPr>
              <w:t>10,000,000</w:t>
            </w:r>
            <w:r w:rsidR="00281EF2">
              <w:rPr>
                <w:b/>
                <w:sz w:val="22"/>
                <w:szCs w:val="22"/>
              </w:rPr>
              <w:t xml:space="preserve"> Tl</w:t>
            </w:r>
          </w:p>
          <w:p w14:paraId="73270B6A" w14:textId="77777777" w:rsidR="0079015B" w:rsidRDefault="0079015B">
            <w:pPr>
              <w:spacing w:before="120" w:line="360" w:lineRule="auto"/>
              <w:ind w:left="0" w:hanging="2"/>
              <w:jc w:val="both"/>
              <w:rPr>
                <w:b/>
                <w:sz w:val="22"/>
                <w:szCs w:val="22"/>
              </w:rPr>
            </w:pPr>
          </w:p>
        </w:tc>
      </w:tr>
    </w:tbl>
    <w:p w14:paraId="6E4A541B" w14:textId="77777777" w:rsidR="0079015B" w:rsidRDefault="0079015B" w:rsidP="0041376F">
      <w:pPr>
        <w:pStyle w:val="Balk2"/>
        <w:numPr>
          <w:ilvl w:val="0"/>
          <w:numId w:val="0"/>
        </w:numPr>
        <w:spacing w:line="360" w:lineRule="auto"/>
      </w:pPr>
    </w:p>
    <w:sectPr w:rsidR="0079015B">
      <w:pgSz w:w="11906" w:h="16838"/>
      <w:pgMar w:top="1418" w:right="851" w:bottom="1418" w:left="1134" w:header="709" w:footer="709"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5A5A89"/>
    <w:multiLevelType w:val="multilevel"/>
    <w:tmpl w:val="F48C6832"/>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9776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15B"/>
    <w:rsid w:val="00050A2B"/>
    <w:rsid w:val="0010601E"/>
    <w:rsid w:val="001B58E1"/>
    <w:rsid w:val="00201E79"/>
    <w:rsid w:val="00281EF2"/>
    <w:rsid w:val="003436E8"/>
    <w:rsid w:val="0041376F"/>
    <w:rsid w:val="004532A3"/>
    <w:rsid w:val="004B2DA3"/>
    <w:rsid w:val="00591216"/>
    <w:rsid w:val="00606880"/>
    <w:rsid w:val="00674AC4"/>
    <w:rsid w:val="006C3ABE"/>
    <w:rsid w:val="00783A2C"/>
    <w:rsid w:val="00786534"/>
    <w:rsid w:val="0079015B"/>
    <w:rsid w:val="007B5B1C"/>
    <w:rsid w:val="007F0625"/>
    <w:rsid w:val="008D702E"/>
    <w:rsid w:val="00A11D31"/>
    <w:rsid w:val="00AC5CD8"/>
    <w:rsid w:val="00BA27E6"/>
    <w:rsid w:val="00C03EBC"/>
    <w:rsid w:val="00E91817"/>
    <w:rsid w:val="00EC42EE"/>
    <w:rsid w:val="00EE726F"/>
    <w:rsid w:val="00F31D68"/>
    <w:rsid w:val="00F91BBD"/>
    <w:rsid w:val="00FA3913"/>
    <w:rsid w:val="00FE1B3D"/>
    <w:rsid w:val="00FE61AD"/>
    <w:rsid w:val="435C132D"/>
    <w:rsid w:val="7A2157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386B"/>
  <w15:docId w15:val="{D620B146-A92B-4FD6-AE8A-EC04D152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Balk1">
    <w:name w:val="heading 1"/>
    <w:basedOn w:val="Normal"/>
    <w:next w:val="Normal"/>
    <w:uiPriority w:val="9"/>
    <w:qFormat/>
    <w:pPr>
      <w:keepNext/>
      <w:widowControl w:val="0"/>
      <w:numPr>
        <w:numId w:val="1"/>
      </w:numPr>
      <w:suppressAutoHyphens w:val="0"/>
      <w:ind w:left="-1" w:hanging="1"/>
      <w:jc w:val="center"/>
    </w:pPr>
    <w:rPr>
      <w:b/>
      <w:i/>
      <w:sz w:val="28"/>
      <w:szCs w:val="20"/>
      <w:lang w:eastAsia="ar-SA"/>
    </w:rPr>
  </w:style>
  <w:style w:type="paragraph" w:styleId="Balk2">
    <w:name w:val="heading 2"/>
    <w:basedOn w:val="Normal"/>
    <w:next w:val="Normal"/>
    <w:uiPriority w:val="9"/>
    <w:unhideWhenUsed/>
    <w:qFormat/>
    <w:pPr>
      <w:keepNext/>
      <w:numPr>
        <w:ilvl w:val="1"/>
        <w:numId w:val="1"/>
      </w:numPr>
      <w:suppressAutoHyphens w:val="0"/>
      <w:ind w:left="-1" w:hanging="1"/>
      <w:outlineLvl w:val="1"/>
    </w:pPr>
    <w:rPr>
      <w:b/>
      <w:i/>
      <w:szCs w:val="20"/>
      <w:lang w:val="en-AU" w:eastAsia="ar-SA"/>
    </w:rPr>
  </w:style>
  <w:style w:type="paragraph" w:styleId="Balk3">
    <w:name w:val="heading 3"/>
    <w:basedOn w:val="Normal"/>
    <w:next w:val="Normal"/>
    <w:uiPriority w:val="9"/>
    <w:semiHidden/>
    <w:unhideWhenUsed/>
    <w:qFormat/>
    <w:pPr>
      <w:keepNext/>
      <w:numPr>
        <w:ilvl w:val="2"/>
        <w:numId w:val="1"/>
      </w:numPr>
      <w:suppressAutoHyphens w:val="0"/>
      <w:ind w:left="-1" w:hanging="1"/>
      <w:jc w:val="both"/>
      <w:outlineLvl w:val="2"/>
    </w:pPr>
    <w:rPr>
      <w:b/>
      <w:i/>
      <w:sz w:val="28"/>
      <w:szCs w:val="20"/>
      <w:lang w:val="en-AU" w:eastAsia="ar-SA"/>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numPr>
        <w:ilvl w:val="5"/>
        <w:numId w:val="1"/>
      </w:numPr>
      <w:suppressAutoHyphens w:val="0"/>
      <w:spacing w:after="120"/>
      <w:ind w:left="-1" w:hanging="1"/>
      <w:outlineLvl w:val="5"/>
    </w:pPr>
    <w:rPr>
      <w:szCs w:val="20"/>
      <w:lang w:val="en-AU" w:eastAsia="ar-SA"/>
    </w:rPr>
  </w:style>
  <w:style w:type="character" w:default="1" w:styleId="VarsaylanParagrafYazTipi">
    <w:name w:val="Default Paragraph Font"/>
    <w:uiPriority w:val="1"/>
    <w:unhideWhenUsed/>
  </w:style>
  <w:style w:type="table" w:default="1" w:styleId="NormalTablo">
    <w:name w:val="Normal Table"/>
    <w:uiPriority w:val="99"/>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3">
    <w:name w:val="Table Normal3"/>
    <w:tblPr>
      <w:tblCellMar>
        <w:top w:w="0" w:type="dxa"/>
        <w:left w:w="0" w:type="dxa"/>
        <w:bottom w:w="0" w:type="dxa"/>
        <w:right w:w="0" w:type="dxa"/>
      </w:tblCellMar>
    </w:tblPr>
  </w:style>
  <w:style w:type="table" w:styleId="TabloKlavuzu">
    <w:name w:val="Table Grid"/>
    <w:basedOn w:val="NormalTablo"/>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NormalWeb1">
    <w:name w:val="WW-Normal (Web)1"/>
    <w:basedOn w:val="Normal"/>
    <w:pPr>
      <w:spacing w:before="280" w:after="119"/>
    </w:pPr>
  </w:style>
  <w:style w:type="character" w:styleId="Kpr">
    <w:name w:val="Hyperlink"/>
    <w:qFormat/>
    <w:rPr>
      <w:color w:val="0000FF"/>
      <w:w w:val="100"/>
      <w:position w:val="-1"/>
      <w:u w:val="single"/>
      <w:effect w:val="none"/>
      <w:vertAlign w:val="baseline"/>
      <w:cs w:val="0"/>
      <w:em w:val="non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pPr>
      <w:suppressAutoHyphens/>
      <w:spacing w:line="1" w:lineRule="atLeast"/>
      <w:ind w:leftChars="-1" w:left="-1" w:hangingChars="1" w:hanging="1"/>
      <w:textDirection w:val="btLr"/>
      <w:textAlignment w:val="top"/>
      <w:outlineLvl w:val="0"/>
    </w:pPr>
    <w:rPr>
      <w:position w:val="-1"/>
    </w:rPr>
    <w:tblPr>
      <w:tblStyleRowBandSize w:val="1"/>
      <w:tblStyleColBandSize w:val="1"/>
      <w:tblCellMar>
        <w:left w:w="70" w:type="dxa"/>
        <w:right w:w="70" w:type="dxa"/>
      </w:tblCellMar>
    </w:tblPr>
  </w:style>
  <w:style w:type="table" w:customStyle="1" w:styleId="TableNormal1">
    <w:name w:val="Table Normal1"/>
    <w:rsid w:val="00783A2C"/>
    <w:tblPr>
      <w:tblCellMar>
        <w:top w:w="0" w:type="dxa"/>
        <w:left w:w="0" w:type="dxa"/>
        <w:bottom w:w="0" w:type="dxa"/>
        <w:right w:w="0" w:type="dxa"/>
      </w:tblCellMar>
    </w:tblPr>
  </w:style>
  <w:style w:type="table" w:customStyle="1" w:styleId="TableNormal2">
    <w:name w:val="Table Normal2"/>
    <w:next w:val="TableNormal1"/>
    <w:rsid w:val="00783A2C"/>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618">
      <w:bodyDiv w:val="1"/>
      <w:marLeft w:val="0"/>
      <w:marRight w:val="0"/>
      <w:marTop w:val="0"/>
      <w:marBottom w:val="0"/>
      <w:divBdr>
        <w:top w:val="none" w:sz="0" w:space="0" w:color="auto"/>
        <w:left w:val="none" w:sz="0" w:space="0" w:color="auto"/>
        <w:bottom w:val="none" w:sz="0" w:space="0" w:color="auto"/>
        <w:right w:val="none" w:sz="0" w:space="0" w:color="auto"/>
      </w:divBdr>
    </w:div>
    <w:div w:id="775368425">
      <w:bodyDiv w:val="1"/>
      <w:marLeft w:val="0"/>
      <w:marRight w:val="0"/>
      <w:marTop w:val="0"/>
      <w:marBottom w:val="0"/>
      <w:divBdr>
        <w:top w:val="none" w:sz="0" w:space="0" w:color="auto"/>
        <w:left w:val="none" w:sz="0" w:space="0" w:color="auto"/>
        <w:bottom w:val="none" w:sz="0" w:space="0" w:color="auto"/>
        <w:right w:val="none" w:sz="0" w:space="0" w:color="auto"/>
      </w:divBdr>
    </w:div>
    <w:div w:id="981351254">
      <w:bodyDiv w:val="1"/>
      <w:marLeft w:val="0"/>
      <w:marRight w:val="0"/>
      <w:marTop w:val="0"/>
      <w:marBottom w:val="0"/>
      <w:divBdr>
        <w:top w:val="none" w:sz="0" w:space="0" w:color="auto"/>
        <w:left w:val="none" w:sz="0" w:space="0" w:color="auto"/>
        <w:bottom w:val="none" w:sz="0" w:space="0" w:color="auto"/>
        <w:right w:val="none" w:sz="0" w:space="0" w:color="auto"/>
      </w:divBdr>
    </w:div>
    <w:div w:id="1855265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ygbo2wzH+YZfmEAQlBqootWaoQ==">AMUW2mXIMkjpuV/+cXjb8D+UT1sx3WlB/OIKwHMo8x1jMCicpb4xhOTAi3MXL9Heq07LTVAvVze5Yb7GTq3ZhA+8tKjxqMXxYkyYjyGtgaCpMT8+eR6ACsk=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Belge" ma:contentTypeID="0x01010016833BA8B694E04681F3056788ADE90B" ma:contentTypeVersion="16" ma:contentTypeDescription="Yeni belge oluşturun." ma:contentTypeScope="" ma:versionID="0e2036badb1cc49846fe7a8920c7ed14">
  <xsd:schema xmlns:xsd="http://www.w3.org/2001/XMLSchema" xmlns:xs="http://www.w3.org/2001/XMLSchema" xmlns:p="http://schemas.microsoft.com/office/2006/metadata/properties" xmlns:ns3="939ca2c9-99f7-4904-b558-16c8e5af431d" xmlns:ns4="55e41374-6925-48eb-80df-66eeb2c0cca4" targetNamespace="http://schemas.microsoft.com/office/2006/metadata/properties" ma:root="true" ma:fieldsID="bce15d944b5432a5b3ad97f1e073fd8a" ns3:_="" ns4:_="">
    <xsd:import namespace="939ca2c9-99f7-4904-b558-16c8e5af431d"/>
    <xsd:import namespace="55e41374-6925-48eb-80df-66eeb2c0cca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SearchProperties" minOccurs="0"/>
                <xsd:element ref="ns3:MediaLengthInSeconds" minOccurs="0"/>
                <xsd:element ref="ns3:_activity" minOccurs="0"/>
                <xsd:element ref="ns3:MediaServiceObjectDetectorVersion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ca2c9-99f7-4904-b558-16c8e5af4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e41374-6925-48eb-80df-66eeb2c0cca4" elementFormDefault="qualified">
    <xsd:import namespace="http://schemas.microsoft.com/office/2006/documentManagement/types"/>
    <xsd:import namespace="http://schemas.microsoft.com/office/infopath/2007/PartnerControls"/>
    <xsd:element name="SharedWithUsers" ma:index="14"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Ayrıntıları ile Paylaşıldı" ma:internalName="SharedWithDetails" ma:readOnly="true">
      <xsd:simpleType>
        <xsd:restriction base="dms:Note">
          <xsd:maxLength value="255"/>
        </xsd:restriction>
      </xsd:simpleType>
    </xsd:element>
    <xsd:element name="SharingHintHash" ma:index="16"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939ca2c9-99f7-4904-b558-16c8e5af431d"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0275011-F7D0-4762-95E0-C4160AFCC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ca2c9-99f7-4904-b558-16c8e5af431d"/>
    <ds:schemaRef ds:uri="55e41374-6925-48eb-80df-66eeb2c0cc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E91F86-AC4D-4FBB-A3B2-93EBF83C7D7F}">
  <ds:schemaRefs>
    <ds:schemaRef ds:uri="http://schemas.microsoft.com/sharepoint/v3/contenttype/forms"/>
  </ds:schemaRefs>
</ds:datastoreItem>
</file>

<file path=customXml/itemProps4.xml><?xml version="1.0" encoding="utf-8"?>
<ds:datastoreItem xmlns:ds="http://schemas.openxmlformats.org/officeDocument/2006/customXml" ds:itemID="{B3D26F27-7F3F-4864-8736-17CACB7ED1F4}">
  <ds:schemaRefs>
    <ds:schemaRef ds:uri="http://purl.org/dc/dcmitype/"/>
    <ds:schemaRef ds:uri="55e41374-6925-48eb-80df-66eeb2c0cca4"/>
    <ds:schemaRef ds:uri="http://schemas.openxmlformats.org/package/2006/metadata/core-properties"/>
    <ds:schemaRef ds:uri="http://purl.org/dc/terms/"/>
    <ds:schemaRef ds:uri="http://purl.org/dc/elements/1.1/"/>
    <ds:schemaRef ds:uri="http://www.w3.org/XML/1998/namespace"/>
    <ds:schemaRef ds:uri="http://schemas.microsoft.com/office/2006/documentManagement/types"/>
    <ds:schemaRef ds:uri="http://schemas.microsoft.com/office/infopath/2007/PartnerControls"/>
    <ds:schemaRef ds:uri="939ca2c9-99f7-4904-b558-16c8e5af431d"/>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1648</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HALİS</dc:creator>
  <cp:lastModifiedBy>BİLGE KAAN CANSU</cp:lastModifiedBy>
  <cp:revision>2</cp:revision>
  <dcterms:created xsi:type="dcterms:W3CDTF">2024-11-06T14:45:00Z</dcterms:created>
  <dcterms:modified xsi:type="dcterms:W3CDTF">2024-11-06T14:45:00Z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0x01010016833BA8B694E04681F3056788ADE90B</vt:lpwstr>
  </property>
</Properties>
</file>