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643B" w:rsidRDefault="00DD643B">
      <w:pPr>
        <w:pBdr>
          <w:top w:val="nil"/>
          <w:left w:val="nil"/>
          <w:bottom w:val="nil"/>
          <w:right w:val="nil"/>
          <w:between w:val="nil"/>
        </w:pBdr>
        <w:spacing w:before="160" w:after="120"/>
        <w:jc w:val="left"/>
        <w:rPr>
          <w:rFonts w:ascii="Cabin" w:eastAsia="Cabin" w:hAnsi="Cabin" w:cs="Cabin"/>
        </w:rPr>
      </w:pPr>
    </w:p>
    <w:p w:rsidR="00DD643B" w:rsidRDefault="00C36070">
      <w:pPr>
        <w:pBdr>
          <w:top w:val="nil"/>
          <w:left w:val="nil"/>
          <w:bottom w:val="nil"/>
          <w:right w:val="nil"/>
          <w:between w:val="nil"/>
        </w:pBdr>
        <w:spacing w:before="160" w:after="120"/>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297670" cy="725488"/>
                    </a:xfrm>
                    <a:prstGeom prst="rect">
                      <a:avLst/>
                    </a:prstGeom>
                    <a:ln/>
                  </pic:spPr>
                </pic:pic>
              </a:graphicData>
            </a:graphic>
          </wp:inline>
        </w:drawing>
      </w:r>
    </w:p>
    <w:p w:rsidR="00DD643B" w:rsidRDefault="00DD643B">
      <w:pPr>
        <w:pBdr>
          <w:top w:val="nil"/>
          <w:left w:val="nil"/>
          <w:bottom w:val="nil"/>
          <w:right w:val="nil"/>
          <w:between w:val="nil"/>
        </w:pBdr>
        <w:spacing w:before="160" w:after="120"/>
        <w:rPr>
          <w:rFonts w:ascii="Cabin" w:eastAsia="Cabin" w:hAnsi="Cabin" w:cs="Cabin"/>
          <w:color w:val="EE6B00"/>
          <w:sz w:val="48"/>
          <w:szCs w:val="48"/>
          <w:highlight w:val="white"/>
        </w:rPr>
      </w:pPr>
    </w:p>
    <w:p w:rsidR="00DD643B" w:rsidRDefault="00DD643B">
      <w:pPr>
        <w:pBdr>
          <w:top w:val="nil"/>
          <w:left w:val="nil"/>
          <w:bottom w:val="nil"/>
          <w:right w:val="nil"/>
          <w:between w:val="nil"/>
        </w:pBdr>
        <w:spacing w:before="160" w:after="120"/>
        <w:rPr>
          <w:rFonts w:ascii="Cabin" w:eastAsia="Cabin" w:hAnsi="Cabin" w:cs="Cabin"/>
          <w:color w:val="EE6B00"/>
          <w:sz w:val="48"/>
          <w:szCs w:val="48"/>
          <w:highlight w:val="white"/>
        </w:rPr>
      </w:pPr>
    </w:p>
    <w:p w:rsidR="00DD643B" w:rsidRDefault="00C36070">
      <w:pPr>
        <w:pBdr>
          <w:top w:val="nil"/>
          <w:left w:val="nil"/>
          <w:bottom w:val="nil"/>
          <w:right w:val="nil"/>
          <w:between w:val="nil"/>
        </w:pBd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rsidR="00DD643B" w:rsidRDefault="00C36070">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2B2C08">
        <w:rPr>
          <w:rFonts w:ascii="Montserrat" w:eastAsia="Montserrat" w:hAnsi="Montserrat" w:cs="Montserrat"/>
          <w:b/>
          <w:color w:val="113452"/>
          <w:sz w:val="60"/>
          <w:szCs w:val="60"/>
        </w:rPr>
        <w:t xml:space="preserve">Electoral candidates for the 2021 Municipal elections-South Africa </w:t>
      </w:r>
      <w:r>
        <w:rPr>
          <w:rFonts w:ascii="Montserrat" w:eastAsia="Montserrat" w:hAnsi="Montserrat" w:cs="Montserrat"/>
          <w:b/>
          <w:color w:val="113452"/>
          <w:sz w:val="60"/>
          <w:szCs w:val="60"/>
        </w:rPr>
        <w:t>Data Set</w:t>
      </w:r>
    </w:p>
    <w:p w:rsidR="00DD643B" w:rsidRDefault="00DD643B">
      <w:pPr>
        <w:pBdr>
          <w:top w:val="nil"/>
          <w:left w:val="nil"/>
          <w:bottom w:val="nil"/>
          <w:right w:val="nil"/>
          <w:between w:val="nil"/>
        </w:pBdr>
        <w:jc w:val="center"/>
        <w:rPr>
          <w:rFonts w:ascii="Cabin" w:eastAsia="Cabin" w:hAnsi="Cabin" w:cs="Cabin"/>
          <w:color w:val="EE6B00"/>
          <w:sz w:val="48"/>
          <w:szCs w:val="48"/>
          <w:highlight w:val="white"/>
        </w:rPr>
      </w:pPr>
    </w:p>
    <w:p w:rsidR="00DD643B" w:rsidRDefault="00DD643B">
      <w:pPr>
        <w:pBdr>
          <w:top w:val="nil"/>
          <w:left w:val="nil"/>
          <w:bottom w:val="nil"/>
          <w:right w:val="nil"/>
          <w:between w:val="nil"/>
        </w:pBdr>
        <w:jc w:val="center"/>
        <w:rPr>
          <w:rFonts w:ascii="Cabin" w:eastAsia="Cabin" w:hAnsi="Cabin" w:cs="Cabin"/>
          <w:color w:val="EE6B00"/>
          <w:sz w:val="48"/>
          <w:szCs w:val="48"/>
          <w:highlight w:val="white"/>
        </w:rPr>
      </w:pPr>
    </w:p>
    <w:p w:rsidR="00DD643B" w:rsidRDefault="00DD643B">
      <w:pPr>
        <w:pBdr>
          <w:top w:val="nil"/>
          <w:left w:val="nil"/>
          <w:bottom w:val="nil"/>
          <w:right w:val="nil"/>
          <w:between w:val="nil"/>
        </w:pBdr>
        <w:jc w:val="center"/>
        <w:rPr>
          <w:rFonts w:ascii="Cabin" w:eastAsia="Cabin" w:hAnsi="Cabin" w:cs="Cabin"/>
          <w:color w:val="EE6B00"/>
          <w:sz w:val="48"/>
          <w:szCs w:val="48"/>
          <w:highlight w:val="white"/>
        </w:rPr>
      </w:pPr>
    </w:p>
    <w:p w:rsidR="00DD643B" w:rsidRDefault="00DD643B">
      <w:pPr>
        <w:pBdr>
          <w:top w:val="nil"/>
          <w:left w:val="nil"/>
          <w:bottom w:val="nil"/>
          <w:right w:val="nil"/>
          <w:between w:val="nil"/>
        </w:pBdr>
        <w:jc w:val="center"/>
        <w:rPr>
          <w:rFonts w:ascii="Cabin" w:eastAsia="Cabin" w:hAnsi="Cabin" w:cs="Cabin"/>
          <w:color w:val="EE6B00"/>
          <w:sz w:val="48"/>
          <w:szCs w:val="48"/>
          <w:highlight w:val="white"/>
        </w:rPr>
      </w:pPr>
    </w:p>
    <w:p w:rsidR="00DD643B" w:rsidRDefault="005A0B73">
      <w:pPr>
        <w:pBdr>
          <w:top w:val="nil"/>
          <w:left w:val="nil"/>
          <w:bottom w:val="nil"/>
          <w:right w:val="nil"/>
          <w:between w:val="nil"/>
        </w:pBdr>
        <w:jc w:val="center"/>
        <w:rPr>
          <w:rFonts w:ascii="Cabin" w:eastAsia="Cabin" w:hAnsi="Cabin" w:cs="Cabin"/>
          <w:color w:val="EE6B00"/>
          <w:sz w:val="48"/>
          <w:szCs w:val="48"/>
          <w:highlight w:val="white"/>
        </w:rPr>
      </w:pPr>
      <w:hyperlink r:id="rId9">
        <w:r w:rsidR="00C36070">
          <w:rPr>
            <w:rFonts w:ascii="Cabin" w:eastAsia="Cabin" w:hAnsi="Cabin" w:cs="Cabin"/>
            <w:noProof/>
            <w:color w:val="1155CC"/>
            <w:sz w:val="48"/>
            <w:szCs w:val="48"/>
            <w:highlight w:val="white"/>
            <w:u w:val="single"/>
          </w:rPr>
          <w:drawing>
            <wp:inline distT="114300" distB="114300" distL="114300" distR="114300">
              <wp:extent cx="2152650" cy="57874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152650" cy="578745"/>
                      </a:xfrm>
                      <a:prstGeom prst="rect">
                        <a:avLst/>
                      </a:prstGeom>
                      <a:ln/>
                    </pic:spPr>
                  </pic:pic>
                </a:graphicData>
              </a:graphic>
            </wp:inline>
          </w:drawing>
        </w:r>
      </w:hyperlink>
    </w:p>
    <w:p w:rsidR="00DD643B" w:rsidRDefault="00DD643B">
      <w:pPr>
        <w:pBdr>
          <w:top w:val="nil"/>
          <w:left w:val="nil"/>
          <w:bottom w:val="nil"/>
          <w:right w:val="nil"/>
          <w:between w:val="nil"/>
        </w:pBdr>
        <w:spacing w:before="160" w:after="120"/>
        <w:jc w:val="center"/>
        <w:rPr>
          <w:color w:val="113452"/>
          <w:sz w:val="28"/>
          <w:szCs w:val="28"/>
          <w:highlight w:val="white"/>
        </w:rPr>
      </w:pPr>
    </w:p>
    <w:p w:rsidR="00DD643B" w:rsidRDefault="00C36070">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t>Introduction</w:t>
      </w:r>
    </w:p>
    <w:p w:rsidR="00437276" w:rsidRDefault="002B2C08" w:rsidP="002B2C08">
      <w:pPr>
        <w:pBdr>
          <w:top w:val="nil"/>
          <w:left w:val="nil"/>
          <w:bottom w:val="nil"/>
          <w:right w:val="nil"/>
          <w:between w:val="nil"/>
        </w:pBdr>
        <w:spacing w:before="240" w:after="240"/>
        <w:rPr>
          <w:rFonts w:ascii="Montserrat" w:eastAsia="Montserrat" w:hAnsi="Montserrat" w:cs="Montserrat"/>
          <w:color w:val="666666"/>
          <w:sz w:val="24"/>
          <w:szCs w:val="24"/>
        </w:rPr>
      </w:pPr>
      <w:r>
        <w:rPr>
          <w:rFonts w:ascii="Montserrat" w:eastAsia="Montserrat" w:hAnsi="Montserrat" w:cs="Montserrat"/>
          <w:color w:val="666666"/>
          <w:sz w:val="24"/>
          <w:szCs w:val="24"/>
        </w:rPr>
        <w:lastRenderedPageBreak/>
        <w:t xml:space="preserve">The data set that is being analysed contains 95 427 records and 9 variables attributed </w:t>
      </w:r>
      <w:r w:rsidR="00DA0869">
        <w:rPr>
          <w:rFonts w:ascii="Montserrat" w:eastAsia="Montserrat" w:hAnsi="Montserrat" w:cs="Montserrat"/>
          <w:color w:val="666666"/>
          <w:sz w:val="24"/>
          <w:szCs w:val="24"/>
        </w:rPr>
        <w:t>to the electoral candidates that stood for election in the municipal election of 2021</w:t>
      </w:r>
      <w:r>
        <w:rPr>
          <w:rFonts w:ascii="Montserrat" w:eastAsia="Montserrat" w:hAnsi="Montserrat" w:cs="Montserrat"/>
          <w:color w:val="666666"/>
          <w:sz w:val="24"/>
          <w:szCs w:val="24"/>
        </w:rPr>
        <w:t xml:space="preserve">. </w:t>
      </w:r>
      <w:r w:rsidR="00DA0869">
        <w:rPr>
          <w:rFonts w:ascii="Montserrat" w:eastAsia="Montserrat" w:hAnsi="Montserrat" w:cs="Montserrat"/>
          <w:color w:val="666666"/>
          <w:sz w:val="24"/>
          <w:szCs w:val="24"/>
        </w:rPr>
        <w:t>The data includes information like political party</w:t>
      </w:r>
      <w:r w:rsidR="00437276">
        <w:rPr>
          <w:rFonts w:ascii="Montserrat" w:eastAsia="Montserrat" w:hAnsi="Montserrat" w:cs="Montserrat"/>
          <w:color w:val="666666"/>
          <w:sz w:val="24"/>
          <w:szCs w:val="24"/>
        </w:rPr>
        <w:t xml:space="preserve"> the candidate is affiliated to, the age and gender of candidate, the province etc. The table below gives a </w:t>
      </w:r>
      <w:r w:rsidR="001E17EF">
        <w:rPr>
          <w:rFonts w:ascii="Montserrat" w:eastAsia="Montserrat" w:hAnsi="Montserrat" w:cs="Montserrat"/>
          <w:color w:val="666666"/>
          <w:sz w:val="24"/>
          <w:szCs w:val="24"/>
        </w:rPr>
        <w:t>sample of 5 records extracted</w:t>
      </w:r>
      <w:r w:rsidR="00437276">
        <w:rPr>
          <w:rFonts w:ascii="Montserrat" w:eastAsia="Montserrat" w:hAnsi="Montserrat" w:cs="Montserrat"/>
          <w:color w:val="666666"/>
          <w:sz w:val="24"/>
          <w:szCs w:val="24"/>
        </w:rPr>
        <w:t xml:space="preserve"> </w:t>
      </w:r>
      <w:r w:rsidR="001E17EF">
        <w:rPr>
          <w:rFonts w:ascii="Montserrat" w:eastAsia="Montserrat" w:hAnsi="Montserrat" w:cs="Montserrat"/>
          <w:color w:val="666666"/>
          <w:sz w:val="24"/>
          <w:szCs w:val="24"/>
        </w:rPr>
        <w:t>from</w:t>
      </w:r>
      <w:r w:rsidR="00437276">
        <w:rPr>
          <w:rFonts w:ascii="Montserrat" w:eastAsia="Montserrat" w:hAnsi="Montserrat" w:cs="Montserrat"/>
          <w:color w:val="666666"/>
          <w:sz w:val="24"/>
          <w:szCs w:val="24"/>
        </w:rPr>
        <w:t xml:space="preserve"> the data set.</w:t>
      </w:r>
    </w:p>
    <w:p w:rsidR="001E17EF" w:rsidRDefault="001E17EF" w:rsidP="002B2C08">
      <w:pPr>
        <w:pBdr>
          <w:top w:val="nil"/>
          <w:left w:val="nil"/>
          <w:bottom w:val="nil"/>
          <w:right w:val="nil"/>
          <w:between w:val="nil"/>
        </w:pBdr>
        <w:spacing w:before="240" w:after="240"/>
        <w:rPr>
          <w:rFonts w:ascii="Montserrat" w:eastAsia="Montserrat" w:hAnsi="Montserrat" w:cs="Montserrat"/>
          <w:color w:val="666666"/>
          <w:sz w:val="24"/>
          <w:szCs w:val="24"/>
        </w:rPr>
      </w:pPr>
      <w:r w:rsidRPr="001E17EF">
        <w:rPr>
          <w:rFonts w:ascii="Montserrat" w:eastAsia="Montserrat" w:hAnsi="Montserrat" w:cs="Montserrat"/>
          <w:noProof/>
          <w:color w:val="666666"/>
          <w:sz w:val="24"/>
          <w:szCs w:val="24"/>
        </w:rPr>
        <w:drawing>
          <wp:inline distT="0" distB="0" distL="0" distR="0" wp14:anchorId="7FCB10E8" wp14:editId="4A00622E">
            <wp:extent cx="5733415" cy="12592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259205"/>
                    </a:xfrm>
                    <a:prstGeom prst="rect">
                      <a:avLst/>
                    </a:prstGeom>
                  </pic:spPr>
                </pic:pic>
              </a:graphicData>
            </a:graphic>
          </wp:inline>
        </w:drawing>
      </w:r>
    </w:p>
    <w:p w:rsidR="002B2C08" w:rsidRDefault="002B2C08" w:rsidP="002B2C08">
      <w:pPr>
        <w:pBdr>
          <w:top w:val="nil"/>
          <w:left w:val="nil"/>
          <w:bottom w:val="nil"/>
          <w:right w:val="nil"/>
          <w:between w:val="nil"/>
        </w:pBdr>
        <w:spacing w:before="240" w:after="240"/>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In this project, we seek to </w:t>
      </w:r>
      <w:r w:rsidR="00437276">
        <w:rPr>
          <w:rFonts w:ascii="Montserrat" w:eastAsia="Montserrat" w:hAnsi="Montserrat" w:cs="Montserrat"/>
          <w:color w:val="666666"/>
          <w:sz w:val="24"/>
          <w:szCs w:val="24"/>
        </w:rPr>
        <w:t xml:space="preserve">determine how far South Africa has come in terms of leadership by females and </w:t>
      </w:r>
      <w:r w:rsidR="001E17EF">
        <w:rPr>
          <w:rFonts w:ascii="Montserrat" w:eastAsia="Montserrat" w:hAnsi="Montserrat" w:cs="Montserrat"/>
          <w:color w:val="666666"/>
          <w:sz w:val="24"/>
          <w:szCs w:val="24"/>
        </w:rPr>
        <w:t>the youth. As a country where leadership roles have predominantly been filled by older men, both in politics and the corporate environment, it is of interest to assess where we are in this regard. Are there political parties or provinces that have a better gender or age group representation than others? These are the questions we seek to answer.</w:t>
      </w:r>
    </w:p>
    <w:p w:rsidR="00DD643B" w:rsidRDefault="00DD643B">
      <w:pPr>
        <w:spacing w:before="160" w:after="120"/>
        <w:rPr>
          <w:rFonts w:ascii="Cabin" w:eastAsia="Cabin" w:hAnsi="Cabin" w:cs="Cabin"/>
          <w:sz w:val="24"/>
          <w:szCs w:val="24"/>
          <w:u w:val="single"/>
        </w:rPr>
      </w:pPr>
    </w:p>
    <w:p w:rsidR="00DD643B" w:rsidRDefault="00C36070">
      <w:pPr>
        <w:rPr>
          <w:rFonts w:ascii="Cabin" w:eastAsia="Cabin" w:hAnsi="Cabin" w:cs="Cabin"/>
          <w:b/>
          <w:sz w:val="24"/>
          <w:szCs w:val="24"/>
        </w:rPr>
      </w:pPr>
      <w:r>
        <w:rPr>
          <w:rFonts w:ascii="Montserrat" w:eastAsia="Montserrat" w:hAnsi="Montserrat" w:cs="Montserrat"/>
          <w:b/>
          <w:color w:val="C19A4F"/>
          <w:sz w:val="24"/>
          <w:szCs w:val="24"/>
        </w:rPr>
        <w:t>DATA CLEANING</w:t>
      </w:r>
    </w:p>
    <w:p w:rsidR="00DD643B" w:rsidRDefault="00DD643B">
      <w:pPr>
        <w:pBdr>
          <w:top w:val="nil"/>
          <w:left w:val="nil"/>
          <w:bottom w:val="nil"/>
          <w:right w:val="nil"/>
          <w:between w:val="nil"/>
        </w:pBdr>
        <w:rPr>
          <w:rFonts w:ascii="Cabin" w:eastAsia="Cabin" w:hAnsi="Cabin" w:cs="Cabin"/>
          <w:b/>
          <w:sz w:val="24"/>
          <w:szCs w:val="24"/>
        </w:rPr>
      </w:pPr>
    </w:p>
    <w:p w:rsidR="00DD643B" w:rsidRDefault="006C149A">
      <w:r>
        <w:t>Data cleaning is a very crucial stage prior data analysis. In this stage, we assess the data to ensure that the data is suitable for reliable data analysis.</w:t>
      </w:r>
    </w:p>
    <w:p w:rsidR="004157EC" w:rsidRDefault="004157EC"/>
    <w:p w:rsidR="004157EC" w:rsidRPr="00FF63DC" w:rsidRDefault="004157EC">
      <w:pPr>
        <w:rPr>
          <w:b/>
          <w:sz w:val="24"/>
          <w:szCs w:val="24"/>
        </w:rPr>
      </w:pPr>
      <w:r w:rsidRPr="00FF63DC">
        <w:rPr>
          <w:b/>
          <w:sz w:val="24"/>
          <w:szCs w:val="24"/>
        </w:rPr>
        <w:t>HANDLING INCORRECT DATA TYPES</w:t>
      </w:r>
    </w:p>
    <w:p w:rsidR="004157EC" w:rsidRDefault="004157EC">
      <w:pPr>
        <w:rPr>
          <w:u w:val="single"/>
        </w:rPr>
      </w:pPr>
    </w:p>
    <w:p w:rsidR="004157EC" w:rsidRPr="00C93177" w:rsidRDefault="004157EC">
      <w:pPr>
        <w:rPr>
          <w:b/>
          <w:sz w:val="24"/>
          <w:szCs w:val="24"/>
        </w:rPr>
      </w:pPr>
      <w:r w:rsidRPr="00C93177">
        <w:rPr>
          <w:sz w:val="24"/>
          <w:szCs w:val="24"/>
        </w:rPr>
        <w:t>It is important that we ensure that all</w:t>
      </w:r>
      <w:r w:rsidR="00C93177">
        <w:rPr>
          <w:sz w:val="24"/>
          <w:szCs w:val="24"/>
        </w:rPr>
        <w:t xml:space="preserve"> </w:t>
      </w:r>
      <w:r w:rsidRPr="00C93177">
        <w:rPr>
          <w:sz w:val="24"/>
          <w:szCs w:val="24"/>
        </w:rPr>
        <w:t xml:space="preserve">data types </w:t>
      </w:r>
      <w:r w:rsidR="00C93177">
        <w:rPr>
          <w:sz w:val="24"/>
          <w:szCs w:val="24"/>
        </w:rPr>
        <w:t>are suitable for computations. Data types were determined and all the data was found to be of the corre</w:t>
      </w:r>
      <w:r w:rsidR="00C0552F">
        <w:rPr>
          <w:sz w:val="24"/>
          <w:szCs w:val="24"/>
        </w:rPr>
        <w:t>c</w:t>
      </w:r>
      <w:r w:rsidR="00C93177">
        <w:rPr>
          <w:sz w:val="24"/>
          <w:szCs w:val="24"/>
        </w:rPr>
        <w:t>t type</w:t>
      </w:r>
      <w:r w:rsidR="00C0552F">
        <w:rPr>
          <w:sz w:val="24"/>
          <w:szCs w:val="24"/>
        </w:rPr>
        <w:t>. The data types are given in the table below.</w:t>
      </w:r>
    </w:p>
    <w:p w:rsidR="00C0552F" w:rsidRDefault="00C0552F">
      <w:pPr>
        <w:pBdr>
          <w:top w:val="nil"/>
          <w:left w:val="nil"/>
          <w:bottom w:val="nil"/>
          <w:right w:val="nil"/>
          <w:between w:val="nil"/>
        </w:pBdr>
        <w:rPr>
          <w:rFonts w:ascii="Montserrat" w:eastAsia="Montserrat" w:hAnsi="Montserrat" w:cs="Montserrat"/>
          <w:b/>
          <w:color w:val="C19A4F"/>
          <w:sz w:val="24"/>
          <w:szCs w:val="24"/>
        </w:rPr>
      </w:pPr>
      <w:r>
        <w:rPr>
          <w:rFonts w:ascii="Montserrat" w:eastAsia="Montserrat" w:hAnsi="Montserrat" w:cs="Montserrat"/>
          <w:b/>
          <w:noProof/>
          <w:color w:val="C19A4F"/>
          <w:sz w:val="24"/>
          <w:szCs w:val="24"/>
        </w:rPr>
        <w:drawing>
          <wp:inline distT="0" distB="0" distL="0" distR="0" wp14:anchorId="650D7BE8">
            <wp:extent cx="1790700"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1638300"/>
                    </a:xfrm>
                    <a:prstGeom prst="rect">
                      <a:avLst/>
                    </a:prstGeom>
                    <a:noFill/>
                  </pic:spPr>
                </pic:pic>
              </a:graphicData>
            </a:graphic>
          </wp:inline>
        </w:drawing>
      </w:r>
    </w:p>
    <w:p w:rsidR="00C0552F" w:rsidRDefault="00C0552F">
      <w:pPr>
        <w:pBdr>
          <w:top w:val="nil"/>
          <w:left w:val="nil"/>
          <w:bottom w:val="nil"/>
          <w:right w:val="nil"/>
          <w:between w:val="nil"/>
        </w:pBdr>
        <w:rPr>
          <w:b/>
          <w:sz w:val="24"/>
          <w:szCs w:val="24"/>
        </w:rPr>
      </w:pPr>
      <w:r w:rsidRPr="00FF63DC">
        <w:rPr>
          <w:b/>
          <w:sz w:val="24"/>
          <w:szCs w:val="24"/>
        </w:rPr>
        <w:t>OPTIMISING DATA</w:t>
      </w:r>
    </w:p>
    <w:p w:rsidR="00FF63DC" w:rsidRDefault="00FF63DC">
      <w:pPr>
        <w:pBdr>
          <w:top w:val="nil"/>
          <w:left w:val="nil"/>
          <w:bottom w:val="nil"/>
          <w:right w:val="nil"/>
          <w:between w:val="nil"/>
        </w:pBdr>
        <w:rPr>
          <w:b/>
          <w:sz w:val="24"/>
          <w:szCs w:val="24"/>
        </w:rPr>
      </w:pPr>
    </w:p>
    <w:p w:rsidR="00FF63DC" w:rsidRPr="00FF63DC" w:rsidRDefault="00FF63DC">
      <w:pPr>
        <w:pBdr>
          <w:top w:val="nil"/>
          <w:left w:val="nil"/>
          <w:bottom w:val="nil"/>
          <w:right w:val="nil"/>
          <w:between w:val="nil"/>
        </w:pBdr>
        <w:rPr>
          <w:rFonts w:ascii="Montserrat" w:eastAsia="Montserrat" w:hAnsi="Montserrat" w:cs="Montserrat"/>
          <w:color w:val="C19A4F"/>
          <w:sz w:val="24"/>
          <w:szCs w:val="24"/>
        </w:rPr>
      </w:pPr>
      <w:r w:rsidRPr="00FF63DC">
        <w:rPr>
          <w:sz w:val="24"/>
          <w:szCs w:val="24"/>
        </w:rPr>
        <w:t>Upo</w:t>
      </w:r>
      <w:r>
        <w:rPr>
          <w:sz w:val="24"/>
          <w:szCs w:val="24"/>
        </w:rPr>
        <w:t>n inspection of the data, it was found that the ‘</w:t>
      </w:r>
      <w:proofErr w:type="spellStart"/>
      <w:r>
        <w:rPr>
          <w:sz w:val="24"/>
          <w:szCs w:val="24"/>
        </w:rPr>
        <w:t>Fullname</w:t>
      </w:r>
      <w:proofErr w:type="spellEnd"/>
      <w:r>
        <w:rPr>
          <w:sz w:val="24"/>
          <w:szCs w:val="24"/>
        </w:rPr>
        <w:t>’ and Surname’ columns would at times contain the same name or surname, but for different individuals. These two columns were combined into a column called ‘Name’ that contains both ‘</w:t>
      </w:r>
      <w:proofErr w:type="spellStart"/>
      <w:r>
        <w:rPr>
          <w:sz w:val="24"/>
          <w:szCs w:val="24"/>
        </w:rPr>
        <w:t>Fullname</w:t>
      </w:r>
      <w:proofErr w:type="spellEnd"/>
      <w:r>
        <w:rPr>
          <w:sz w:val="24"/>
          <w:szCs w:val="24"/>
        </w:rPr>
        <w:t>’ and ‘Surname’, thereby avoiding possible inaccurate analysis.</w:t>
      </w:r>
    </w:p>
    <w:p w:rsidR="00C0552F" w:rsidRDefault="00C0552F">
      <w:pPr>
        <w:pBdr>
          <w:top w:val="nil"/>
          <w:left w:val="nil"/>
          <w:bottom w:val="nil"/>
          <w:right w:val="nil"/>
          <w:between w:val="nil"/>
        </w:pBdr>
        <w:rPr>
          <w:rFonts w:ascii="Montserrat" w:eastAsia="Montserrat" w:hAnsi="Montserrat" w:cs="Montserrat"/>
          <w:b/>
          <w:color w:val="C19A4F"/>
          <w:sz w:val="24"/>
          <w:szCs w:val="24"/>
        </w:rPr>
      </w:pPr>
    </w:p>
    <w:p w:rsidR="00DD643B" w:rsidRDefault="00C36070">
      <w:pPr>
        <w:pStyle w:val="Title"/>
      </w:pPr>
      <w:bookmarkStart w:id="0" w:name="_2or0vwtns7xz" w:colFirst="0" w:colLast="0"/>
      <w:bookmarkEnd w:id="0"/>
      <w:r>
        <w:t>MISSING DATA</w:t>
      </w:r>
    </w:p>
    <w:p w:rsidR="00DD643B" w:rsidRDefault="00DD643B">
      <w:pPr>
        <w:pBdr>
          <w:top w:val="nil"/>
          <w:left w:val="nil"/>
          <w:bottom w:val="nil"/>
          <w:right w:val="nil"/>
          <w:between w:val="nil"/>
        </w:pBdr>
        <w:rPr>
          <w:rFonts w:ascii="Cabin" w:eastAsia="Cabin" w:hAnsi="Cabin" w:cs="Cabin"/>
          <w:sz w:val="24"/>
          <w:szCs w:val="24"/>
        </w:rPr>
      </w:pPr>
    </w:p>
    <w:p w:rsidR="00DD643B" w:rsidRDefault="007347A0">
      <w:r>
        <w:t>The data set was inspected for any missing data. It was found that there were no missing data. The number of data points per province is tabulated below.</w:t>
      </w:r>
    </w:p>
    <w:p w:rsidR="007347A0" w:rsidRDefault="007347A0"/>
    <w:p w:rsidR="007347A0" w:rsidRDefault="007347A0">
      <w:r w:rsidRPr="007347A0">
        <w:drawing>
          <wp:inline distT="0" distB="0" distL="0" distR="0" wp14:anchorId="1E194993" wp14:editId="4771305C">
            <wp:extent cx="5733415" cy="249237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492375"/>
                    </a:xfrm>
                    <a:prstGeom prst="rect">
                      <a:avLst/>
                    </a:prstGeom>
                  </pic:spPr>
                </pic:pic>
              </a:graphicData>
            </a:graphic>
          </wp:inline>
        </w:drawing>
      </w:r>
    </w:p>
    <w:p w:rsidR="00976FEE" w:rsidRDefault="00976FEE">
      <w:pPr>
        <w:pStyle w:val="Title"/>
      </w:pPr>
      <w:bookmarkStart w:id="1" w:name="_jjzqb3ldr5qi" w:colFirst="0" w:colLast="0"/>
      <w:bookmarkEnd w:id="1"/>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976FEE" w:rsidRDefault="00976FEE">
      <w:pPr>
        <w:pStyle w:val="Title"/>
      </w:pPr>
    </w:p>
    <w:p w:rsidR="003D1AF0" w:rsidRPr="003D1AF0" w:rsidRDefault="003D1AF0" w:rsidP="003D1AF0"/>
    <w:p w:rsidR="00976FEE" w:rsidRDefault="00976FEE">
      <w:pPr>
        <w:pStyle w:val="Title"/>
      </w:pPr>
    </w:p>
    <w:p w:rsidR="00976FEE" w:rsidRDefault="00976FEE">
      <w:pPr>
        <w:pStyle w:val="Title"/>
      </w:pPr>
    </w:p>
    <w:p w:rsidR="003D1AF0" w:rsidRPr="003D1AF0" w:rsidRDefault="003D1AF0" w:rsidP="003D1AF0"/>
    <w:p w:rsidR="00DD643B" w:rsidRDefault="00C36070">
      <w:pPr>
        <w:pStyle w:val="Title"/>
      </w:pPr>
      <w:r>
        <w:t>DATA STORIES AND VISUALIZATIONS</w:t>
      </w:r>
    </w:p>
    <w:p w:rsidR="00DD643B" w:rsidRDefault="00DD643B">
      <w:pPr>
        <w:pBdr>
          <w:top w:val="nil"/>
          <w:left w:val="nil"/>
          <w:bottom w:val="nil"/>
          <w:right w:val="nil"/>
          <w:between w:val="nil"/>
        </w:pBdr>
        <w:rPr>
          <w:rFonts w:ascii="Cabin" w:eastAsia="Cabin" w:hAnsi="Cabin" w:cs="Cabin"/>
          <w:sz w:val="24"/>
          <w:szCs w:val="24"/>
        </w:rPr>
      </w:pPr>
    </w:p>
    <w:p w:rsidR="000A3189" w:rsidRDefault="000A3189" w:rsidP="000A3189">
      <w:pPr>
        <w:jc w:val="left"/>
        <w:rPr>
          <w:b/>
          <w:sz w:val="24"/>
          <w:szCs w:val="24"/>
        </w:rPr>
      </w:pPr>
      <w:r w:rsidRPr="000A3189">
        <w:rPr>
          <w:b/>
          <w:sz w:val="24"/>
          <w:szCs w:val="24"/>
        </w:rPr>
        <w:t xml:space="preserve">DETERMINING THE NUMBER OF </w:t>
      </w:r>
      <w:r w:rsidR="005D0993">
        <w:rPr>
          <w:b/>
          <w:sz w:val="24"/>
          <w:szCs w:val="24"/>
        </w:rPr>
        <w:t xml:space="preserve">MALE AND FEMALE </w:t>
      </w:r>
      <w:r w:rsidRPr="000A3189">
        <w:rPr>
          <w:b/>
          <w:sz w:val="24"/>
          <w:szCs w:val="24"/>
        </w:rPr>
        <w:t>CANDIDATES PER PROVINCE</w:t>
      </w:r>
    </w:p>
    <w:p w:rsidR="000A3189" w:rsidRDefault="000A3189" w:rsidP="000A3189">
      <w:pPr>
        <w:jc w:val="left"/>
        <w:rPr>
          <w:b/>
          <w:sz w:val="24"/>
          <w:szCs w:val="24"/>
        </w:rPr>
      </w:pPr>
    </w:p>
    <w:p w:rsidR="004C4479" w:rsidRDefault="000A3189" w:rsidP="000A3189">
      <w:pPr>
        <w:jc w:val="left"/>
        <w:rPr>
          <w:sz w:val="24"/>
          <w:szCs w:val="24"/>
        </w:rPr>
      </w:pPr>
      <w:r w:rsidRPr="000A3189">
        <w:rPr>
          <w:sz w:val="24"/>
          <w:szCs w:val="24"/>
        </w:rPr>
        <w:t xml:space="preserve">The </w:t>
      </w:r>
      <w:r>
        <w:rPr>
          <w:sz w:val="24"/>
          <w:szCs w:val="24"/>
        </w:rPr>
        <w:t xml:space="preserve">number of </w:t>
      </w:r>
      <w:r w:rsidR="004C4479">
        <w:rPr>
          <w:sz w:val="24"/>
          <w:szCs w:val="24"/>
        </w:rPr>
        <w:t>candidates per province were determined. These were further sub-divided according to gender. The graph bel</w:t>
      </w:r>
      <w:r w:rsidR="00976FEE">
        <w:rPr>
          <w:sz w:val="24"/>
          <w:szCs w:val="24"/>
        </w:rPr>
        <w:t>ow</w:t>
      </w:r>
      <w:r w:rsidR="004C4479">
        <w:rPr>
          <w:sz w:val="24"/>
          <w:szCs w:val="24"/>
        </w:rPr>
        <w:t xml:space="preserve"> gives a representation of the numbers.</w:t>
      </w:r>
    </w:p>
    <w:p w:rsidR="004C4479" w:rsidRDefault="004C4479" w:rsidP="000A3189">
      <w:pPr>
        <w:jc w:val="left"/>
        <w:rPr>
          <w:sz w:val="24"/>
          <w:szCs w:val="24"/>
        </w:rPr>
      </w:pPr>
    </w:p>
    <w:p w:rsidR="00976FEE" w:rsidRDefault="00976FEE" w:rsidP="000A3189">
      <w:pPr>
        <w:jc w:val="left"/>
        <w:rPr>
          <w:sz w:val="24"/>
          <w:szCs w:val="24"/>
        </w:rPr>
      </w:pPr>
      <w:r>
        <w:rPr>
          <w:noProof/>
          <w:sz w:val="24"/>
          <w:szCs w:val="24"/>
        </w:rPr>
        <w:drawing>
          <wp:inline distT="0" distB="0" distL="0" distR="0" wp14:anchorId="37ACCFC7">
            <wp:extent cx="5962650" cy="3800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3800475"/>
                    </a:xfrm>
                    <a:prstGeom prst="rect">
                      <a:avLst/>
                    </a:prstGeom>
                    <a:noFill/>
                  </pic:spPr>
                </pic:pic>
              </a:graphicData>
            </a:graphic>
          </wp:inline>
        </w:drawing>
      </w:r>
    </w:p>
    <w:p w:rsidR="00976FEE" w:rsidRDefault="00976FEE" w:rsidP="000A3189">
      <w:pPr>
        <w:jc w:val="left"/>
        <w:rPr>
          <w:sz w:val="24"/>
          <w:szCs w:val="24"/>
        </w:rPr>
      </w:pPr>
    </w:p>
    <w:p w:rsidR="003D1AF0" w:rsidRDefault="00976FEE" w:rsidP="00976FEE">
      <w:pPr>
        <w:rPr>
          <w:rFonts w:cs="Helvetica"/>
          <w:color w:val="000000"/>
          <w:sz w:val="24"/>
          <w:szCs w:val="24"/>
          <w:shd w:val="clear" w:color="auto" w:fill="FFFFFF"/>
        </w:rPr>
      </w:pPr>
      <w:r w:rsidRPr="00976FEE">
        <w:rPr>
          <w:rFonts w:cs="Helvetica"/>
          <w:color w:val="000000"/>
          <w:sz w:val="24"/>
          <w:szCs w:val="24"/>
          <w:shd w:val="clear" w:color="auto" w:fill="FFFFFF"/>
        </w:rPr>
        <w:t>The bar</w:t>
      </w:r>
      <w:r w:rsidR="00344A2B">
        <w:rPr>
          <w:rFonts w:cs="Helvetica"/>
          <w:color w:val="000000"/>
          <w:sz w:val="24"/>
          <w:szCs w:val="24"/>
          <w:shd w:val="clear" w:color="auto" w:fill="FFFFFF"/>
        </w:rPr>
        <w:t xml:space="preserve"> </w:t>
      </w:r>
      <w:r w:rsidRPr="00976FEE">
        <w:rPr>
          <w:rFonts w:cs="Helvetica"/>
          <w:color w:val="000000"/>
          <w:sz w:val="24"/>
          <w:szCs w:val="24"/>
          <w:shd w:val="clear" w:color="auto" w:fill="FFFFFF"/>
        </w:rPr>
        <w:t xml:space="preserve">chart above has the blue bars representing the number of male candidates while the </w:t>
      </w:r>
      <w:r w:rsidRPr="003D1AF0">
        <w:rPr>
          <w:rFonts w:cs="Helvetica"/>
          <w:color w:val="000000"/>
          <w:sz w:val="24"/>
          <w:szCs w:val="24"/>
          <w:shd w:val="clear" w:color="auto" w:fill="FFFFFF"/>
        </w:rPr>
        <w:t xml:space="preserve">red bars represent the number of female candidates per province. The most candidates are in the KZN province, followed by Gauteng and then the Western Cape. There is generally a higher count of males compared to females in all provinces. The 3 provinces with significantly higher male representation are Gauteng, </w:t>
      </w:r>
      <w:proofErr w:type="spellStart"/>
      <w:r w:rsidRPr="003D1AF0">
        <w:rPr>
          <w:rFonts w:cs="Helvetica"/>
          <w:color w:val="000000"/>
          <w:sz w:val="24"/>
          <w:szCs w:val="24"/>
          <w:shd w:val="clear" w:color="auto" w:fill="FFFFFF"/>
        </w:rPr>
        <w:t>KwaZulu</w:t>
      </w:r>
      <w:proofErr w:type="spellEnd"/>
      <w:r w:rsidRPr="003D1AF0">
        <w:rPr>
          <w:rFonts w:cs="Helvetica"/>
          <w:color w:val="000000"/>
          <w:sz w:val="24"/>
          <w:szCs w:val="24"/>
          <w:shd w:val="clear" w:color="auto" w:fill="FFFFFF"/>
        </w:rPr>
        <w:t xml:space="preserve"> Natal and the Western Cape. The Northe</w:t>
      </w:r>
      <w:r w:rsidR="00344A2B">
        <w:rPr>
          <w:rFonts w:cs="Helvetica"/>
          <w:color w:val="000000"/>
          <w:sz w:val="24"/>
          <w:szCs w:val="24"/>
          <w:shd w:val="clear" w:color="auto" w:fill="FFFFFF"/>
        </w:rPr>
        <w:t>r</w:t>
      </w:r>
      <w:r w:rsidRPr="003D1AF0">
        <w:rPr>
          <w:rFonts w:cs="Helvetica"/>
          <w:color w:val="000000"/>
          <w:sz w:val="24"/>
          <w:szCs w:val="24"/>
          <w:shd w:val="clear" w:color="auto" w:fill="FFFFFF"/>
        </w:rPr>
        <w:t>n Cape has the smallest difference between the genders</w:t>
      </w:r>
      <w:r w:rsidRPr="003D1AF0">
        <w:rPr>
          <w:rFonts w:cs="Helvetica"/>
          <w:color w:val="000000"/>
          <w:sz w:val="24"/>
          <w:szCs w:val="24"/>
          <w:shd w:val="clear" w:color="auto" w:fill="FFFFFF"/>
        </w:rPr>
        <w:t xml:space="preserve">. </w:t>
      </w:r>
      <w:r w:rsidRPr="003D1AF0">
        <w:rPr>
          <w:rFonts w:cs="Helvetica"/>
          <w:color w:val="000000"/>
          <w:sz w:val="24"/>
          <w:szCs w:val="24"/>
          <w:shd w:val="clear" w:color="auto" w:fill="FFFFFF"/>
        </w:rPr>
        <w:t> </w:t>
      </w:r>
      <w:r w:rsidRPr="003D1AF0">
        <w:rPr>
          <w:rFonts w:cs="Helvetica"/>
          <w:color w:val="000000"/>
          <w:sz w:val="24"/>
          <w:szCs w:val="24"/>
          <w:shd w:val="clear" w:color="auto" w:fill="FFFFFF"/>
        </w:rPr>
        <w:t>The table below shows</w:t>
      </w:r>
      <w:r w:rsidRPr="003D1AF0">
        <w:rPr>
          <w:rFonts w:cs="Helvetica"/>
          <w:color w:val="000000"/>
          <w:sz w:val="24"/>
          <w:szCs w:val="24"/>
          <w:shd w:val="clear" w:color="auto" w:fill="FFFFFF"/>
        </w:rPr>
        <w:t xml:space="preserve"> that 62% of the candidates were male. </w:t>
      </w:r>
    </w:p>
    <w:p w:rsidR="003D1AF0" w:rsidRDefault="003D1AF0" w:rsidP="00976FEE">
      <w:pPr>
        <w:rPr>
          <w:rFonts w:cs="Helvetica"/>
          <w:color w:val="000000"/>
          <w:sz w:val="24"/>
          <w:szCs w:val="24"/>
          <w:shd w:val="clear" w:color="auto" w:fill="FFFFFF"/>
        </w:rPr>
      </w:pPr>
    </w:p>
    <w:p w:rsidR="003D1AF0" w:rsidRDefault="003D1AF0" w:rsidP="00976FEE">
      <w:pPr>
        <w:rPr>
          <w:rFonts w:cs="Helvetica"/>
          <w:color w:val="000000"/>
          <w:sz w:val="24"/>
          <w:szCs w:val="24"/>
          <w:shd w:val="clear" w:color="auto" w:fill="FFFFFF"/>
        </w:rPr>
      </w:pPr>
      <w:r w:rsidRPr="003D1AF0">
        <w:rPr>
          <w:rFonts w:cs="Helvetica"/>
          <w:color w:val="000000"/>
          <w:sz w:val="24"/>
          <w:szCs w:val="24"/>
          <w:shd w:val="clear" w:color="auto" w:fill="FFFFFF"/>
        </w:rPr>
        <w:drawing>
          <wp:inline distT="0" distB="0" distL="0" distR="0" wp14:anchorId="13371A52" wp14:editId="024E402D">
            <wp:extent cx="5705475" cy="876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5475" cy="876300"/>
                    </a:xfrm>
                    <a:prstGeom prst="rect">
                      <a:avLst/>
                    </a:prstGeom>
                  </pic:spPr>
                </pic:pic>
              </a:graphicData>
            </a:graphic>
          </wp:inline>
        </w:drawing>
      </w:r>
    </w:p>
    <w:p w:rsidR="00976FEE" w:rsidRDefault="00976FEE" w:rsidP="00976FEE">
      <w:pPr>
        <w:rPr>
          <w:rFonts w:cs="Helvetica"/>
          <w:color w:val="000000"/>
          <w:sz w:val="24"/>
          <w:szCs w:val="24"/>
          <w:shd w:val="clear" w:color="auto" w:fill="FFFFFF"/>
        </w:rPr>
      </w:pPr>
      <w:r w:rsidRPr="003D1AF0">
        <w:rPr>
          <w:rFonts w:cs="Helvetica"/>
          <w:color w:val="000000"/>
          <w:sz w:val="24"/>
          <w:szCs w:val="24"/>
          <w:shd w:val="clear" w:color="auto" w:fill="FFFFFF"/>
        </w:rPr>
        <w:t xml:space="preserve">These </w:t>
      </w:r>
      <w:r w:rsidRPr="003D1AF0">
        <w:rPr>
          <w:rFonts w:cs="Helvetica"/>
          <w:color w:val="000000"/>
          <w:sz w:val="24"/>
          <w:szCs w:val="24"/>
          <w:shd w:val="clear" w:color="auto" w:fill="FFFFFF"/>
        </w:rPr>
        <w:t>proportions</w:t>
      </w:r>
      <w:r w:rsidRPr="003D1AF0">
        <w:rPr>
          <w:rFonts w:cs="Helvetica"/>
          <w:color w:val="000000"/>
          <w:sz w:val="24"/>
          <w:szCs w:val="24"/>
          <w:shd w:val="clear" w:color="auto" w:fill="FFFFFF"/>
        </w:rPr>
        <w:t xml:space="preserve"> are not rep</w:t>
      </w:r>
      <w:r w:rsidRPr="003D1AF0">
        <w:rPr>
          <w:rFonts w:cs="Helvetica"/>
          <w:color w:val="000000"/>
          <w:sz w:val="24"/>
          <w:szCs w:val="24"/>
          <w:shd w:val="clear" w:color="auto" w:fill="FFFFFF"/>
        </w:rPr>
        <w:t>r</w:t>
      </w:r>
      <w:r w:rsidRPr="003D1AF0">
        <w:rPr>
          <w:rFonts w:cs="Helvetica"/>
          <w:color w:val="000000"/>
          <w:sz w:val="24"/>
          <w:szCs w:val="24"/>
          <w:shd w:val="clear" w:color="auto" w:fill="FFFFFF"/>
        </w:rPr>
        <w:t xml:space="preserve">esentative of the total gender </w:t>
      </w:r>
      <w:r w:rsidRPr="003D1AF0">
        <w:rPr>
          <w:rFonts w:cs="Helvetica"/>
          <w:color w:val="000000"/>
          <w:sz w:val="24"/>
          <w:szCs w:val="24"/>
          <w:shd w:val="clear" w:color="auto" w:fill="FFFFFF"/>
        </w:rPr>
        <w:t>ratios</w:t>
      </w:r>
      <w:r w:rsidRPr="003D1AF0">
        <w:rPr>
          <w:rFonts w:cs="Helvetica"/>
          <w:color w:val="000000"/>
          <w:sz w:val="24"/>
          <w:szCs w:val="24"/>
          <w:shd w:val="clear" w:color="auto" w:fill="FFFFFF"/>
        </w:rPr>
        <w:t xml:space="preserve"> in South Africa.</w:t>
      </w:r>
    </w:p>
    <w:p w:rsidR="005D0993" w:rsidRDefault="005D0993" w:rsidP="005D0993">
      <w:pPr>
        <w:jc w:val="left"/>
        <w:rPr>
          <w:b/>
          <w:sz w:val="24"/>
          <w:szCs w:val="24"/>
        </w:rPr>
      </w:pPr>
      <w:r w:rsidRPr="000A3189">
        <w:rPr>
          <w:b/>
          <w:sz w:val="24"/>
          <w:szCs w:val="24"/>
        </w:rPr>
        <w:t xml:space="preserve">DETERMINING THE NUMBER OF </w:t>
      </w:r>
      <w:r>
        <w:rPr>
          <w:b/>
          <w:sz w:val="24"/>
          <w:szCs w:val="24"/>
        </w:rPr>
        <w:t xml:space="preserve">MALE AND FEMALE </w:t>
      </w:r>
      <w:r w:rsidRPr="000A3189">
        <w:rPr>
          <w:b/>
          <w:sz w:val="24"/>
          <w:szCs w:val="24"/>
        </w:rPr>
        <w:t>CANDIDATES PER P</w:t>
      </w:r>
      <w:r>
        <w:rPr>
          <w:b/>
          <w:sz w:val="24"/>
          <w:szCs w:val="24"/>
        </w:rPr>
        <w:t>OLITICAL PARTY OF PRIVATE CANDIDACY</w:t>
      </w:r>
    </w:p>
    <w:p w:rsidR="005D0993" w:rsidRDefault="005D0993" w:rsidP="005D0993">
      <w:pPr>
        <w:jc w:val="left"/>
        <w:rPr>
          <w:b/>
          <w:sz w:val="24"/>
          <w:szCs w:val="24"/>
        </w:rPr>
      </w:pPr>
    </w:p>
    <w:p w:rsidR="005D0993" w:rsidRDefault="005D0993" w:rsidP="005D0993">
      <w:pPr>
        <w:jc w:val="left"/>
        <w:rPr>
          <w:sz w:val="24"/>
          <w:szCs w:val="24"/>
        </w:rPr>
      </w:pPr>
      <w:r w:rsidRPr="005D0993">
        <w:rPr>
          <w:sz w:val="24"/>
          <w:szCs w:val="24"/>
        </w:rPr>
        <w:t xml:space="preserve">The </w:t>
      </w:r>
      <w:r>
        <w:rPr>
          <w:sz w:val="24"/>
          <w:szCs w:val="24"/>
        </w:rPr>
        <w:t>total number of candidates from each political party were determined. The following table presents the 10 political parties with the most candidates.</w:t>
      </w:r>
    </w:p>
    <w:p w:rsidR="005D0993" w:rsidRDefault="005D0993" w:rsidP="005D0993">
      <w:pPr>
        <w:jc w:val="left"/>
        <w:rPr>
          <w:sz w:val="24"/>
          <w:szCs w:val="24"/>
        </w:rPr>
      </w:pPr>
    </w:p>
    <w:p w:rsidR="005D0993" w:rsidRDefault="005D0993" w:rsidP="005D0993">
      <w:pPr>
        <w:jc w:val="left"/>
        <w:rPr>
          <w:sz w:val="24"/>
          <w:szCs w:val="24"/>
        </w:rPr>
      </w:pPr>
      <w:r w:rsidRPr="005D0993">
        <w:rPr>
          <w:sz w:val="24"/>
          <w:szCs w:val="24"/>
        </w:rPr>
        <w:drawing>
          <wp:inline distT="0" distB="0" distL="0" distR="0" wp14:anchorId="12B09C92" wp14:editId="48F485E2">
            <wp:extent cx="5733415" cy="21183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118360"/>
                    </a:xfrm>
                    <a:prstGeom prst="rect">
                      <a:avLst/>
                    </a:prstGeom>
                  </pic:spPr>
                </pic:pic>
              </a:graphicData>
            </a:graphic>
          </wp:inline>
        </w:drawing>
      </w:r>
    </w:p>
    <w:p w:rsidR="005D0993" w:rsidRDefault="005D0993" w:rsidP="005D0993">
      <w:pPr>
        <w:jc w:val="left"/>
        <w:rPr>
          <w:sz w:val="24"/>
          <w:szCs w:val="24"/>
        </w:rPr>
      </w:pPr>
    </w:p>
    <w:p w:rsidR="005D0993" w:rsidRDefault="005D0993" w:rsidP="009172C2">
      <w:pPr>
        <w:rPr>
          <w:sz w:val="24"/>
          <w:szCs w:val="24"/>
        </w:rPr>
      </w:pPr>
      <w:r>
        <w:rPr>
          <w:sz w:val="24"/>
          <w:szCs w:val="24"/>
        </w:rPr>
        <w:t>The ANC had the most candidates (9399) out of all the participating political parties</w:t>
      </w:r>
      <w:r w:rsidR="00703930">
        <w:rPr>
          <w:sz w:val="24"/>
          <w:szCs w:val="24"/>
        </w:rPr>
        <w:t>, followed by the official opposition party, DA</w:t>
      </w:r>
      <w:r>
        <w:rPr>
          <w:sz w:val="24"/>
          <w:szCs w:val="24"/>
        </w:rPr>
        <w:t>.</w:t>
      </w:r>
      <w:r w:rsidR="00274AA0">
        <w:rPr>
          <w:sz w:val="24"/>
          <w:szCs w:val="24"/>
        </w:rPr>
        <w:t xml:space="preserve"> Because political parties are expected to pay a fee for every candidate who runs for election, decisions on the number of candidates</w:t>
      </w:r>
      <w:r w:rsidR="00703930">
        <w:rPr>
          <w:sz w:val="24"/>
          <w:szCs w:val="24"/>
        </w:rPr>
        <w:t xml:space="preserve"> entered</w:t>
      </w:r>
      <w:r w:rsidR="00274AA0">
        <w:rPr>
          <w:sz w:val="24"/>
          <w:szCs w:val="24"/>
        </w:rPr>
        <w:t xml:space="preserve"> and which municipalities </w:t>
      </w:r>
      <w:r w:rsidR="00703930">
        <w:rPr>
          <w:sz w:val="24"/>
          <w:szCs w:val="24"/>
        </w:rPr>
        <w:t xml:space="preserve">are </w:t>
      </w:r>
      <w:r w:rsidR="00274AA0">
        <w:rPr>
          <w:sz w:val="24"/>
          <w:szCs w:val="24"/>
        </w:rPr>
        <w:t>contest</w:t>
      </w:r>
      <w:r w:rsidR="00703930">
        <w:rPr>
          <w:sz w:val="24"/>
          <w:szCs w:val="24"/>
        </w:rPr>
        <w:t>ed,</w:t>
      </w:r>
      <w:r w:rsidR="00274AA0">
        <w:rPr>
          <w:sz w:val="24"/>
          <w:szCs w:val="24"/>
        </w:rPr>
        <w:t xml:space="preserve"> are made strategically. Th</w:t>
      </w:r>
      <w:r w:rsidR="00703930">
        <w:rPr>
          <w:sz w:val="24"/>
          <w:szCs w:val="24"/>
        </w:rPr>
        <w:t>ese</w:t>
      </w:r>
      <w:r w:rsidR="00274AA0">
        <w:rPr>
          <w:sz w:val="24"/>
          <w:szCs w:val="24"/>
        </w:rPr>
        <w:t xml:space="preserve"> decision</w:t>
      </w:r>
      <w:r w:rsidR="00703930">
        <w:rPr>
          <w:sz w:val="24"/>
          <w:szCs w:val="24"/>
        </w:rPr>
        <w:t>s</w:t>
      </w:r>
      <w:r w:rsidR="00274AA0">
        <w:rPr>
          <w:sz w:val="24"/>
          <w:szCs w:val="24"/>
        </w:rPr>
        <w:t xml:space="preserve"> will be ruled by</w:t>
      </w:r>
      <w:r w:rsidR="00703930">
        <w:rPr>
          <w:sz w:val="24"/>
          <w:szCs w:val="24"/>
        </w:rPr>
        <w:t xml:space="preserve"> the</w:t>
      </w:r>
      <w:r w:rsidR="00274AA0">
        <w:rPr>
          <w:sz w:val="24"/>
          <w:szCs w:val="24"/>
        </w:rPr>
        <w:t xml:space="preserve"> financial position of the political party </w:t>
      </w:r>
      <w:r w:rsidR="00703930">
        <w:rPr>
          <w:sz w:val="24"/>
          <w:szCs w:val="24"/>
        </w:rPr>
        <w:t>as well as the</w:t>
      </w:r>
      <w:r w:rsidR="00274AA0">
        <w:rPr>
          <w:sz w:val="24"/>
          <w:szCs w:val="24"/>
        </w:rPr>
        <w:t xml:space="preserve"> popularity in a particular municipality. The less</w:t>
      </w:r>
      <w:r w:rsidR="00703930">
        <w:rPr>
          <w:sz w:val="24"/>
          <w:szCs w:val="24"/>
        </w:rPr>
        <w:t xml:space="preserve"> </w:t>
      </w:r>
      <w:r w:rsidR="00274AA0">
        <w:rPr>
          <w:sz w:val="24"/>
          <w:szCs w:val="24"/>
        </w:rPr>
        <w:t>popular parties will therefore tend to have f</w:t>
      </w:r>
      <w:r w:rsidR="00703930">
        <w:rPr>
          <w:sz w:val="24"/>
          <w:szCs w:val="24"/>
        </w:rPr>
        <w:t>ewer candidat</w:t>
      </w:r>
      <w:r w:rsidR="00274AA0">
        <w:rPr>
          <w:sz w:val="24"/>
          <w:szCs w:val="24"/>
        </w:rPr>
        <w:t>es because of these reasons</w:t>
      </w:r>
      <w:r w:rsidR="00703930">
        <w:rPr>
          <w:sz w:val="24"/>
          <w:szCs w:val="24"/>
        </w:rPr>
        <w:t xml:space="preserve">. </w:t>
      </w:r>
    </w:p>
    <w:p w:rsidR="005821C2" w:rsidRDefault="005821C2" w:rsidP="009172C2">
      <w:pPr>
        <w:rPr>
          <w:sz w:val="24"/>
          <w:szCs w:val="24"/>
        </w:rPr>
      </w:pPr>
      <w:r>
        <w:rPr>
          <w:sz w:val="24"/>
          <w:szCs w:val="24"/>
        </w:rPr>
        <w:t>We are also interested in the distribution of this candidacy according to gender to see which parties have evolved in addressing the countries’ gender inequalities. The following graphs presents the gender distribution in the parties’ candidates. The data was split into 4 groups because there was a total of 324 political parties and independent candidates</w:t>
      </w:r>
      <w:r w:rsidR="00ED03AD">
        <w:rPr>
          <w:sz w:val="24"/>
          <w:szCs w:val="24"/>
        </w:rPr>
        <w:t>.</w:t>
      </w:r>
    </w:p>
    <w:p w:rsidR="00ED03AD" w:rsidRDefault="00ED03AD" w:rsidP="009172C2">
      <w:pPr>
        <w:rPr>
          <w:sz w:val="24"/>
          <w:szCs w:val="24"/>
        </w:rPr>
      </w:pPr>
    </w:p>
    <w:p w:rsidR="00ED03AD" w:rsidRDefault="00D05D65" w:rsidP="009172C2">
      <w:pPr>
        <w:rPr>
          <w:sz w:val="24"/>
          <w:szCs w:val="24"/>
        </w:rPr>
      </w:pPr>
      <w:r>
        <w:rPr>
          <w:noProof/>
          <w:sz w:val="24"/>
          <w:szCs w:val="24"/>
        </w:rPr>
        <w:drawing>
          <wp:inline distT="0" distB="0" distL="0" distR="0" wp14:anchorId="644BB33E">
            <wp:extent cx="643890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8900" cy="3933825"/>
                    </a:xfrm>
                    <a:prstGeom prst="rect">
                      <a:avLst/>
                    </a:prstGeom>
                    <a:noFill/>
                  </pic:spPr>
                </pic:pic>
              </a:graphicData>
            </a:graphic>
          </wp:inline>
        </w:drawing>
      </w:r>
    </w:p>
    <w:p w:rsidR="00D05D65" w:rsidRPr="005D0993" w:rsidRDefault="00D05D65" w:rsidP="009172C2">
      <w:pPr>
        <w:rPr>
          <w:sz w:val="24"/>
          <w:szCs w:val="24"/>
        </w:rPr>
      </w:pPr>
      <w:r>
        <w:rPr>
          <w:noProof/>
          <w:sz w:val="24"/>
          <w:szCs w:val="24"/>
        </w:rPr>
        <w:drawing>
          <wp:inline distT="0" distB="0" distL="0" distR="0" wp14:anchorId="15DF6D0F">
            <wp:extent cx="6429375" cy="4438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9375" cy="4438650"/>
                    </a:xfrm>
                    <a:prstGeom prst="rect">
                      <a:avLst/>
                    </a:prstGeom>
                    <a:noFill/>
                  </pic:spPr>
                </pic:pic>
              </a:graphicData>
            </a:graphic>
          </wp:inline>
        </w:drawing>
      </w:r>
    </w:p>
    <w:p w:rsidR="005D0993" w:rsidRDefault="005D0993" w:rsidP="00976FEE">
      <w:pPr>
        <w:rPr>
          <w:rFonts w:cs="Helvetica"/>
          <w:color w:val="000000"/>
          <w:sz w:val="24"/>
          <w:szCs w:val="24"/>
          <w:shd w:val="clear" w:color="auto" w:fill="FFFFFF"/>
        </w:rPr>
      </w:pPr>
    </w:p>
    <w:p w:rsidR="00D05D65" w:rsidRPr="005D0993" w:rsidRDefault="00D05D65" w:rsidP="00976FEE">
      <w:pPr>
        <w:rPr>
          <w:rFonts w:cs="Helvetica"/>
          <w:color w:val="000000"/>
          <w:sz w:val="24"/>
          <w:szCs w:val="24"/>
          <w:shd w:val="clear" w:color="auto" w:fill="FFFFFF"/>
        </w:rPr>
      </w:pPr>
      <w:r>
        <w:rPr>
          <w:rFonts w:cs="Helvetica"/>
          <w:noProof/>
          <w:color w:val="000000"/>
          <w:sz w:val="24"/>
          <w:szCs w:val="24"/>
          <w:shd w:val="clear" w:color="auto" w:fill="FFFFFF"/>
        </w:rPr>
        <w:drawing>
          <wp:inline distT="0" distB="0" distL="0" distR="0" wp14:anchorId="41305956">
            <wp:extent cx="6315075" cy="4057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5075" cy="4057650"/>
                    </a:xfrm>
                    <a:prstGeom prst="rect">
                      <a:avLst/>
                    </a:prstGeom>
                    <a:noFill/>
                  </pic:spPr>
                </pic:pic>
              </a:graphicData>
            </a:graphic>
          </wp:inline>
        </w:drawing>
      </w:r>
    </w:p>
    <w:p w:rsidR="003D1AF0" w:rsidRPr="003D1AF0" w:rsidRDefault="003D1AF0" w:rsidP="00976FEE">
      <w:pPr>
        <w:rPr>
          <w:sz w:val="24"/>
          <w:szCs w:val="24"/>
        </w:rPr>
      </w:pPr>
    </w:p>
    <w:p w:rsidR="00DD643B" w:rsidRPr="003D1AF0" w:rsidRDefault="00C36070" w:rsidP="00976FEE">
      <w:pPr>
        <w:rPr>
          <w:rFonts w:eastAsia="Cabin" w:cs="Cabin"/>
          <w:sz w:val="24"/>
          <w:szCs w:val="24"/>
        </w:rPr>
      </w:pPr>
      <w:r w:rsidRPr="003D1AF0">
        <w:rPr>
          <w:sz w:val="24"/>
          <w:szCs w:val="24"/>
        </w:rPr>
        <w:br/>
      </w:r>
      <w:r w:rsidR="00D05D65">
        <w:rPr>
          <w:rFonts w:eastAsia="Cabin" w:cs="Cabin"/>
          <w:noProof/>
          <w:sz w:val="24"/>
          <w:szCs w:val="24"/>
        </w:rPr>
        <w:drawing>
          <wp:inline distT="0" distB="0" distL="0" distR="0" wp14:anchorId="657957AE">
            <wp:extent cx="6419850" cy="3914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9850" cy="3914775"/>
                    </a:xfrm>
                    <a:prstGeom prst="rect">
                      <a:avLst/>
                    </a:prstGeom>
                    <a:noFill/>
                  </pic:spPr>
                </pic:pic>
              </a:graphicData>
            </a:graphic>
          </wp:inline>
        </w:drawing>
      </w:r>
    </w:p>
    <w:p w:rsidR="00DD643B" w:rsidRPr="003D1AF0" w:rsidRDefault="00DD643B">
      <w:pPr>
        <w:rPr>
          <w:rFonts w:eastAsia="Cabin" w:cs="Cabin"/>
          <w:sz w:val="24"/>
          <w:szCs w:val="24"/>
        </w:rPr>
      </w:pPr>
    </w:p>
    <w:p w:rsidR="00DD643B" w:rsidRDefault="00D95C3E">
      <w:pPr>
        <w:spacing w:line="276" w:lineRule="auto"/>
        <w:rPr>
          <w:rFonts w:ascii="Cabin" w:eastAsia="Cabin" w:hAnsi="Cabin" w:cs="Cabin"/>
        </w:rPr>
      </w:pPr>
      <w:r>
        <w:rPr>
          <w:rFonts w:ascii="Cabin" w:eastAsia="Cabin" w:hAnsi="Cabin" w:cs="Cabin"/>
        </w:rPr>
        <w:t>The graphs above show that there is generally a higher male candidate count in the political parties. A few exceptions exist in some small parties, namely;</w:t>
      </w:r>
    </w:p>
    <w:p w:rsidR="00D95C3E" w:rsidRDefault="00D95C3E" w:rsidP="00D95C3E">
      <w:pPr>
        <w:pStyle w:val="ListParagraph"/>
        <w:numPr>
          <w:ilvl w:val="0"/>
          <w:numId w:val="1"/>
        </w:numPr>
        <w:spacing w:line="276" w:lineRule="auto"/>
        <w:rPr>
          <w:rFonts w:ascii="Cabin" w:eastAsia="Cabin" w:hAnsi="Cabin" w:cs="Cabin"/>
        </w:rPr>
      </w:pPr>
      <w:r>
        <w:rPr>
          <w:rFonts w:ascii="Cabin" w:eastAsia="Cabin" w:hAnsi="Cabin" w:cs="Cabin"/>
        </w:rPr>
        <w:t>Agency for New Change</w:t>
      </w:r>
    </w:p>
    <w:p w:rsidR="00D95C3E" w:rsidRDefault="00D95C3E" w:rsidP="00D95C3E">
      <w:pPr>
        <w:pStyle w:val="ListParagraph"/>
        <w:numPr>
          <w:ilvl w:val="0"/>
          <w:numId w:val="1"/>
        </w:numPr>
        <w:spacing w:line="276" w:lineRule="auto"/>
        <w:rPr>
          <w:rFonts w:ascii="Cabin" w:eastAsia="Cabin" w:hAnsi="Cabin" w:cs="Cabin"/>
        </w:rPr>
      </w:pPr>
      <w:r>
        <w:rPr>
          <w:rFonts w:ascii="Cabin" w:eastAsia="Cabin" w:hAnsi="Cabin" w:cs="Cabin"/>
        </w:rPr>
        <w:t>Allied Movement for Change</w:t>
      </w:r>
    </w:p>
    <w:p w:rsidR="00D95C3E" w:rsidRPr="00D95C3E" w:rsidRDefault="00D95C3E" w:rsidP="00D95C3E">
      <w:pPr>
        <w:pStyle w:val="ListParagraph"/>
        <w:numPr>
          <w:ilvl w:val="0"/>
          <w:numId w:val="1"/>
        </w:numPr>
        <w:spacing w:line="276" w:lineRule="auto"/>
        <w:rPr>
          <w:rFonts w:ascii="Cabin" w:eastAsia="Cabin" w:hAnsi="Cabin" w:cs="Cabin"/>
        </w:rPr>
      </w:pPr>
      <w:proofErr w:type="spellStart"/>
      <w:r>
        <w:rPr>
          <w:rFonts w:ascii="Cabin" w:eastAsia="Cabin" w:hAnsi="Cabin" w:cs="Cabin"/>
        </w:rPr>
        <w:t>Batho</w:t>
      </w:r>
      <w:proofErr w:type="spellEnd"/>
      <w:r>
        <w:rPr>
          <w:rFonts w:ascii="Cabin" w:eastAsia="Cabin" w:hAnsi="Cabin" w:cs="Cabin"/>
        </w:rPr>
        <w:t xml:space="preserve"> Pele Movement</w:t>
      </w:r>
    </w:p>
    <w:p w:rsidR="00D95C3E" w:rsidRDefault="00D95C3E">
      <w:pPr>
        <w:spacing w:line="276" w:lineRule="auto"/>
        <w:rPr>
          <w:rFonts w:ascii="Cabin" w:eastAsia="Cabin" w:hAnsi="Cabin" w:cs="Cabin"/>
        </w:rPr>
      </w:pPr>
    </w:p>
    <w:p w:rsidR="00650A60" w:rsidRDefault="00650A60" w:rsidP="00650A60">
      <w:pPr>
        <w:jc w:val="left"/>
        <w:rPr>
          <w:b/>
          <w:sz w:val="24"/>
          <w:szCs w:val="24"/>
        </w:rPr>
      </w:pPr>
      <w:r>
        <w:rPr>
          <w:b/>
          <w:sz w:val="24"/>
          <w:szCs w:val="24"/>
        </w:rPr>
        <w:t>DISTRIBUTION OF CANDIDATES’ AGE</w:t>
      </w:r>
    </w:p>
    <w:p w:rsidR="00D95C3E" w:rsidRDefault="00650A60">
      <w:pPr>
        <w:spacing w:line="276" w:lineRule="auto"/>
        <w:rPr>
          <w:rFonts w:ascii="Cabin" w:eastAsia="Cabin" w:hAnsi="Cabin" w:cs="Cabin"/>
        </w:rPr>
      </w:pPr>
      <w:r>
        <w:rPr>
          <w:rFonts w:ascii="Cabin" w:eastAsia="Cabin" w:hAnsi="Cabin" w:cs="Cabin"/>
        </w:rPr>
        <w:t>A healthy distribution of age in leadership is one that allows the older and more experienced leadership working with the younger leaders who are less experienced. This ensures swift continuity</w:t>
      </w:r>
      <w:r w:rsidR="00805C4C">
        <w:rPr>
          <w:rFonts w:ascii="Cabin" w:eastAsia="Cabin" w:hAnsi="Cabin" w:cs="Cabin"/>
        </w:rPr>
        <w:t xml:space="preserve"> </w:t>
      </w:r>
      <w:r>
        <w:rPr>
          <w:rFonts w:ascii="Cabin" w:eastAsia="Cabin" w:hAnsi="Cabin" w:cs="Cabin"/>
        </w:rPr>
        <w:t>in cases of retirement</w:t>
      </w:r>
      <w:r w:rsidR="00805C4C">
        <w:rPr>
          <w:rFonts w:ascii="Cabin" w:eastAsia="Cabin" w:hAnsi="Cabin" w:cs="Cabin"/>
        </w:rPr>
        <w:t xml:space="preserve"> or any loss</w:t>
      </w:r>
      <w:r>
        <w:rPr>
          <w:rFonts w:ascii="Cabin" w:eastAsia="Cabin" w:hAnsi="Cabin" w:cs="Cabin"/>
        </w:rPr>
        <w:t>. The graph below shows the distribution of age in the 2021 candidates.</w:t>
      </w:r>
    </w:p>
    <w:p w:rsidR="00650A60" w:rsidRDefault="00650A60">
      <w:pPr>
        <w:spacing w:line="276" w:lineRule="auto"/>
        <w:rPr>
          <w:rFonts w:ascii="Cabin" w:eastAsia="Cabin" w:hAnsi="Cabin" w:cs="Cabin"/>
        </w:rPr>
      </w:pPr>
    </w:p>
    <w:p w:rsidR="00650A60" w:rsidRDefault="006E4895">
      <w:pPr>
        <w:spacing w:line="276" w:lineRule="auto"/>
        <w:rPr>
          <w:rFonts w:ascii="Cabin" w:eastAsia="Cabin" w:hAnsi="Cabin" w:cs="Cabin"/>
        </w:rPr>
      </w:pPr>
      <w:r>
        <w:rPr>
          <w:rFonts w:ascii="Cabin" w:eastAsia="Cabin" w:hAnsi="Cabin" w:cs="Cabin"/>
          <w:noProof/>
        </w:rPr>
        <w:drawing>
          <wp:inline distT="0" distB="0" distL="0" distR="0" wp14:anchorId="2C8B9728">
            <wp:extent cx="5002823" cy="3806691"/>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4111" cy="3815280"/>
                    </a:xfrm>
                    <a:prstGeom prst="rect">
                      <a:avLst/>
                    </a:prstGeom>
                    <a:noFill/>
                  </pic:spPr>
                </pic:pic>
              </a:graphicData>
            </a:graphic>
          </wp:inline>
        </w:drawing>
      </w:r>
    </w:p>
    <w:p w:rsidR="00D95C3E" w:rsidRDefault="00D95C3E">
      <w:pPr>
        <w:spacing w:line="276" w:lineRule="auto"/>
        <w:rPr>
          <w:rFonts w:ascii="Cabin" w:eastAsia="Cabin" w:hAnsi="Cabin" w:cs="Cabin"/>
        </w:rPr>
      </w:pPr>
    </w:p>
    <w:p w:rsidR="00D95C3E" w:rsidRDefault="00D95C3E">
      <w:pPr>
        <w:spacing w:line="276" w:lineRule="auto"/>
        <w:rPr>
          <w:rFonts w:ascii="Cabin" w:eastAsia="Cabin" w:hAnsi="Cabin" w:cs="Cabin"/>
        </w:rPr>
      </w:pPr>
    </w:p>
    <w:p w:rsidR="00D95C3E" w:rsidRDefault="00805C4C">
      <w:pPr>
        <w:spacing w:line="276" w:lineRule="auto"/>
        <w:rPr>
          <w:rFonts w:ascii="Cabin" w:eastAsia="Cabin" w:hAnsi="Cabin" w:cs="Cabin"/>
        </w:rPr>
      </w:pPr>
      <w:r w:rsidRPr="00805C4C">
        <w:rPr>
          <w:rFonts w:ascii="Cabin" w:eastAsia="Cabin" w:hAnsi="Cabin" w:cs="Cabin"/>
        </w:rPr>
        <w:t>The ages of the candidates are the focus of the analysis in the above cell. We can see that the youngest candidate is 18 years old and the oldest 93 year old. The average age of the candidates is 44 years. Age in political leadership is another topic of great importance as represent</w:t>
      </w:r>
      <w:r>
        <w:rPr>
          <w:rFonts w:ascii="Cabin" w:eastAsia="Cabin" w:hAnsi="Cabin" w:cs="Cabin"/>
        </w:rPr>
        <w:t>a</w:t>
      </w:r>
      <w:r w:rsidRPr="00805C4C">
        <w:rPr>
          <w:rFonts w:ascii="Cabin" w:eastAsia="Cabin" w:hAnsi="Cabin" w:cs="Cabin"/>
        </w:rPr>
        <w:t xml:space="preserve">tion </w:t>
      </w:r>
      <w:r>
        <w:rPr>
          <w:rFonts w:ascii="Cabin" w:eastAsia="Cabin" w:hAnsi="Cabin" w:cs="Cabin"/>
        </w:rPr>
        <w:t>of</w:t>
      </w:r>
      <w:r w:rsidRPr="00805C4C">
        <w:rPr>
          <w:rFonts w:ascii="Cabin" w:eastAsia="Cabin" w:hAnsi="Cabin" w:cs="Cabin"/>
        </w:rPr>
        <w:t xml:space="preserve"> age groups is seen as important for skill</w:t>
      </w:r>
      <w:r>
        <w:rPr>
          <w:rFonts w:ascii="Cabin" w:eastAsia="Cabin" w:hAnsi="Cabin" w:cs="Cabin"/>
        </w:rPr>
        <w:t>s</w:t>
      </w:r>
      <w:r w:rsidRPr="00805C4C">
        <w:rPr>
          <w:rFonts w:ascii="Cabin" w:eastAsia="Cabin" w:hAnsi="Cabin" w:cs="Cabin"/>
        </w:rPr>
        <w:t xml:space="preserve"> transfer</w:t>
      </w:r>
      <w:r>
        <w:rPr>
          <w:rFonts w:ascii="Cabin" w:eastAsia="Cabin" w:hAnsi="Cabin" w:cs="Cabin"/>
        </w:rPr>
        <w:t xml:space="preserve"> </w:t>
      </w:r>
      <w:r w:rsidRPr="00805C4C">
        <w:rPr>
          <w:rFonts w:ascii="Cabin" w:eastAsia="Cabin" w:hAnsi="Cabin" w:cs="Cabin"/>
        </w:rPr>
        <w:t>from more experienced (older)</w:t>
      </w:r>
      <w:r>
        <w:rPr>
          <w:rFonts w:ascii="Cabin" w:eastAsia="Cabin" w:hAnsi="Cabin" w:cs="Cabin"/>
        </w:rPr>
        <w:t xml:space="preserve"> </w:t>
      </w:r>
      <w:r w:rsidRPr="00805C4C">
        <w:rPr>
          <w:rFonts w:ascii="Cabin" w:eastAsia="Cabin" w:hAnsi="Cabin" w:cs="Cabin"/>
        </w:rPr>
        <w:t>to the younger who</w:t>
      </w:r>
      <w:r>
        <w:rPr>
          <w:rFonts w:ascii="Cabin" w:eastAsia="Cabin" w:hAnsi="Cabin" w:cs="Cabin"/>
        </w:rPr>
        <w:t xml:space="preserve"> </w:t>
      </w:r>
      <w:r w:rsidRPr="00805C4C">
        <w:rPr>
          <w:rFonts w:ascii="Cabin" w:eastAsia="Cabin" w:hAnsi="Cabin" w:cs="Cabin"/>
        </w:rPr>
        <w:t>may be less experiences. The age distribution of this candidate list can be viewed as a health</w:t>
      </w:r>
      <w:r>
        <w:rPr>
          <w:rFonts w:ascii="Cabin" w:eastAsia="Cabin" w:hAnsi="Cabin" w:cs="Cabin"/>
        </w:rPr>
        <w:t>y one that would ensure continu</w:t>
      </w:r>
      <w:r w:rsidRPr="00805C4C">
        <w:rPr>
          <w:rFonts w:ascii="Cabin" w:eastAsia="Cabin" w:hAnsi="Cabin" w:cs="Cabin"/>
        </w:rPr>
        <w:t>ity.</w:t>
      </w:r>
      <w:r>
        <w:rPr>
          <w:rFonts w:ascii="Cabin" w:eastAsia="Cabin" w:hAnsi="Cabin" w:cs="Cabin"/>
        </w:rPr>
        <w:t xml:space="preserve"> </w:t>
      </w:r>
      <w:r w:rsidRPr="00805C4C">
        <w:rPr>
          <w:rFonts w:ascii="Cabin" w:eastAsia="Cabin" w:hAnsi="Cabin" w:cs="Cabin"/>
        </w:rPr>
        <w:t>The questio</w:t>
      </w:r>
      <w:r>
        <w:rPr>
          <w:rFonts w:ascii="Cabin" w:eastAsia="Cabin" w:hAnsi="Cabin" w:cs="Cabin"/>
        </w:rPr>
        <w:t>n to be asked is whether the</w:t>
      </w:r>
      <w:r w:rsidRPr="00805C4C">
        <w:rPr>
          <w:rFonts w:ascii="Cabin" w:eastAsia="Cabin" w:hAnsi="Cabin" w:cs="Cabin"/>
        </w:rPr>
        <w:t xml:space="preserve"> election outcome was also as representative in terms of age</w:t>
      </w:r>
    </w:p>
    <w:p w:rsidR="00D95C3E" w:rsidRPr="006F0CBD" w:rsidRDefault="00D95C3E">
      <w:pPr>
        <w:spacing w:line="276" w:lineRule="auto"/>
        <w:rPr>
          <w:rFonts w:ascii="Cabin" w:eastAsia="Cabin" w:hAnsi="Cabin" w:cs="Cabin"/>
        </w:rPr>
      </w:pPr>
    </w:p>
    <w:p w:rsidR="00DD643B" w:rsidRDefault="00881C09">
      <w:pPr>
        <w:spacing w:line="276" w:lineRule="auto"/>
        <w:rPr>
          <w:rFonts w:ascii="Cabin" w:eastAsia="Cabin" w:hAnsi="Cabin" w:cs="Cabin"/>
          <w:b/>
        </w:rPr>
      </w:pPr>
      <w:r>
        <w:rPr>
          <w:rFonts w:ascii="Cabin" w:eastAsia="Cabin" w:hAnsi="Cabin" w:cs="Cabin"/>
          <w:b/>
        </w:rPr>
        <w:t>CONCLUSIONS</w:t>
      </w:r>
    </w:p>
    <w:p w:rsidR="00881C09" w:rsidRDefault="00881C09" w:rsidP="00881C09">
      <w:pPr>
        <w:pStyle w:val="ListParagraph"/>
        <w:numPr>
          <w:ilvl w:val="0"/>
          <w:numId w:val="2"/>
        </w:numPr>
        <w:spacing w:line="276" w:lineRule="auto"/>
        <w:rPr>
          <w:rFonts w:ascii="Cabin" w:eastAsia="Cabin" w:hAnsi="Cabin" w:cs="Cabin"/>
        </w:rPr>
      </w:pPr>
      <w:r>
        <w:rPr>
          <w:rFonts w:ascii="Cabin" w:eastAsia="Cabin" w:hAnsi="Cabin" w:cs="Cabin"/>
        </w:rPr>
        <w:t>There is room for improvement in female representation in political leadership</w:t>
      </w:r>
    </w:p>
    <w:p w:rsidR="00881C09" w:rsidRPr="00881C09" w:rsidRDefault="00881C09" w:rsidP="00881C09">
      <w:pPr>
        <w:pStyle w:val="ListParagraph"/>
        <w:numPr>
          <w:ilvl w:val="0"/>
          <w:numId w:val="2"/>
        </w:numPr>
        <w:spacing w:line="276" w:lineRule="auto"/>
        <w:rPr>
          <w:rFonts w:ascii="Cabin" w:eastAsia="Cabin" w:hAnsi="Cabin" w:cs="Cabin"/>
        </w:rPr>
      </w:pPr>
      <w:r>
        <w:rPr>
          <w:rFonts w:ascii="Cabin" w:eastAsia="Cabin" w:hAnsi="Cabin" w:cs="Cabin"/>
        </w:rPr>
        <w:t>The age represent</w:t>
      </w:r>
      <w:r w:rsidR="008C0DA8">
        <w:rPr>
          <w:rFonts w:ascii="Cabin" w:eastAsia="Cabin" w:hAnsi="Cabin" w:cs="Cabin"/>
        </w:rPr>
        <w:t>ation in the candidacy is wide and is considered good for continuity and skills transfer</w:t>
      </w:r>
      <w:bookmarkStart w:id="2" w:name="_GoBack"/>
      <w:bookmarkEnd w:id="2"/>
    </w:p>
    <w:p w:rsidR="00DD643B" w:rsidRDefault="00C36070">
      <w:pPr>
        <w:spacing w:before="160" w:after="120"/>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extent cx="573405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5734050" cy="177800"/>
                    </a:xfrm>
                    <a:prstGeom prst="rect">
                      <a:avLst/>
                    </a:prstGeom>
                    <a:ln/>
                  </pic:spPr>
                </pic:pic>
              </a:graphicData>
            </a:graphic>
          </wp:inline>
        </w:drawing>
      </w:r>
    </w:p>
    <w:sectPr w:rsidR="00DD643B">
      <w:headerReference w:type="default" r:id="rId23"/>
      <w:footerReference w:type="default" r:id="rId24"/>
      <w:headerReference w:type="first" r:id="rId25"/>
      <w:footerReference w:type="first" r:id="rId2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B73" w:rsidRDefault="005A0B73">
      <w:pPr>
        <w:spacing w:line="240" w:lineRule="auto"/>
      </w:pPr>
      <w:r>
        <w:separator/>
      </w:r>
    </w:p>
  </w:endnote>
  <w:endnote w:type="continuationSeparator" w:id="0">
    <w:p w:rsidR="005A0B73" w:rsidRDefault="005A0B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altName w:val="Times New Roman"/>
    <w:charset w:val="00"/>
    <w:family w:val="auto"/>
    <w:pitch w:val="default"/>
  </w:font>
  <w:font w:name="Montserra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bin">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3B" w:rsidRDefault="00C36070">
    <w:pPr>
      <w:pBdr>
        <w:top w:val="nil"/>
        <w:left w:val="nil"/>
        <w:bottom w:val="nil"/>
        <w:right w:val="nil"/>
        <w:between w:val="nil"/>
      </w:pBdr>
    </w:pPr>
    <w:r>
      <w:rPr>
        <w:noProof/>
      </w:rPr>
      <w:drawing>
        <wp:anchor distT="114300" distB="114300" distL="114300" distR="114300" simplePos="0" relativeHeight="251658240" behindDoc="0" locked="0" layoutInCell="1" hidden="0" allowOverlap="1">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3.png" descr="Footer.jpg"/>
          <wp:cNvGraphicFramePr/>
          <a:graphic xmlns:a="http://schemas.openxmlformats.org/drawingml/2006/main">
            <a:graphicData uri="http://schemas.openxmlformats.org/drawingml/2006/picture">
              <pic:pic xmlns:pic="http://schemas.openxmlformats.org/drawingml/2006/picture">
                <pic:nvPicPr>
                  <pic:cNvPr id="0" name="image3.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3B" w:rsidRDefault="00DD64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B73" w:rsidRDefault="005A0B73">
      <w:pPr>
        <w:spacing w:line="240" w:lineRule="auto"/>
      </w:pPr>
      <w:r>
        <w:separator/>
      </w:r>
    </w:p>
  </w:footnote>
  <w:footnote w:type="continuationSeparator" w:id="0">
    <w:p w:rsidR="005A0B73" w:rsidRDefault="005A0B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3B" w:rsidRDefault="00DD643B">
    <w:pPr>
      <w:pBdr>
        <w:top w:val="nil"/>
        <w:left w:val="nil"/>
        <w:bottom w:val="nil"/>
        <w:right w:val="nil"/>
        <w:between w:val="nil"/>
      </w:pBd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3B" w:rsidRDefault="00DD643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016B5"/>
    <w:multiLevelType w:val="hybridMultilevel"/>
    <w:tmpl w:val="BF76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66A74"/>
    <w:multiLevelType w:val="hybridMultilevel"/>
    <w:tmpl w:val="73AC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DD643B"/>
    <w:rsid w:val="000A3189"/>
    <w:rsid w:val="001349E6"/>
    <w:rsid w:val="001E17EF"/>
    <w:rsid w:val="00274AA0"/>
    <w:rsid w:val="002B2C08"/>
    <w:rsid w:val="00344A2B"/>
    <w:rsid w:val="003D1AF0"/>
    <w:rsid w:val="004157EC"/>
    <w:rsid w:val="00437276"/>
    <w:rsid w:val="004C4479"/>
    <w:rsid w:val="005821C2"/>
    <w:rsid w:val="005A0B73"/>
    <w:rsid w:val="005D0993"/>
    <w:rsid w:val="00650A60"/>
    <w:rsid w:val="006C149A"/>
    <w:rsid w:val="006E4895"/>
    <w:rsid w:val="006F0CBD"/>
    <w:rsid w:val="00703930"/>
    <w:rsid w:val="007347A0"/>
    <w:rsid w:val="007E19A7"/>
    <w:rsid w:val="00805C4C"/>
    <w:rsid w:val="00881C09"/>
    <w:rsid w:val="008C0DA8"/>
    <w:rsid w:val="008C59D0"/>
    <w:rsid w:val="008F2249"/>
    <w:rsid w:val="009172C2"/>
    <w:rsid w:val="00941130"/>
    <w:rsid w:val="00976FEE"/>
    <w:rsid w:val="0098307D"/>
    <w:rsid w:val="00C0552F"/>
    <w:rsid w:val="00C36070"/>
    <w:rsid w:val="00C93177"/>
    <w:rsid w:val="00CF36A5"/>
    <w:rsid w:val="00D05D65"/>
    <w:rsid w:val="00D92369"/>
    <w:rsid w:val="00D95C3E"/>
    <w:rsid w:val="00DA0869"/>
    <w:rsid w:val="00DD643B"/>
    <w:rsid w:val="00E711A3"/>
    <w:rsid w:val="00ED03AD"/>
    <w:rsid w:val="00F444BA"/>
    <w:rsid w:val="00FF6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16BE64-5040-4C70-B757-84DB87446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Montserrat Light" w:eastAsia="Montserrat Light" w:hAnsi="Montserrat Light" w:cs="Montserrat Light"/>
        <w:sz w:val="22"/>
        <w:szCs w:val="22"/>
        <w:lang w:val="en-US" w:eastAsia="en-US"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50A60"/>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Montserrat" w:eastAsia="Montserrat" w:hAnsi="Montserrat" w:cs="Montserrat"/>
      <w:b/>
      <w:color w:val="C19A4F"/>
      <w:sz w:val="24"/>
      <w:szCs w:val="24"/>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D95C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hyperiondev.com/portal/"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6BCF4-17DF-439F-B9C5-62A40F818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9</Pages>
  <Words>816</Words>
  <Characters>4656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20</cp:revision>
  <dcterms:created xsi:type="dcterms:W3CDTF">2022-08-10T10:22:00Z</dcterms:created>
  <dcterms:modified xsi:type="dcterms:W3CDTF">2022-08-10T19:01:00Z</dcterms:modified>
</cp:coreProperties>
</file>