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2F9" w:rsidRDefault="00E952F9" w:rsidP="002053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52F9" w:rsidRDefault="00E952F9" w:rsidP="002053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52F9" w:rsidRDefault="00E952F9" w:rsidP="002053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52F9" w:rsidRDefault="00E952F9" w:rsidP="002053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52F9" w:rsidRDefault="00E952F9" w:rsidP="002053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52F9" w:rsidRDefault="00E952F9" w:rsidP="002053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52F9" w:rsidRDefault="00E952F9" w:rsidP="002053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053CC" w:rsidRPr="002053CC" w:rsidRDefault="002053CC" w:rsidP="002053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53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9D9072" wp14:editId="3A9FF359">
            <wp:extent cx="6240780" cy="3779520"/>
            <wp:effectExtent l="0" t="0" r="7620" b="0"/>
            <wp:docPr id="1" name="ImagePic" descr="http://www.sbbit.jp/article/image/27314/l_bit131210_hitachine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Pic" descr="http://www.sbbit.jp/article/image/27314/l_bit131210_hitachinew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3CC" w:rsidRPr="002053CC" w:rsidRDefault="002053CC" w:rsidP="002053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53CC">
        <w:rPr>
          <w:rFonts w:ascii="宋体" w:eastAsia="宋体" w:hAnsi="宋体" w:cs="宋体"/>
          <w:kern w:val="0"/>
          <w:sz w:val="24"/>
          <w:szCs w:val="24"/>
        </w:rPr>
        <w:t xml:space="preserve">システム概要図 </w:t>
      </w:r>
    </w:p>
    <w:p w:rsidR="006A6AAB" w:rsidRDefault="006A6AAB"/>
    <w:p w:rsidR="00533059" w:rsidRDefault="00533059"/>
    <w:p w:rsidR="00533059" w:rsidRPr="00533059" w:rsidRDefault="00533059" w:rsidP="00533059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</w:pPr>
      <w:r w:rsidRPr="00533059">
        <w:rPr>
          <w:rFonts w:ascii="宋体" w:eastAsia="宋体" w:hAnsi="宋体" w:cs="宋体"/>
          <w:b/>
          <w:bCs/>
          <w:color w:val="666666"/>
          <w:kern w:val="0"/>
          <w:sz w:val="24"/>
          <w:szCs w:val="24"/>
          <w:lang w:eastAsia="ja-JP"/>
        </w:rPr>
        <w:t>●リースできる物件</w:t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br/>
        <w:t>原則的に、償却資産である動産をすべて対象とします。</w:t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br/>
      </w:r>
      <w:r w:rsidRPr="00533059">
        <w:rPr>
          <w:rFonts w:ascii="宋体" w:eastAsia="宋体" w:hAnsi="宋体" w:cs="宋体"/>
          <w:b/>
          <w:bCs/>
          <w:color w:val="666666"/>
          <w:kern w:val="0"/>
          <w:sz w:val="24"/>
          <w:szCs w:val="24"/>
          <w:lang w:eastAsia="ja-JP"/>
        </w:rPr>
        <w:br/>
        <w:t>●リース期間</w:t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br/>
        <w:t>普通2年から8年までを原則としますが、ご相談のうえ決定します。</w:t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br/>
        <w:t>なお、リース期間中は解約できません。</w:t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br/>
        <w:t>《リース期間設定例》</w:t>
      </w:r>
    </w:p>
    <w:tbl>
      <w:tblPr>
        <w:tblW w:w="4800" w:type="dxa"/>
        <w:jc w:val="center"/>
        <w:tblCellSpacing w:w="12" w:type="dxa"/>
        <w:tblBorders>
          <w:top w:val="outset" w:sz="6" w:space="0" w:color="000033"/>
          <w:left w:val="outset" w:sz="6" w:space="0" w:color="000033"/>
          <w:bottom w:val="outset" w:sz="6" w:space="0" w:color="000033"/>
          <w:right w:val="outset" w:sz="6" w:space="0" w:color="000033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533"/>
        <w:gridCol w:w="230"/>
        <w:gridCol w:w="231"/>
        <w:gridCol w:w="231"/>
        <w:gridCol w:w="231"/>
        <w:gridCol w:w="231"/>
        <w:gridCol w:w="231"/>
        <w:gridCol w:w="374"/>
        <w:gridCol w:w="374"/>
        <w:gridCol w:w="374"/>
        <w:gridCol w:w="374"/>
        <w:gridCol w:w="386"/>
      </w:tblGrid>
      <w:tr w:rsidR="00533059" w:rsidRPr="00533059">
        <w:trPr>
          <w:tblCellSpacing w:w="12" w:type="dxa"/>
          <w:jc w:val="center"/>
        </w:trPr>
        <w:tc>
          <w:tcPr>
            <w:tcW w:w="0" w:type="auto"/>
            <w:tcBorders>
              <w:top w:val="outset" w:sz="6" w:space="0" w:color="000033"/>
              <w:left w:val="outset" w:sz="6" w:space="0" w:color="000033"/>
              <w:bottom w:val="outset" w:sz="6" w:space="0" w:color="000033"/>
              <w:right w:val="outset" w:sz="6" w:space="0" w:color="000033"/>
            </w:tcBorders>
            <w:shd w:val="clear" w:color="auto" w:fill="99CCFF"/>
            <w:noWrap/>
            <w:vAlign w:val="center"/>
            <w:hideMark/>
          </w:tcPr>
          <w:p w:rsidR="00533059" w:rsidRPr="00533059" w:rsidRDefault="00533059" w:rsidP="0053305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33059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法定耐用</w:t>
            </w:r>
            <w:r w:rsidRPr="00533059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br/>
              <w:t>年数（年）</w:t>
            </w:r>
          </w:p>
        </w:tc>
        <w:tc>
          <w:tcPr>
            <w:tcW w:w="0" w:type="auto"/>
            <w:tcBorders>
              <w:top w:val="outset" w:sz="6" w:space="0" w:color="000033"/>
              <w:left w:val="outset" w:sz="6" w:space="0" w:color="000033"/>
              <w:bottom w:val="outset" w:sz="6" w:space="0" w:color="000033"/>
              <w:right w:val="outset" w:sz="6" w:space="0" w:color="000033"/>
            </w:tcBorders>
            <w:vAlign w:val="center"/>
            <w:hideMark/>
          </w:tcPr>
          <w:p w:rsidR="00533059" w:rsidRPr="00533059" w:rsidRDefault="00533059" w:rsidP="0053305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3305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000033"/>
              <w:left w:val="outset" w:sz="6" w:space="0" w:color="000033"/>
              <w:bottom w:val="outset" w:sz="6" w:space="0" w:color="000033"/>
              <w:right w:val="outset" w:sz="6" w:space="0" w:color="000033"/>
            </w:tcBorders>
            <w:vAlign w:val="center"/>
            <w:hideMark/>
          </w:tcPr>
          <w:p w:rsidR="00533059" w:rsidRPr="00533059" w:rsidRDefault="00533059" w:rsidP="0053305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3305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000033"/>
              <w:left w:val="outset" w:sz="6" w:space="0" w:color="000033"/>
              <w:bottom w:val="outset" w:sz="6" w:space="0" w:color="000033"/>
              <w:right w:val="outset" w:sz="6" w:space="0" w:color="000033"/>
            </w:tcBorders>
            <w:vAlign w:val="center"/>
            <w:hideMark/>
          </w:tcPr>
          <w:p w:rsidR="00533059" w:rsidRPr="00533059" w:rsidRDefault="00533059" w:rsidP="0053305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3305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000033"/>
              <w:left w:val="outset" w:sz="6" w:space="0" w:color="000033"/>
              <w:bottom w:val="outset" w:sz="6" w:space="0" w:color="000033"/>
              <w:right w:val="outset" w:sz="6" w:space="0" w:color="000033"/>
            </w:tcBorders>
            <w:vAlign w:val="center"/>
            <w:hideMark/>
          </w:tcPr>
          <w:p w:rsidR="00533059" w:rsidRPr="00533059" w:rsidRDefault="00533059" w:rsidP="0053305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3305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000033"/>
              <w:left w:val="outset" w:sz="6" w:space="0" w:color="000033"/>
              <w:bottom w:val="outset" w:sz="6" w:space="0" w:color="000033"/>
              <w:right w:val="outset" w:sz="6" w:space="0" w:color="000033"/>
            </w:tcBorders>
            <w:vAlign w:val="center"/>
            <w:hideMark/>
          </w:tcPr>
          <w:p w:rsidR="00533059" w:rsidRPr="00533059" w:rsidRDefault="00533059" w:rsidP="0053305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3305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000033"/>
              <w:left w:val="outset" w:sz="6" w:space="0" w:color="000033"/>
              <w:bottom w:val="outset" w:sz="6" w:space="0" w:color="000033"/>
              <w:right w:val="outset" w:sz="6" w:space="0" w:color="000033"/>
            </w:tcBorders>
            <w:vAlign w:val="center"/>
            <w:hideMark/>
          </w:tcPr>
          <w:p w:rsidR="00533059" w:rsidRPr="00533059" w:rsidRDefault="00533059" w:rsidP="0053305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3305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000033"/>
              <w:left w:val="outset" w:sz="6" w:space="0" w:color="000033"/>
              <w:bottom w:val="outset" w:sz="6" w:space="0" w:color="000033"/>
              <w:right w:val="outset" w:sz="6" w:space="0" w:color="000033"/>
            </w:tcBorders>
            <w:vAlign w:val="center"/>
            <w:hideMark/>
          </w:tcPr>
          <w:p w:rsidR="00533059" w:rsidRPr="00533059" w:rsidRDefault="00533059" w:rsidP="0053305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3305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000033"/>
              <w:left w:val="outset" w:sz="6" w:space="0" w:color="000033"/>
              <w:bottom w:val="outset" w:sz="6" w:space="0" w:color="000033"/>
              <w:right w:val="outset" w:sz="6" w:space="0" w:color="000033"/>
            </w:tcBorders>
            <w:vAlign w:val="center"/>
            <w:hideMark/>
          </w:tcPr>
          <w:p w:rsidR="00533059" w:rsidRPr="00533059" w:rsidRDefault="00533059" w:rsidP="0053305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3305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000033"/>
              <w:left w:val="outset" w:sz="6" w:space="0" w:color="000033"/>
              <w:bottom w:val="outset" w:sz="6" w:space="0" w:color="000033"/>
              <w:right w:val="outset" w:sz="6" w:space="0" w:color="000033"/>
            </w:tcBorders>
            <w:vAlign w:val="center"/>
            <w:hideMark/>
          </w:tcPr>
          <w:p w:rsidR="00533059" w:rsidRPr="00533059" w:rsidRDefault="00533059" w:rsidP="0053305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3305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000033"/>
              <w:left w:val="outset" w:sz="6" w:space="0" w:color="000033"/>
              <w:bottom w:val="outset" w:sz="6" w:space="0" w:color="000033"/>
              <w:right w:val="outset" w:sz="6" w:space="0" w:color="000033"/>
            </w:tcBorders>
            <w:vAlign w:val="center"/>
            <w:hideMark/>
          </w:tcPr>
          <w:p w:rsidR="00533059" w:rsidRPr="00533059" w:rsidRDefault="00533059" w:rsidP="0053305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3305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000033"/>
              <w:left w:val="outset" w:sz="6" w:space="0" w:color="000033"/>
              <w:bottom w:val="outset" w:sz="6" w:space="0" w:color="000033"/>
              <w:right w:val="outset" w:sz="6" w:space="0" w:color="000033"/>
            </w:tcBorders>
            <w:vAlign w:val="center"/>
            <w:hideMark/>
          </w:tcPr>
          <w:p w:rsidR="00533059" w:rsidRPr="00533059" w:rsidRDefault="00533059" w:rsidP="0053305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3305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14</w:t>
            </w:r>
          </w:p>
        </w:tc>
      </w:tr>
      <w:tr w:rsidR="00533059" w:rsidRPr="00533059">
        <w:trPr>
          <w:tblCellSpacing w:w="12" w:type="dxa"/>
          <w:jc w:val="center"/>
        </w:trPr>
        <w:tc>
          <w:tcPr>
            <w:tcW w:w="0" w:type="auto"/>
            <w:tcBorders>
              <w:top w:val="outset" w:sz="6" w:space="0" w:color="000033"/>
              <w:left w:val="outset" w:sz="6" w:space="0" w:color="000033"/>
              <w:bottom w:val="outset" w:sz="6" w:space="0" w:color="000033"/>
              <w:right w:val="outset" w:sz="6" w:space="0" w:color="000033"/>
            </w:tcBorders>
            <w:shd w:val="clear" w:color="auto" w:fill="99CCFF"/>
            <w:noWrap/>
            <w:vAlign w:val="center"/>
            <w:hideMark/>
          </w:tcPr>
          <w:p w:rsidR="00533059" w:rsidRPr="00533059" w:rsidRDefault="00533059" w:rsidP="0053305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33059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リース期</w:t>
            </w:r>
            <w:r w:rsidRPr="00533059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br/>
              <w:t>間（年）</w:t>
            </w:r>
          </w:p>
        </w:tc>
        <w:tc>
          <w:tcPr>
            <w:tcW w:w="0" w:type="auto"/>
            <w:tcBorders>
              <w:top w:val="outset" w:sz="6" w:space="0" w:color="000033"/>
              <w:left w:val="outset" w:sz="6" w:space="0" w:color="000033"/>
              <w:bottom w:val="outset" w:sz="6" w:space="0" w:color="000033"/>
              <w:right w:val="outset" w:sz="6" w:space="0" w:color="000033"/>
            </w:tcBorders>
            <w:vAlign w:val="center"/>
            <w:hideMark/>
          </w:tcPr>
          <w:p w:rsidR="00533059" w:rsidRPr="00533059" w:rsidRDefault="00533059" w:rsidP="0053305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3305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000033"/>
              <w:left w:val="outset" w:sz="6" w:space="0" w:color="000033"/>
              <w:bottom w:val="outset" w:sz="6" w:space="0" w:color="000033"/>
              <w:right w:val="outset" w:sz="6" w:space="0" w:color="000033"/>
            </w:tcBorders>
            <w:vAlign w:val="center"/>
            <w:hideMark/>
          </w:tcPr>
          <w:p w:rsidR="00533059" w:rsidRPr="00533059" w:rsidRDefault="00533059" w:rsidP="0053305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3305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000033"/>
              <w:left w:val="outset" w:sz="6" w:space="0" w:color="000033"/>
              <w:bottom w:val="outset" w:sz="6" w:space="0" w:color="000033"/>
              <w:right w:val="outset" w:sz="6" w:space="0" w:color="000033"/>
            </w:tcBorders>
            <w:vAlign w:val="center"/>
            <w:hideMark/>
          </w:tcPr>
          <w:p w:rsidR="00533059" w:rsidRPr="00533059" w:rsidRDefault="00533059" w:rsidP="0053305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3305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000033"/>
              <w:left w:val="outset" w:sz="6" w:space="0" w:color="000033"/>
              <w:bottom w:val="outset" w:sz="6" w:space="0" w:color="000033"/>
              <w:right w:val="outset" w:sz="6" w:space="0" w:color="000033"/>
            </w:tcBorders>
            <w:vAlign w:val="center"/>
            <w:hideMark/>
          </w:tcPr>
          <w:p w:rsidR="00533059" w:rsidRPr="00533059" w:rsidRDefault="00533059" w:rsidP="0053305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3305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000033"/>
              <w:left w:val="outset" w:sz="6" w:space="0" w:color="000033"/>
              <w:bottom w:val="outset" w:sz="6" w:space="0" w:color="000033"/>
              <w:right w:val="outset" w:sz="6" w:space="0" w:color="000033"/>
            </w:tcBorders>
            <w:vAlign w:val="center"/>
            <w:hideMark/>
          </w:tcPr>
          <w:p w:rsidR="00533059" w:rsidRPr="00533059" w:rsidRDefault="00533059" w:rsidP="0053305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3305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000033"/>
              <w:left w:val="outset" w:sz="6" w:space="0" w:color="000033"/>
              <w:bottom w:val="outset" w:sz="6" w:space="0" w:color="000033"/>
              <w:right w:val="outset" w:sz="6" w:space="0" w:color="000033"/>
            </w:tcBorders>
            <w:vAlign w:val="center"/>
            <w:hideMark/>
          </w:tcPr>
          <w:p w:rsidR="00533059" w:rsidRPr="00533059" w:rsidRDefault="00533059" w:rsidP="0053305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3305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000033"/>
              <w:left w:val="outset" w:sz="6" w:space="0" w:color="000033"/>
              <w:bottom w:val="outset" w:sz="6" w:space="0" w:color="000033"/>
              <w:right w:val="outset" w:sz="6" w:space="0" w:color="000033"/>
            </w:tcBorders>
            <w:vAlign w:val="center"/>
            <w:hideMark/>
          </w:tcPr>
          <w:p w:rsidR="00533059" w:rsidRPr="00533059" w:rsidRDefault="00533059" w:rsidP="0053305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3305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000033"/>
              <w:left w:val="outset" w:sz="6" w:space="0" w:color="000033"/>
              <w:bottom w:val="outset" w:sz="6" w:space="0" w:color="000033"/>
              <w:right w:val="outset" w:sz="6" w:space="0" w:color="000033"/>
            </w:tcBorders>
            <w:vAlign w:val="center"/>
            <w:hideMark/>
          </w:tcPr>
          <w:p w:rsidR="00533059" w:rsidRPr="00533059" w:rsidRDefault="00533059" w:rsidP="0053305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3305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000033"/>
              <w:left w:val="outset" w:sz="6" w:space="0" w:color="000033"/>
              <w:bottom w:val="outset" w:sz="6" w:space="0" w:color="000033"/>
              <w:right w:val="outset" w:sz="6" w:space="0" w:color="000033"/>
            </w:tcBorders>
            <w:vAlign w:val="center"/>
            <w:hideMark/>
          </w:tcPr>
          <w:p w:rsidR="00533059" w:rsidRPr="00533059" w:rsidRDefault="00533059" w:rsidP="0053305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3305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000033"/>
              <w:left w:val="outset" w:sz="6" w:space="0" w:color="000033"/>
              <w:bottom w:val="outset" w:sz="6" w:space="0" w:color="000033"/>
              <w:right w:val="outset" w:sz="6" w:space="0" w:color="000033"/>
            </w:tcBorders>
            <w:vAlign w:val="center"/>
            <w:hideMark/>
          </w:tcPr>
          <w:p w:rsidR="00533059" w:rsidRPr="00533059" w:rsidRDefault="00533059" w:rsidP="0053305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3305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000033"/>
              <w:left w:val="outset" w:sz="6" w:space="0" w:color="000033"/>
              <w:bottom w:val="outset" w:sz="6" w:space="0" w:color="000033"/>
              <w:right w:val="outset" w:sz="6" w:space="0" w:color="000033"/>
            </w:tcBorders>
            <w:vAlign w:val="center"/>
            <w:hideMark/>
          </w:tcPr>
          <w:p w:rsidR="00533059" w:rsidRPr="00533059" w:rsidRDefault="00533059" w:rsidP="00533059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533059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8</w:t>
            </w:r>
          </w:p>
        </w:tc>
      </w:tr>
    </w:tbl>
    <w:p w:rsidR="00533059" w:rsidRDefault="00533059">
      <w:pPr>
        <w:rPr>
          <w:lang w:eastAsia="ja-JP"/>
        </w:rPr>
      </w:pP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br/>
      </w:r>
      <w:r w:rsidRPr="00533059">
        <w:rPr>
          <w:rFonts w:ascii="宋体" w:eastAsia="宋体" w:hAnsi="宋体" w:cs="宋体"/>
          <w:b/>
          <w:bCs/>
          <w:color w:val="666666"/>
          <w:kern w:val="0"/>
          <w:sz w:val="24"/>
          <w:szCs w:val="24"/>
          <w:lang w:eastAsia="ja-JP"/>
        </w:rPr>
        <w:t>●リース料のお支払い</w:t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br/>
        <w:t>第1回リース料は、リース開始時にお支払い願います。第2回以降のリース料</w:t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lastRenderedPageBreak/>
        <w:t>のお支払いは、預金口座自動振替制度でお願いいたします。</w:t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br/>
        <w:t>（ご要望があれば、約束手形一括払い</w:t>
      </w:r>
      <w:r w:rsidRPr="00533059">
        <w:rPr>
          <w:rFonts w:ascii="MS Mincho" w:eastAsia="宋体" w:hAnsi="MS Mincho" w:cs="MS Mincho"/>
          <w:color w:val="666666"/>
          <w:kern w:val="0"/>
          <w:sz w:val="24"/>
          <w:szCs w:val="24"/>
          <w:lang w:eastAsia="ja-JP"/>
        </w:rPr>
        <w:t>・</w:t>
      </w:r>
      <w:r w:rsidRPr="00533059">
        <w:rPr>
          <w:rFonts w:ascii="宋体" w:eastAsia="宋体" w:hAnsi="宋体" w:cs="宋体" w:hint="eastAsia"/>
          <w:color w:val="666666"/>
          <w:kern w:val="0"/>
          <w:sz w:val="24"/>
          <w:szCs w:val="24"/>
          <w:lang w:eastAsia="ja-JP"/>
        </w:rPr>
        <w:t>普通振込みの方法をとることもできます。）</w:t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br/>
      </w:r>
      <w:r w:rsidRPr="00533059">
        <w:rPr>
          <w:rFonts w:ascii="宋体" w:eastAsia="宋体" w:hAnsi="宋体" w:cs="宋体"/>
          <w:b/>
          <w:bCs/>
          <w:color w:val="666666"/>
          <w:kern w:val="0"/>
          <w:sz w:val="24"/>
          <w:szCs w:val="24"/>
          <w:lang w:eastAsia="ja-JP"/>
        </w:rPr>
        <w:br/>
        <w:t>●保証</w:t>
      </w:r>
      <w:r w:rsidRPr="00533059">
        <w:rPr>
          <w:rFonts w:ascii="MS Mincho" w:eastAsia="宋体" w:hAnsi="MS Mincho" w:cs="MS Mincho"/>
          <w:b/>
          <w:bCs/>
          <w:color w:val="666666"/>
          <w:kern w:val="0"/>
          <w:sz w:val="24"/>
          <w:szCs w:val="24"/>
          <w:lang w:eastAsia="ja-JP"/>
        </w:rPr>
        <w:t>・</w:t>
      </w:r>
      <w:r w:rsidRPr="00533059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  <w:lang w:eastAsia="ja-JP"/>
        </w:rPr>
        <w:t>アフターサービス</w:t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br/>
        <w:t>購入したときと同じように、サプライヤー（メーカー、ディーラー）から直接受けていただきます。</w:t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br/>
      </w:r>
      <w:r w:rsidRPr="00533059">
        <w:rPr>
          <w:rFonts w:ascii="宋体" w:eastAsia="宋体" w:hAnsi="宋体" w:cs="宋体"/>
          <w:b/>
          <w:bCs/>
          <w:color w:val="666666"/>
          <w:kern w:val="0"/>
          <w:sz w:val="24"/>
          <w:szCs w:val="24"/>
          <w:lang w:eastAsia="ja-JP"/>
        </w:rPr>
        <w:br/>
        <w:t>●再リース</w:t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br/>
        <w:t>リース期間終了後は、引き続いて割引料金（1/10程度）で再リースされるか、物件をお返しいただくかを、ご自由にお選びください。</w:t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br/>
      </w:r>
      <w:r w:rsidRPr="00533059">
        <w:rPr>
          <w:rFonts w:ascii="宋体" w:eastAsia="宋体" w:hAnsi="宋体" w:cs="宋体"/>
          <w:b/>
          <w:bCs/>
          <w:color w:val="666666"/>
          <w:kern w:val="0"/>
          <w:sz w:val="24"/>
          <w:szCs w:val="24"/>
          <w:lang w:eastAsia="ja-JP"/>
        </w:rPr>
        <w:br/>
        <w:t>●リース物件の保険</w:t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br/>
        <w:t>リース物件には動産総合保険を付保します。なお、地震、噴火、台風</w:t>
      </w:r>
      <w:r w:rsidRPr="00533059">
        <w:rPr>
          <w:rFonts w:ascii="MS Mincho" w:eastAsia="宋体" w:hAnsi="MS Mincho" w:cs="MS Mincho"/>
          <w:color w:val="666666"/>
          <w:kern w:val="0"/>
          <w:sz w:val="24"/>
          <w:szCs w:val="24"/>
          <w:lang w:eastAsia="ja-JP"/>
        </w:rPr>
        <w:t>・</w:t>
      </w:r>
      <w:r w:rsidRPr="00533059">
        <w:rPr>
          <w:rFonts w:ascii="宋体" w:eastAsia="宋体" w:hAnsi="宋体" w:cs="宋体" w:hint="eastAsia"/>
          <w:color w:val="666666"/>
          <w:kern w:val="0"/>
          <w:sz w:val="24"/>
          <w:szCs w:val="24"/>
          <w:lang w:eastAsia="ja-JP"/>
        </w:rPr>
        <w:t>暴風雨</w:t>
      </w:r>
      <w:r w:rsidRPr="00533059">
        <w:rPr>
          <w:rFonts w:ascii="MS Mincho" w:eastAsia="宋体" w:hAnsi="MS Mincho" w:cs="MS Mincho"/>
          <w:color w:val="666666"/>
          <w:kern w:val="0"/>
          <w:sz w:val="24"/>
          <w:szCs w:val="24"/>
          <w:lang w:eastAsia="ja-JP"/>
        </w:rPr>
        <w:t>・</w:t>
      </w:r>
      <w:r w:rsidRPr="00533059">
        <w:rPr>
          <w:rFonts w:ascii="宋体" w:eastAsia="宋体" w:hAnsi="宋体" w:cs="宋体" w:hint="eastAsia"/>
          <w:color w:val="666666"/>
          <w:kern w:val="0"/>
          <w:sz w:val="24"/>
          <w:szCs w:val="24"/>
          <w:lang w:eastAsia="ja-JP"/>
        </w:rPr>
        <w:t>豪雨などによる水災等によって生じた損害は、保険金支払いの対象になりません。</w:t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br/>
        <w:t>（※ただし、コンピュータ関連機器は、風水害による損害についても保険支払いの対象となります。）</w:t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br/>
      </w:r>
      <w:r w:rsidRPr="00533059">
        <w:rPr>
          <w:rFonts w:ascii="宋体" w:eastAsia="宋体" w:hAnsi="宋体" w:cs="宋体"/>
          <w:b/>
          <w:bCs/>
          <w:color w:val="666666"/>
          <w:kern w:val="0"/>
          <w:sz w:val="24"/>
          <w:szCs w:val="24"/>
          <w:lang w:eastAsia="ja-JP"/>
        </w:rPr>
        <w:br/>
        <w:t>●公租公課</w:t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br/>
      </w:r>
      <w:r w:rsidRPr="00533059">
        <w:rPr>
          <w:rFonts w:ascii="MS Mincho" w:eastAsia="宋体" w:hAnsi="MS Mincho" w:cs="MS Mincho"/>
          <w:color w:val="666666"/>
          <w:kern w:val="0"/>
          <w:sz w:val="24"/>
          <w:szCs w:val="24"/>
          <w:lang w:eastAsia="ja-JP"/>
        </w:rPr>
        <w:t>・</w:t>
      </w:r>
      <w:r w:rsidRPr="00533059">
        <w:rPr>
          <w:rFonts w:ascii="宋体" w:eastAsia="宋体" w:hAnsi="宋体" w:cs="宋体" w:hint="eastAsia"/>
          <w:color w:val="666666"/>
          <w:kern w:val="0"/>
          <w:sz w:val="24"/>
          <w:szCs w:val="24"/>
          <w:lang w:eastAsia="ja-JP"/>
        </w:rPr>
        <w:t>固定資産税</w:t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t>…とりぎんリースが納税いたします。</w:t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br/>
      </w:r>
      <w:r w:rsidRPr="00533059">
        <w:rPr>
          <w:rFonts w:ascii="MS Mincho" w:eastAsia="宋体" w:hAnsi="MS Mincho" w:cs="MS Mincho"/>
          <w:color w:val="666666"/>
          <w:kern w:val="0"/>
          <w:sz w:val="24"/>
          <w:szCs w:val="24"/>
          <w:lang w:eastAsia="ja-JP"/>
        </w:rPr>
        <w:t>・</w:t>
      </w:r>
      <w:r w:rsidRPr="00533059">
        <w:rPr>
          <w:rFonts w:ascii="宋体" w:eastAsia="宋体" w:hAnsi="宋体" w:cs="宋体" w:hint="eastAsia"/>
          <w:color w:val="666666"/>
          <w:kern w:val="0"/>
          <w:sz w:val="24"/>
          <w:szCs w:val="24"/>
          <w:lang w:eastAsia="ja-JP"/>
        </w:rPr>
        <w:t>消費税</w:t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t>…消費税額をリース料に付加して、とりぎんリースにお支払いいただきます。</w:t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br/>
      </w:r>
      <w:r w:rsidRPr="00533059">
        <w:rPr>
          <w:rFonts w:ascii="MS Mincho" w:eastAsia="宋体" w:hAnsi="MS Mincho" w:cs="MS Mincho"/>
          <w:color w:val="666666"/>
          <w:kern w:val="0"/>
          <w:sz w:val="24"/>
          <w:szCs w:val="24"/>
          <w:lang w:eastAsia="ja-JP"/>
        </w:rPr>
        <w:t>・</w:t>
      </w:r>
      <w:r w:rsidRPr="00533059">
        <w:rPr>
          <w:rFonts w:ascii="宋体" w:eastAsia="宋体" w:hAnsi="宋体" w:cs="宋体" w:hint="eastAsia"/>
          <w:color w:val="666666"/>
          <w:kern w:val="0"/>
          <w:sz w:val="24"/>
          <w:szCs w:val="24"/>
          <w:lang w:eastAsia="ja-JP"/>
        </w:rPr>
        <w:t>その他</w:t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t>…物件によって特別な公租公課が課せられる場合には、とりぎんリースに別途お支払いいただきます。</w:t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br/>
      </w:r>
      <w:r w:rsidRPr="00533059">
        <w:rPr>
          <w:rFonts w:ascii="宋体" w:eastAsia="宋体" w:hAnsi="宋体" w:cs="宋体"/>
          <w:b/>
          <w:bCs/>
          <w:color w:val="666666"/>
          <w:kern w:val="0"/>
          <w:sz w:val="24"/>
          <w:szCs w:val="24"/>
          <w:lang w:eastAsia="ja-JP"/>
        </w:rPr>
        <w:br/>
        <w:t>●システム</w:t>
      </w:r>
      <w:r w:rsidRPr="00533059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2857500" cy="2141220"/>
            <wp:effectExtent l="0" t="0" r="0" b="0"/>
            <wp:docPr id="2" name="图片 2" descr="システム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システム図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br/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br/>
      </w:r>
      <w:r w:rsidRPr="00533059">
        <w:rPr>
          <w:rFonts w:ascii="宋体" w:eastAsia="宋体" w:hAnsi="宋体" w:cs="宋体"/>
          <w:b/>
          <w:bCs/>
          <w:color w:val="666666"/>
          <w:kern w:val="0"/>
          <w:sz w:val="24"/>
          <w:szCs w:val="24"/>
          <w:lang w:eastAsia="ja-JP"/>
        </w:rPr>
        <w:t>●対象物件（対象債権）</w:t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br/>
        <w:t xml:space="preserve">　一般設備機器</w:t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br/>
      </w:r>
      <w:r w:rsidRPr="00533059">
        <w:rPr>
          <w:rFonts w:ascii="宋体" w:eastAsia="宋体" w:hAnsi="宋体" w:cs="宋体"/>
          <w:b/>
          <w:bCs/>
          <w:color w:val="666666"/>
          <w:kern w:val="0"/>
          <w:sz w:val="24"/>
          <w:szCs w:val="24"/>
          <w:lang w:eastAsia="ja-JP"/>
        </w:rPr>
        <w:br/>
        <w:t>●対象物件の所有権</w:t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br/>
        <w:t xml:space="preserve">　とりぎんリース</w:t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br/>
      </w:r>
      <w:r w:rsidRPr="00533059">
        <w:rPr>
          <w:rFonts w:ascii="宋体" w:eastAsia="宋体" w:hAnsi="宋体" w:cs="宋体"/>
          <w:b/>
          <w:bCs/>
          <w:color w:val="666666"/>
          <w:kern w:val="0"/>
          <w:sz w:val="24"/>
          <w:szCs w:val="24"/>
          <w:lang w:eastAsia="ja-JP"/>
        </w:rPr>
        <w:lastRenderedPageBreak/>
        <w:br/>
        <w:t>●契約期間の設定</w:t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br/>
        <w:t xml:space="preserve">　対象物件の法定耐用年数の70％で計算した年数以上（ただし法定耐用年数が10年以上の場合は60％で計算した年数以上）</w:t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br/>
      </w:r>
      <w:r w:rsidRPr="00533059">
        <w:rPr>
          <w:rFonts w:ascii="宋体" w:eastAsia="宋体" w:hAnsi="宋体" w:cs="宋体"/>
          <w:b/>
          <w:bCs/>
          <w:color w:val="666666"/>
          <w:kern w:val="0"/>
          <w:sz w:val="24"/>
          <w:szCs w:val="24"/>
          <w:lang w:eastAsia="ja-JP"/>
        </w:rPr>
        <w:br/>
        <w:t>●契約期間終了後</w:t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br/>
        <w:t xml:space="preserve">　再リースまたは物件をとりぎんリースに返還</w:t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br/>
      </w:r>
      <w:r w:rsidRPr="00533059">
        <w:rPr>
          <w:rFonts w:ascii="宋体" w:eastAsia="宋体" w:hAnsi="宋体" w:cs="宋体"/>
          <w:b/>
          <w:bCs/>
          <w:color w:val="666666"/>
          <w:kern w:val="0"/>
          <w:sz w:val="24"/>
          <w:szCs w:val="24"/>
          <w:lang w:eastAsia="ja-JP"/>
        </w:rPr>
        <w:br/>
        <w:t>●保険手続き</w:t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br/>
        <w:t xml:space="preserve">　とりぎんリース</w:t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br/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br/>
      </w:r>
      <w:r w:rsidRPr="00533059">
        <w:rPr>
          <w:rFonts w:ascii="宋体" w:eastAsia="宋体" w:hAnsi="宋体" w:cs="宋体"/>
          <w:b/>
          <w:bCs/>
          <w:color w:val="666666"/>
          <w:kern w:val="0"/>
          <w:sz w:val="24"/>
          <w:szCs w:val="24"/>
          <w:lang w:eastAsia="ja-JP"/>
        </w:rPr>
        <w:t>●固定資産税納付</w:t>
      </w:r>
      <w:r w:rsidRPr="00533059">
        <w:rPr>
          <w:rFonts w:ascii="宋体" w:eastAsia="宋体" w:hAnsi="宋体" w:cs="宋体"/>
          <w:color w:val="666666"/>
          <w:kern w:val="0"/>
          <w:sz w:val="24"/>
          <w:szCs w:val="24"/>
          <w:lang w:eastAsia="ja-JP"/>
        </w:rPr>
        <w:br/>
        <w:t xml:space="preserve">　とりぎんリース</w:t>
      </w:r>
      <w:bookmarkStart w:id="0" w:name="_GoBack"/>
      <w:bookmarkEnd w:id="0"/>
    </w:p>
    <w:p w:rsidR="00533059" w:rsidRDefault="00533059">
      <w:pPr>
        <w:rPr>
          <w:lang w:eastAsia="ja-JP"/>
        </w:rPr>
      </w:pPr>
    </w:p>
    <w:p w:rsidR="00533059" w:rsidRDefault="00533059">
      <w:pPr>
        <w:rPr>
          <w:lang w:eastAsia="ja-JP"/>
        </w:rPr>
      </w:pPr>
    </w:p>
    <w:p w:rsidR="00533059" w:rsidRDefault="00533059">
      <w:pPr>
        <w:rPr>
          <w:lang w:eastAsia="ja-JP"/>
        </w:rPr>
      </w:pPr>
    </w:p>
    <w:p w:rsidR="00533059" w:rsidRDefault="00533059">
      <w:pPr>
        <w:rPr>
          <w:lang w:eastAsia="ja-JP"/>
        </w:rPr>
      </w:pPr>
    </w:p>
    <w:p w:rsidR="00533059" w:rsidRDefault="00533059">
      <w:pPr>
        <w:rPr>
          <w:lang w:eastAsia="ja-JP"/>
        </w:rPr>
      </w:pPr>
    </w:p>
    <w:p w:rsidR="00533059" w:rsidRDefault="00533059">
      <w:pPr>
        <w:rPr>
          <w:lang w:eastAsia="ja-JP"/>
        </w:rPr>
      </w:pPr>
    </w:p>
    <w:p w:rsidR="00533059" w:rsidRDefault="00533059">
      <w:pPr>
        <w:rPr>
          <w:lang w:eastAsia="ja-JP"/>
        </w:rPr>
      </w:pPr>
    </w:p>
    <w:p w:rsidR="00533059" w:rsidRDefault="00533059">
      <w:pPr>
        <w:rPr>
          <w:lang w:eastAsia="ja-JP"/>
        </w:rPr>
      </w:pPr>
    </w:p>
    <w:p w:rsidR="00533059" w:rsidRDefault="00533059">
      <w:pPr>
        <w:rPr>
          <w:lang w:eastAsia="ja-JP"/>
        </w:rPr>
      </w:pPr>
    </w:p>
    <w:p w:rsidR="00533059" w:rsidRDefault="00533059">
      <w:pPr>
        <w:rPr>
          <w:lang w:eastAsia="ja-JP"/>
        </w:rPr>
      </w:pPr>
    </w:p>
    <w:p w:rsidR="00533059" w:rsidRDefault="00533059">
      <w:pPr>
        <w:rPr>
          <w:lang w:eastAsia="ja-JP"/>
        </w:rPr>
      </w:pPr>
    </w:p>
    <w:p w:rsidR="00533059" w:rsidRDefault="00533059">
      <w:pPr>
        <w:rPr>
          <w:lang w:eastAsia="ja-JP"/>
        </w:rPr>
      </w:pPr>
    </w:p>
    <w:p w:rsidR="00533059" w:rsidRDefault="00533059">
      <w:pPr>
        <w:rPr>
          <w:lang w:eastAsia="ja-JP"/>
        </w:rPr>
      </w:pPr>
    </w:p>
    <w:p w:rsidR="00533059" w:rsidRDefault="00533059">
      <w:pPr>
        <w:rPr>
          <w:lang w:eastAsia="ja-JP"/>
        </w:rPr>
      </w:pPr>
    </w:p>
    <w:p w:rsidR="00533059" w:rsidRDefault="00533059">
      <w:pPr>
        <w:rPr>
          <w:lang w:eastAsia="ja-JP"/>
        </w:rPr>
      </w:pPr>
    </w:p>
    <w:p w:rsidR="00533059" w:rsidRDefault="00533059">
      <w:pPr>
        <w:rPr>
          <w:lang w:eastAsia="ja-JP"/>
        </w:rPr>
      </w:pPr>
    </w:p>
    <w:p w:rsidR="00533059" w:rsidRDefault="00533059">
      <w:pPr>
        <w:rPr>
          <w:rFonts w:hint="eastAsia"/>
          <w:lang w:eastAsia="ja-JP"/>
        </w:rPr>
      </w:pPr>
    </w:p>
    <w:sectPr w:rsidR="00533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4EF" w:rsidRDefault="008574EF" w:rsidP="00533059">
      <w:r>
        <w:separator/>
      </w:r>
    </w:p>
  </w:endnote>
  <w:endnote w:type="continuationSeparator" w:id="0">
    <w:p w:rsidR="008574EF" w:rsidRDefault="008574EF" w:rsidP="00533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4EF" w:rsidRDefault="008574EF" w:rsidP="00533059">
      <w:r>
        <w:separator/>
      </w:r>
    </w:p>
  </w:footnote>
  <w:footnote w:type="continuationSeparator" w:id="0">
    <w:p w:rsidR="008574EF" w:rsidRDefault="008574EF" w:rsidP="005330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98"/>
    <w:rsid w:val="00006BC1"/>
    <w:rsid w:val="0002467D"/>
    <w:rsid w:val="000425F6"/>
    <w:rsid w:val="00071DFC"/>
    <w:rsid w:val="000935D7"/>
    <w:rsid w:val="000C37FA"/>
    <w:rsid w:val="001D0EC0"/>
    <w:rsid w:val="001E79BE"/>
    <w:rsid w:val="002053CC"/>
    <w:rsid w:val="00260EEE"/>
    <w:rsid w:val="003046F5"/>
    <w:rsid w:val="003806DC"/>
    <w:rsid w:val="003C7DF1"/>
    <w:rsid w:val="003D3A18"/>
    <w:rsid w:val="003F6401"/>
    <w:rsid w:val="00533059"/>
    <w:rsid w:val="005C20FA"/>
    <w:rsid w:val="00663ABE"/>
    <w:rsid w:val="006A6AAB"/>
    <w:rsid w:val="00736F5A"/>
    <w:rsid w:val="00755FFE"/>
    <w:rsid w:val="007642BA"/>
    <w:rsid w:val="007F7A42"/>
    <w:rsid w:val="00855875"/>
    <w:rsid w:val="00855DD4"/>
    <w:rsid w:val="008574EF"/>
    <w:rsid w:val="008971DD"/>
    <w:rsid w:val="008A4756"/>
    <w:rsid w:val="008F4B59"/>
    <w:rsid w:val="009362CF"/>
    <w:rsid w:val="00953CE7"/>
    <w:rsid w:val="009802ED"/>
    <w:rsid w:val="00A34ADA"/>
    <w:rsid w:val="00A42C92"/>
    <w:rsid w:val="00A752D9"/>
    <w:rsid w:val="00B36A0C"/>
    <w:rsid w:val="00BB05C0"/>
    <w:rsid w:val="00BD496C"/>
    <w:rsid w:val="00C11E3A"/>
    <w:rsid w:val="00C9186D"/>
    <w:rsid w:val="00CE72EA"/>
    <w:rsid w:val="00D5008B"/>
    <w:rsid w:val="00DB4F98"/>
    <w:rsid w:val="00DE15A6"/>
    <w:rsid w:val="00DE5377"/>
    <w:rsid w:val="00E30825"/>
    <w:rsid w:val="00E6395E"/>
    <w:rsid w:val="00E952F9"/>
    <w:rsid w:val="00EA6A42"/>
    <w:rsid w:val="00F4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63A8C4-556B-4DC2-B626-F78B7A02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3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30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3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3059"/>
    <w:rPr>
      <w:sz w:val="18"/>
      <w:szCs w:val="18"/>
    </w:rPr>
  </w:style>
  <w:style w:type="character" w:styleId="a5">
    <w:name w:val="Strong"/>
    <w:basedOn w:val="a0"/>
    <w:uiPriority w:val="22"/>
    <w:qFormat/>
    <w:rsid w:val="005330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shubin-P sun</dc:creator>
  <cp:keywords/>
  <dc:description/>
  <cp:lastModifiedBy>shubin-P sun</cp:lastModifiedBy>
  <cp:revision>4</cp:revision>
  <dcterms:created xsi:type="dcterms:W3CDTF">2015-05-22T06:29:00Z</dcterms:created>
  <dcterms:modified xsi:type="dcterms:W3CDTF">2015-05-26T04:53:00Z</dcterms:modified>
</cp:coreProperties>
</file>