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B9" w:rsidRPr="009C7EB9" w:rsidRDefault="009C7EB9" w:rsidP="009C7EB9">
      <w:pPr>
        <w:widowControl/>
        <w:jc w:val="left"/>
        <w:rPr>
          <w:rFonts w:ascii="Meiryo" w:eastAsia="Meiryo" w:hAnsi="Meiryo" w:cs="Arial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b/>
          <w:bCs/>
          <w:color w:val="333333"/>
          <w:kern w:val="0"/>
          <w:sz w:val="24"/>
          <w:szCs w:val="24"/>
          <w:lang w:eastAsia="ja-JP"/>
        </w:rPr>
        <w:t>経理システム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高機能を搭載し、体系的な管理、セキュリティ面の充実、無料ソフトながらもLAN対応という、本格的な会計フリーソフトです。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 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903220" cy="281940"/>
            <wp:effectExtent l="0" t="0" r="0" b="3810"/>
            <wp:docPr id="5" name="图片 5" descr="poi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 xml:space="preserve">　</w:t>
      </w:r>
      <w:r w:rsidRPr="009C7EB9">
        <w:rPr>
          <w:rFonts w:ascii="Meiryo" w:eastAsia="Meiryo" w:hAnsi="Meiryo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4" name="图片 4" descr="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o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> </w:t>
      </w:r>
      <w:r w:rsidRPr="009C7EB9">
        <w:rPr>
          <w:rFonts w:ascii="Meiryo" w:eastAsia="Meiryo" w:hAnsi="Meiryo" w:cs="Arial" w:hint="eastAsia"/>
          <w:b/>
          <w:bCs/>
          <w:color w:val="333333"/>
          <w:kern w:val="0"/>
          <w:sz w:val="24"/>
          <w:szCs w:val="24"/>
          <w:lang w:eastAsia="ja-JP"/>
        </w:rPr>
        <w:t>市販ソフトレベルの機能を搭載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 xml:space="preserve">　</w:t>
      </w:r>
      <w:r w:rsidRPr="009C7EB9">
        <w:rPr>
          <w:rFonts w:ascii="Meiryo" w:eastAsia="Meiryo" w:hAnsi="Meiryo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3" name="图片 3" descr="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o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> </w:t>
      </w:r>
      <w:r w:rsidRPr="009C7EB9">
        <w:rPr>
          <w:rFonts w:ascii="Meiryo" w:eastAsia="Meiryo" w:hAnsi="Meiryo" w:cs="Arial" w:hint="eastAsia"/>
          <w:b/>
          <w:bCs/>
          <w:color w:val="333333"/>
          <w:kern w:val="0"/>
          <w:sz w:val="24"/>
          <w:szCs w:val="24"/>
          <w:lang w:eastAsia="ja-JP"/>
        </w:rPr>
        <w:t>セキュリティも充実で安心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 xml:space="preserve">　</w:t>
      </w:r>
      <w:r w:rsidRPr="009C7EB9">
        <w:rPr>
          <w:rFonts w:ascii="Meiryo" w:eastAsia="Meiryo" w:hAnsi="Meiryo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14300" cy="114300"/>
            <wp:effectExtent l="0" t="0" r="0" b="0"/>
            <wp:docPr id="2" name="图片 2" descr="arr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row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7EB9">
        <w:rPr>
          <w:rFonts w:ascii="Meiryo" w:eastAsia="Meiryo" w:hAnsi="Meiryo" w:cs="Arial" w:hint="eastAsia"/>
          <w:color w:val="333333"/>
          <w:kern w:val="0"/>
          <w:sz w:val="24"/>
          <w:szCs w:val="24"/>
          <w:lang w:eastAsia="ja-JP"/>
        </w:rPr>
        <w:t> </w:t>
      </w:r>
      <w:r w:rsidRPr="009C7EB9">
        <w:rPr>
          <w:rFonts w:ascii="Meiryo" w:eastAsia="Meiryo" w:hAnsi="Meiryo" w:cs="Arial" w:hint="eastAsia"/>
          <w:b/>
          <w:bCs/>
          <w:color w:val="333333"/>
          <w:kern w:val="0"/>
          <w:sz w:val="24"/>
          <w:szCs w:val="24"/>
          <w:lang w:eastAsia="ja-JP"/>
        </w:rPr>
        <w:t>無料ソフトでありながらLAN対応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1097280" cy="281940"/>
            <wp:effectExtent l="0" t="0" r="7620" b="3810"/>
            <wp:docPr id="1" name="图片 1" descr="tokucy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kucy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「経理システム」は、有料ソフトレベルの機能を備えていますので、さまざまな企業で導入することが可能な、本格的なフリーの経理・会計ソフトです。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会社内の様々な部門やグループごとの設定にも対応できますので、社内の組織体系に合わせた細やかな管理が可能となっています。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取引データを入力するだけで、ソフトが自動で転記し、試算表から決算書まで自動で集計と作成が可能となっています。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入力画面は、帳簿や伝票のイメージとなっていますので、通常の業務のとおり違和感なく操作ができます。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 </w:t>
      </w:r>
      <w:bookmarkStart w:id="0" w:name="_GoBack"/>
      <w:bookmarkEnd w:id="0"/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会計ごとのパスワードの設定や、それぞれの利用者にパスワードと権限を与えるなどセキュリティ面も充実しています。 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t>作成のエクセルへの貼りつけにも対応していますので、会計や経理に関係する資料の作成が効率よく行なえます。 </w:t>
      </w:r>
    </w:p>
    <w:p w:rsidR="009C7EB9" w:rsidRPr="009C7EB9" w:rsidRDefault="009C7EB9" w:rsidP="009C7EB9">
      <w:pPr>
        <w:widowControl/>
        <w:jc w:val="left"/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</w:pPr>
      <w:r w:rsidRPr="009C7EB9">
        <w:rPr>
          <w:rFonts w:ascii="Meiryo" w:eastAsia="Meiryo" w:hAnsi="Meiryo" w:cs="Arial" w:hint="eastAsia"/>
          <w:color w:val="333333"/>
          <w:kern w:val="0"/>
          <w:sz w:val="20"/>
          <w:szCs w:val="20"/>
          <w:lang w:eastAsia="ja-JP"/>
        </w:rPr>
        <w:lastRenderedPageBreak/>
        <w:t>珍しいLAN対応となっていますので、ネットワーク経由で他のPCから会計データの入力・閲覧もできます。</w:t>
      </w:r>
    </w:p>
    <w:p w:rsidR="006A6AAB" w:rsidRPr="009C7EB9" w:rsidRDefault="006A6AAB">
      <w:pPr>
        <w:rPr>
          <w:lang w:eastAsia="ja-JP"/>
        </w:rPr>
      </w:pPr>
    </w:p>
    <w:sectPr w:rsidR="006A6AAB" w:rsidRPr="009C7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5B" w:rsidRDefault="003D7A5B" w:rsidP="009C7EB9">
      <w:r>
        <w:separator/>
      </w:r>
    </w:p>
  </w:endnote>
  <w:endnote w:type="continuationSeparator" w:id="0">
    <w:p w:rsidR="003D7A5B" w:rsidRDefault="003D7A5B" w:rsidP="009C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5B" w:rsidRDefault="003D7A5B" w:rsidP="009C7EB9">
      <w:r>
        <w:separator/>
      </w:r>
    </w:p>
  </w:footnote>
  <w:footnote w:type="continuationSeparator" w:id="0">
    <w:p w:rsidR="003D7A5B" w:rsidRDefault="003D7A5B" w:rsidP="009C7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94"/>
    <w:rsid w:val="00006BC1"/>
    <w:rsid w:val="0002467D"/>
    <w:rsid w:val="000425F6"/>
    <w:rsid w:val="00071DFC"/>
    <w:rsid w:val="000935D7"/>
    <w:rsid w:val="000C37FA"/>
    <w:rsid w:val="001469E6"/>
    <w:rsid w:val="001D0EC0"/>
    <w:rsid w:val="001E79BE"/>
    <w:rsid w:val="00260EEE"/>
    <w:rsid w:val="003046F5"/>
    <w:rsid w:val="003761E4"/>
    <w:rsid w:val="003806DC"/>
    <w:rsid w:val="003C7DF1"/>
    <w:rsid w:val="003D3A18"/>
    <w:rsid w:val="003D7A5B"/>
    <w:rsid w:val="003F6401"/>
    <w:rsid w:val="00430F09"/>
    <w:rsid w:val="004A4452"/>
    <w:rsid w:val="005C20FA"/>
    <w:rsid w:val="00663ABE"/>
    <w:rsid w:val="006A6AAB"/>
    <w:rsid w:val="006C4158"/>
    <w:rsid w:val="00736F5A"/>
    <w:rsid w:val="00755FFE"/>
    <w:rsid w:val="007642BA"/>
    <w:rsid w:val="007F7827"/>
    <w:rsid w:val="007F7A42"/>
    <w:rsid w:val="00855875"/>
    <w:rsid w:val="00855DD4"/>
    <w:rsid w:val="008971DD"/>
    <w:rsid w:val="008A4756"/>
    <w:rsid w:val="008F4B59"/>
    <w:rsid w:val="009362CF"/>
    <w:rsid w:val="00951B6F"/>
    <w:rsid w:val="00953CE7"/>
    <w:rsid w:val="009802ED"/>
    <w:rsid w:val="009A2F0B"/>
    <w:rsid w:val="009A6A0E"/>
    <w:rsid w:val="009C7EB9"/>
    <w:rsid w:val="00A34ADA"/>
    <w:rsid w:val="00A42C92"/>
    <w:rsid w:val="00A752D9"/>
    <w:rsid w:val="00B0658B"/>
    <w:rsid w:val="00B16A94"/>
    <w:rsid w:val="00B36A0C"/>
    <w:rsid w:val="00B51925"/>
    <w:rsid w:val="00BB05C0"/>
    <w:rsid w:val="00BD496C"/>
    <w:rsid w:val="00C11E3A"/>
    <w:rsid w:val="00C9186D"/>
    <w:rsid w:val="00CA1E90"/>
    <w:rsid w:val="00CE72EA"/>
    <w:rsid w:val="00D13DA3"/>
    <w:rsid w:val="00D5008B"/>
    <w:rsid w:val="00DE11DA"/>
    <w:rsid w:val="00DE15A6"/>
    <w:rsid w:val="00DE5377"/>
    <w:rsid w:val="00E30825"/>
    <w:rsid w:val="00E6395E"/>
    <w:rsid w:val="00EA6A42"/>
    <w:rsid w:val="00F01773"/>
    <w:rsid w:val="00F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8ED079-0B1A-44C2-AC4C-991140D2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E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1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9328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14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7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shubin-P sun</dc:creator>
  <cp:keywords/>
  <dc:description/>
  <cp:lastModifiedBy>shubin-P sun</cp:lastModifiedBy>
  <cp:revision>4</cp:revision>
  <dcterms:created xsi:type="dcterms:W3CDTF">2015-05-26T05:32:00Z</dcterms:created>
  <dcterms:modified xsi:type="dcterms:W3CDTF">2015-05-26T05:36:00Z</dcterms:modified>
</cp:coreProperties>
</file>