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7F" w:rsidRPr="007F497F" w:rsidRDefault="007F497F" w:rsidP="007F497F">
      <w:pPr>
        <w:widowControl/>
        <w:spacing w:before="100" w:beforeAutospacing="1" w:after="100" w:afterAutospacing="1"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b/>
          <w:bCs/>
          <w:color w:val="990000"/>
          <w:kern w:val="0"/>
          <w:sz w:val="24"/>
          <w:szCs w:val="24"/>
          <w:lang w:eastAsia="zh-CN"/>
        </w:rPr>
        <w:t>Email</w:t>
      </w:r>
      <w:r w:rsidRPr="007F497F">
        <w:rPr>
          <w:rFonts w:ascii="SimSun" w:eastAsia="SimSun" w:hAnsi="SimSun" w:cs="SimSun"/>
          <w:b/>
          <w:bCs/>
          <w:color w:val="990000"/>
          <w:kern w:val="0"/>
          <w:sz w:val="24"/>
          <w:szCs w:val="24"/>
          <w:lang w:eastAsia="zh-CN"/>
        </w:rPr>
        <w:t>营销</w:t>
      </w:r>
      <w:r w:rsidRPr="007F497F">
        <w:rPr>
          <w:rFonts w:ascii="ＭＳ 明朝" w:eastAsia="ＭＳ 明朝" w:hAnsi="ＭＳ 明朝" w:cs="ＭＳ 明朝"/>
          <w:b/>
          <w:bCs/>
          <w:color w:val="990000"/>
          <w:kern w:val="0"/>
          <w:sz w:val="24"/>
          <w:szCs w:val="24"/>
          <w:lang w:eastAsia="zh-CN"/>
        </w:rPr>
        <w:t>最合适的格式和字</w:t>
      </w:r>
      <w:r w:rsidRPr="007F497F">
        <w:rPr>
          <w:rFonts w:ascii="SimSun" w:eastAsia="SimSun" w:hAnsi="SimSun" w:cs="SimSun"/>
          <w:b/>
          <w:bCs/>
          <w:color w:val="990000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/>
          <w:b/>
          <w:bCs/>
          <w:color w:val="990000"/>
          <w:kern w:val="0"/>
          <w:sz w:val="24"/>
          <w:szCs w:val="24"/>
          <w:lang w:eastAsia="zh-CN"/>
        </w:rPr>
        <w:t>数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（www.marketingman.net 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冯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英健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2002-06-03）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摘要：即使是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户实现许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也很在意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件内容的大小，有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大已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拒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件的重要原因之一。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件的格式，有些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件采用复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Rich Media形式，用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可能本来就不喜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欢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些格式的内容。</w:t>
      </w:r>
    </w:p>
    <w:p w:rsidR="007F497F" w:rsidRPr="007F497F" w:rsidRDefault="007F497F" w:rsidP="007F497F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403.95pt;height:.75pt" o:hrpct="950" o:hralign="center" o:hrstd="t" o:hr="t" fillcolor="#a0a0a0" stroked="f">
            <v:textbox inset="5.85pt,.7pt,5.85pt,.7pt"/>
          </v:rect>
        </w:pic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几天没有收取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5M的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箱空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已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几乎被各种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件占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了，其中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大多数是垃圾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件，几乎无需考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些垃圾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件当然是首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的清理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象，但在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理一些自己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件列表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有些犹豫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了，本来希望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继续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保留在信箱里，但考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到有些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数太大，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了保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足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是决定将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些比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删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除了。其中一些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件来自于国内某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件列表，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件内容基本上是一个网站的首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，每封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数通常在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200K－300K之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删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除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件之后，我曾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其中一个网站的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负责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明我的看法：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内容太大了，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适当改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一下。几天后收到回复，他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“你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觉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得多大合适？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”看来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并没有得到服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商的重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上，即使是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户实现许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也很在意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件内容的大小，有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大已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拒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绝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件的重要原因之一。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件的格式，有些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件采用复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Rich Media形式，或者使用大量的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片，不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增加了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数，而且用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可能本来就不喜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欢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些格式的内容。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</w:t>
      </w:r>
      <w:r w:rsidRPr="007F497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mail</w:t>
      </w:r>
      <w:r w:rsidRPr="007F497F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的内容：多少字</w:t>
      </w:r>
      <w:r w:rsidRPr="007F497F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最合适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？ 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一封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件多大合适，并没有固定的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准，不同用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也有不同的接受程度，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有大容量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箱（或者有足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的硬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来保存从服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器接收来的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件）并且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使用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宽带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方式上网的用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500K算不上什么，否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30K就可能成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首先被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删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除或拒收的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象（除非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件内容特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别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有价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考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在各种注册用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70%以上使用免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箱，而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WEB方式的免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通常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5M左右，加之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在垃圾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件泛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，一个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箱有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每天可以收到几十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封垃圾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件，如果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件的字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数超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100K，恐怕将不会受到用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欢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迎。另外，尽管很多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专业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的网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公司早已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宽带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上网，但大量的网民仍然采用普通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电话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拨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号上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网的方式，有些甚至是多个用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共用一条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电话线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速度很慢，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还时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常要忍受断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的折磨，接收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100K以上的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件并不是一件很愉快的事情。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商或者广告主，不妨作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一个普通网民来感受一下，自然就知道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多大比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合适了（如果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常出差，体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宾馆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拨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号上网每秒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2K左右的下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速度，大概印象就更深刻了）。不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在此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是提供我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：文本格式的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件不超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20K、HTML等格式不超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50K。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7F497F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Email</w:t>
      </w:r>
      <w:r w:rsidRPr="007F497F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采用什么格式最好？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目前常用的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件格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式包括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纯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文本格式、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HTML格式、Rich Media等，从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视觉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效果来看，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HTML和Rich Media格式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人的印象更深刻一些，但如果内容繁多或者各种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图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片、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动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画、流媒体信息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于丰富，</w:t>
      </w:r>
      <w:r w:rsidRPr="007F497F">
        <w:rPr>
          <w:rFonts w:ascii="SimSun" w:eastAsia="SimSun" w:hAnsi="SimSun" w:cs="SimSun" w:hint="eastAsia"/>
          <w:kern w:val="0"/>
          <w:sz w:val="24"/>
          <w:szCs w:val="24"/>
        </w:rPr>
        <w:t>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可能适得其反。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而内容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合理的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文本格式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件因其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明了，往往更能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可。从最近接收到的一些广告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件（如免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件广告和网上零售商向注册用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送的促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件）来看，采用大量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或者HTML格式的比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多，某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“著名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公司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件广告甚至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还带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有病毒，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件程序无法工作。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与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件内容的大小没有受到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商的重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采用什么格式的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上，很多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（或者广告主）也很好关心用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的感受，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凭着自己的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兴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趣来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设计邮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件内容，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种状况不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在国内表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突出，国外的情形也大抵如此。根据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业专业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Opt-in news（http://www.optinnews.com）于2002年5月份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调查报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告，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2002年第一季度，接受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62%表示比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愿意接受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文本格式的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Email广告，可以接受HTML格式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件广告的用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比例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35%，而只有3%的用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可以接受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rich media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件广告。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Opt-in news于2001年10月份的研究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发现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，在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2001年假期季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使用最多的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Email形式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HTML格式（占61%），其次是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纯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文本格式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（34%），采用Rich Media格式的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件占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5%。</w:t>
      </w:r>
    </w:p>
    <w:p w:rsidR="007F497F" w:rsidRPr="007F497F" w:rsidRDefault="007F497F" w:rsidP="007F497F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在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许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中，除了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件大小、格式等看起来并不是很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严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重，但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上却影响到</w:t>
      </w:r>
      <w:r w:rsidRPr="007F497F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Email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效果的各种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问题还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有很多，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得引起高度重</w:t>
      </w:r>
      <w:r w:rsidRPr="007F497F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7F497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7F497F" w:rsidRPr="007F497F" w:rsidRDefault="007F497F" w:rsidP="007F497F">
      <w:pPr>
        <w:widowControl/>
        <w:jc w:val="righ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7F497F">
        <w:rPr>
          <w:rFonts w:ascii="ＭＳ Ｐゴシック" w:eastAsia="ＭＳ Ｐゴシック" w:hAnsi="ＭＳ Ｐゴシック" w:cs="ＭＳ Ｐゴシック"/>
          <w:color w:val="993300"/>
          <w:kern w:val="0"/>
          <w:sz w:val="24"/>
          <w:szCs w:val="24"/>
          <w:lang w:eastAsia="zh-CN"/>
        </w:rPr>
        <w:t>（版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权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所有</w:t>
      </w:r>
      <w:r w:rsidRPr="007F497F">
        <w:rPr>
          <w:rFonts w:ascii="ＭＳ Ｐゴシック" w:eastAsia="ＭＳ Ｐゴシック" w:hAnsi="ＭＳ Ｐゴシック" w:cs="ＭＳ Ｐゴシック"/>
          <w:color w:val="993300"/>
          <w:kern w:val="0"/>
          <w:sz w:val="24"/>
          <w:szCs w:val="24"/>
          <w:lang w:eastAsia="zh-CN"/>
        </w:rPr>
        <w:t xml:space="preserve"> 未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经书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面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许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可</w:t>
      </w:r>
      <w:r w:rsidRPr="007F497F">
        <w:rPr>
          <w:rFonts w:ascii="ＭＳ Ｐゴシック" w:eastAsia="ＭＳ Ｐゴシック" w:hAnsi="ＭＳ Ｐゴシック" w:cs="ＭＳ Ｐゴシック"/>
          <w:color w:val="993300"/>
          <w:kern w:val="0"/>
          <w:sz w:val="24"/>
          <w:szCs w:val="24"/>
          <w:lang w:eastAsia="zh-CN"/>
        </w:rPr>
        <w:t xml:space="preserve"> 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严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禁任何形式的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转载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和</w:t>
      </w:r>
      <w:r w:rsidRPr="007F497F">
        <w:rPr>
          <w:rFonts w:ascii="SimSun" w:eastAsia="SimSun" w:hAnsi="SimSun" w:cs="SimSun" w:hint="eastAsia"/>
          <w:color w:val="993300"/>
          <w:kern w:val="0"/>
          <w:sz w:val="24"/>
          <w:szCs w:val="24"/>
          <w:lang w:eastAsia="zh-CN"/>
        </w:rPr>
        <w:t>传</w:t>
      </w:r>
      <w:r w:rsidRPr="007F497F">
        <w:rPr>
          <w:rFonts w:ascii="ＭＳ Ｐゴシック" w:eastAsia="ＭＳ Ｐゴシック" w:hAnsi="ＭＳ Ｐゴシック" w:cs="ＭＳ Ｐゴシック" w:hint="eastAsia"/>
          <w:color w:val="993300"/>
          <w:kern w:val="0"/>
          <w:sz w:val="24"/>
          <w:szCs w:val="24"/>
          <w:lang w:eastAsia="zh-CN"/>
        </w:rPr>
        <w:t>播</w:t>
      </w:r>
      <w:r w:rsidRPr="007F497F">
        <w:rPr>
          <w:rFonts w:ascii="ＭＳ Ｐゴシック" w:eastAsia="ＭＳ Ｐゴシック" w:hAnsi="ＭＳ Ｐゴシック" w:cs="ＭＳ Ｐゴシック"/>
          <w:color w:val="993300"/>
          <w:kern w:val="0"/>
          <w:sz w:val="24"/>
          <w:szCs w:val="24"/>
          <w:lang w:eastAsia="zh-CN"/>
        </w:rPr>
        <w:t>）</w:t>
      </w:r>
    </w:p>
    <w:p w:rsidR="00DB1E7A" w:rsidRPr="007F497F" w:rsidRDefault="007F497F">
      <w:pPr>
        <w:rPr>
          <w:lang w:eastAsia="zh-CN"/>
        </w:rPr>
      </w:pPr>
      <w:bookmarkStart w:id="0" w:name="_GoBack"/>
      <w:bookmarkEnd w:id="0"/>
    </w:p>
    <w:sectPr w:rsidR="00DB1E7A" w:rsidRPr="007F49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7F"/>
    <w:rsid w:val="00474522"/>
    <w:rsid w:val="007F497F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5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2012-12-13T02:32:00Z</dcterms:created>
  <dcterms:modified xsi:type="dcterms:W3CDTF">2012-12-13T02:34:00Z</dcterms:modified>
</cp:coreProperties>
</file>