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7"/>
        </w:rPr>
      </w:pPr>
    </w:p>
    <w:p>
      <w:pPr>
        <w:spacing w:line="1333" w:lineRule="exact" w:before="0"/>
        <w:ind w:left="1040" w:right="0" w:firstLine="0"/>
        <w:jc w:val="left"/>
        <w:rPr>
          <w:sz w:val="108"/>
        </w:rPr>
      </w:pPr>
      <w:r>
        <w:rPr>
          <w:sz w:val="108"/>
        </w:rPr>
        <w:t>智慧校园项目建设方案</w:t>
      </w:r>
    </w:p>
    <w:p>
      <w:pPr>
        <w:pStyle w:val="BodyText"/>
        <w:rPr>
          <w:sz w:val="122"/>
        </w:rPr>
      </w:pPr>
    </w:p>
    <w:p>
      <w:pPr>
        <w:pStyle w:val="BodyText"/>
        <w:rPr>
          <w:sz w:val="122"/>
        </w:rPr>
      </w:pPr>
    </w:p>
    <w:p>
      <w:pPr>
        <w:pStyle w:val="BodyText"/>
        <w:rPr>
          <w:sz w:val="122"/>
        </w:rPr>
      </w:pPr>
    </w:p>
    <w:p>
      <w:pPr>
        <w:pStyle w:val="BodyText"/>
        <w:rPr>
          <w:sz w:val="122"/>
        </w:rPr>
      </w:pPr>
    </w:p>
    <w:p>
      <w:pPr>
        <w:pStyle w:val="BodyText"/>
        <w:rPr>
          <w:sz w:val="122"/>
        </w:rPr>
      </w:pPr>
    </w:p>
    <w:p>
      <w:pPr>
        <w:pStyle w:val="BodyText"/>
        <w:spacing w:before="1"/>
        <w:rPr>
          <w:sz w:val="108"/>
        </w:rPr>
      </w:pPr>
    </w:p>
    <w:p>
      <w:pPr>
        <w:spacing w:before="0"/>
        <w:ind w:left="3360" w:right="0" w:firstLine="0"/>
        <w:jc w:val="left"/>
        <w:rPr>
          <w:sz w:val="54"/>
        </w:rPr>
      </w:pPr>
      <w:r>
        <w:rPr>
          <w:sz w:val="54"/>
        </w:rPr>
        <w:t>武汉天喻教育科技有限公司</w:t>
      </w:r>
    </w:p>
    <w:p>
      <w:pPr>
        <w:spacing w:before="239"/>
        <w:ind w:left="920" w:right="1559" w:firstLine="0"/>
        <w:jc w:val="center"/>
        <w:rPr>
          <w:sz w:val="54"/>
        </w:rPr>
      </w:pPr>
      <w:r>
        <w:rPr>
          <w:rFonts w:ascii="Arial" w:eastAsia="Arial"/>
          <w:sz w:val="54"/>
        </w:rPr>
        <w:t>2016 </w:t>
      </w:r>
      <w:r>
        <w:rPr>
          <w:sz w:val="54"/>
        </w:rPr>
        <w:t>年 </w:t>
      </w:r>
      <w:r>
        <w:rPr>
          <w:rFonts w:ascii="Arial" w:eastAsia="Arial"/>
          <w:sz w:val="54"/>
        </w:rPr>
        <w:t>3 </w:t>
      </w:r>
      <w:r>
        <w:rPr>
          <w:sz w:val="54"/>
        </w:rPr>
        <w:t>月</w:t>
      </w:r>
    </w:p>
    <w:p>
      <w:pPr>
        <w:spacing w:after="0"/>
        <w:jc w:val="center"/>
        <w:rPr>
          <w:sz w:val="54"/>
        </w:rPr>
        <w:sectPr>
          <w:footerReference w:type="default" r:id="rId5"/>
          <w:type w:val="continuous"/>
          <w:pgSz w:w="19120" w:h="27060"/>
          <w:pgMar w:footer="1635" w:top="2620" w:bottom="1820" w:left="2720" w:right="2120"/>
          <w:pgNumType w:start="1"/>
        </w:sectPr>
      </w:pPr>
    </w:p>
    <w:p>
      <w:pPr>
        <w:pStyle w:val="BodyText"/>
        <w:rPr>
          <w:sz w:val="20"/>
        </w:rPr>
      </w:pPr>
    </w:p>
    <w:p>
      <w:pPr>
        <w:pStyle w:val="BodyText"/>
        <w:rPr>
          <w:sz w:val="20"/>
        </w:rPr>
      </w:pPr>
    </w:p>
    <w:p>
      <w:pPr>
        <w:pStyle w:val="BodyText"/>
        <w:spacing w:before="5"/>
        <w:rPr>
          <w:sz w:val="17"/>
        </w:rPr>
      </w:pPr>
    </w:p>
    <w:p>
      <w:pPr>
        <w:spacing w:line="991" w:lineRule="exact" w:before="0"/>
        <w:ind w:left="920" w:right="1639" w:firstLine="0"/>
        <w:jc w:val="center"/>
        <w:rPr>
          <w:sz w:val="78"/>
        </w:rPr>
      </w:pPr>
      <w:r>
        <w:rPr>
          <w:sz w:val="78"/>
        </w:rPr>
        <w:t>目录</w:t>
      </w:r>
    </w:p>
    <w:p>
      <w:pPr>
        <w:pStyle w:val="BodyText"/>
        <w:spacing w:before="1"/>
        <w:rPr>
          <w:sz w:val="19"/>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0"/>
        <w:gridCol w:w="9786"/>
        <w:gridCol w:w="2002"/>
      </w:tblGrid>
      <w:tr>
        <w:trPr>
          <w:trHeight w:val="487" w:hRule="atLeast"/>
        </w:trPr>
        <w:tc>
          <w:tcPr>
            <w:tcW w:w="1660" w:type="dxa"/>
          </w:tcPr>
          <w:p>
            <w:pPr>
              <w:pStyle w:val="TableParagraph"/>
              <w:spacing w:line="356" w:lineRule="exact" w:before="0"/>
              <w:ind w:right="409"/>
              <w:rPr>
                <w:rFonts w:ascii="方正姚体" w:eastAsia="方正姚体" w:hint="eastAsia"/>
                <w:sz w:val="30"/>
              </w:rPr>
            </w:pPr>
            <w:r>
              <w:rPr>
                <w:rFonts w:ascii="方正姚体" w:eastAsia="方正姚体" w:hint="eastAsia"/>
                <w:sz w:val="30"/>
              </w:rPr>
              <w:t>第一章、</w:t>
            </w:r>
          </w:p>
        </w:tc>
        <w:tc>
          <w:tcPr>
            <w:tcW w:w="9786" w:type="dxa"/>
          </w:tcPr>
          <w:p>
            <w:pPr>
              <w:pStyle w:val="TableParagraph"/>
              <w:tabs>
                <w:tab w:pos="1853" w:val="left" w:leader="none"/>
              </w:tabs>
              <w:spacing w:line="356" w:lineRule="exact" w:before="0"/>
              <w:ind w:left="410"/>
              <w:jc w:val="left"/>
              <w:rPr>
                <w:sz w:val="30"/>
              </w:rPr>
            </w:pPr>
            <w:r>
              <w:rPr>
                <w:rFonts w:ascii="方正姚体" w:eastAsia="方正姚体" w:hint="eastAsia"/>
                <w:sz w:val="30"/>
              </w:rPr>
              <w:t>项目概述</w:t>
              <w:tab/>
            </w:r>
            <w:r>
              <w:rPr>
                <w:sz w:val="30"/>
              </w:rPr>
              <w:t>.......................................................</w:t>
            </w:r>
          </w:p>
        </w:tc>
        <w:tc>
          <w:tcPr>
            <w:tcW w:w="2002" w:type="dxa"/>
          </w:tcPr>
          <w:p>
            <w:pPr>
              <w:pStyle w:val="TableParagraph"/>
              <w:spacing w:line="335" w:lineRule="exact" w:before="0"/>
              <w:ind w:right="49"/>
              <w:rPr>
                <w:sz w:val="30"/>
              </w:rPr>
            </w:pPr>
            <w:r>
              <w:rPr>
                <w:sz w:val="30"/>
              </w:rPr>
              <w:t>4</w:t>
            </w:r>
          </w:p>
        </w:tc>
      </w:tr>
      <w:tr>
        <w:trPr>
          <w:trHeight w:val="690" w:hRule="atLeast"/>
        </w:trPr>
        <w:tc>
          <w:tcPr>
            <w:tcW w:w="1660" w:type="dxa"/>
          </w:tcPr>
          <w:p>
            <w:pPr>
              <w:pStyle w:val="TableParagraph"/>
              <w:spacing w:before="122"/>
              <w:ind w:right="427"/>
              <w:rPr>
                <w:sz w:val="30"/>
              </w:rPr>
            </w:pPr>
            <w:r>
              <w:rPr>
                <w:sz w:val="30"/>
              </w:rPr>
              <w:t>1.1.</w:t>
            </w:r>
          </w:p>
        </w:tc>
        <w:tc>
          <w:tcPr>
            <w:tcW w:w="9786" w:type="dxa"/>
          </w:tcPr>
          <w:p>
            <w:pPr>
              <w:pStyle w:val="TableParagraph"/>
              <w:spacing w:before="65"/>
              <w:ind w:left="410"/>
              <w:jc w:val="left"/>
              <w:rPr>
                <w:sz w:val="30"/>
              </w:rPr>
            </w:pPr>
            <w:r>
              <w:rPr>
                <w:rFonts w:ascii="方正姚体" w:eastAsia="方正姚体" w:hint="eastAsia"/>
                <w:sz w:val="30"/>
              </w:rPr>
              <w:t>项目背景 </w:t>
            </w:r>
            <w:r>
              <w:rPr>
                <w:sz w:val="30"/>
              </w:rPr>
              <w:t>. ........................................................</w:t>
            </w:r>
          </w:p>
        </w:tc>
        <w:tc>
          <w:tcPr>
            <w:tcW w:w="2002" w:type="dxa"/>
          </w:tcPr>
          <w:p>
            <w:pPr>
              <w:pStyle w:val="TableParagraph"/>
              <w:spacing w:before="122"/>
              <w:ind w:right="49"/>
              <w:rPr>
                <w:sz w:val="30"/>
              </w:rPr>
            </w:pPr>
            <w:r>
              <w:rPr>
                <w:sz w:val="30"/>
              </w:rPr>
              <w:t>4</w:t>
            </w:r>
          </w:p>
        </w:tc>
      </w:tr>
      <w:tr>
        <w:trPr>
          <w:trHeight w:val="690" w:hRule="atLeast"/>
        </w:trPr>
        <w:tc>
          <w:tcPr>
            <w:tcW w:w="1660" w:type="dxa"/>
          </w:tcPr>
          <w:p>
            <w:pPr>
              <w:pStyle w:val="TableParagraph"/>
              <w:ind w:right="427"/>
              <w:rPr>
                <w:sz w:val="30"/>
              </w:rPr>
            </w:pPr>
            <w:r>
              <w:rPr>
                <w:sz w:val="30"/>
              </w:rPr>
              <w:t>1.2.</w:t>
            </w:r>
          </w:p>
        </w:tc>
        <w:tc>
          <w:tcPr>
            <w:tcW w:w="9786" w:type="dxa"/>
          </w:tcPr>
          <w:p>
            <w:pPr>
              <w:pStyle w:val="TableParagraph"/>
              <w:spacing w:before="135"/>
              <w:ind w:left="410"/>
              <w:jc w:val="left"/>
              <w:rPr>
                <w:sz w:val="30"/>
              </w:rPr>
            </w:pPr>
            <w:r>
              <w:rPr>
                <w:rFonts w:ascii="方正姚体" w:eastAsia="方正姚体" w:hint="eastAsia"/>
                <w:sz w:val="30"/>
              </w:rPr>
              <w:t>建设目标 </w:t>
            </w:r>
            <w:r>
              <w:rPr>
                <w:sz w:val="30"/>
              </w:rPr>
              <w:t>. ........................................................</w:t>
            </w:r>
          </w:p>
        </w:tc>
        <w:tc>
          <w:tcPr>
            <w:tcW w:w="2002" w:type="dxa"/>
          </w:tcPr>
          <w:p>
            <w:pPr>
              <w:pStyle w:val="TableParagraph"/>
              <w:ind w:right="49"/>
              <w:rPr>
                <w:sz w:val="30"/>
              </w:rPr>
            </w:pPr>
            <w:r>
              <w:rPr>
                <w:sz w:val="30"/>
              </w:rPr>
              <w:t>4</w:t>
            </w:r>
          </w:p>
        </w:tc>
      </w:tr>
      <w:tr>
        <w:trPr>
          <w:trHeight w:val="620" w:hRule="atLeast"/>
        </w:trPr>
        <w:tc>
          <w:tcPr>
            <w:tcW w:w="1660" w:type="dxa"/>
          </w:tcPr>
          <w:p>
            <w:pPr>
              <w:pStyle w:val="TableParagraph"/>
              <w:spacing w:before="65"/>
              <w:ind w:right="409"/>
              <w:rPr>
                <w:rFonts w:ascii="方正姚体" w:eastAsia="方正姚体" w:hint="eastAsia"/>
                <w:sz w:val="30"/>
              </w:rPr>
            </w:pPr>
            <w:r>
              <w:rPr>
                <w:rFonts w:ascii="方正姚体" w:eastAsia="方正姚体" w:hint="eastAsia"/>
                <w:sz w:val="30"/>
              </w:rPr>
              <w:t>第二章、</w:t>
            </w:r>
          </w:p>
        </w:tc>
        <w:tc>
          <w:tcPr>
            <w:tcW w:w="9786" w:type="dxa"/>
          </w:tcPr>
          <w:p>
            <w:pPr>
              <w:pStyle w:val="TableParagraph"/>
              <w:tabs>
                <w:tab w:pos="1853" w:val="left" w:leader="none"/>
              </w:tabs>
              <w:spacing w:before="65"/>
              <w:ind w:left="410"/>
              <w:jc w:val="left"/>
              <w:rPr>
                <w:sz w:val="30"/>
              </w:rPr>
            </w:pPr>
            <w:r>
              <w:rPr>
                <w:rFonts w:ascii="方正姚体" w:eastAsia="方正姚体" w:hint="eastAsia"/>
                <w:sz w:val="30"/>
              </w:rPr>
              <w:t>总体规划</w:t>
              <w:tab/>
            </w:r>
            <w:r>
              <w:rPr>
                <w:sz w:val="30"/>
              </w:rPr>
              <w:t>.......................................................</w:t>
            </w:r>
          </w:p>
        </w:tc>
        <w:tc>
          <w:tcPr>
            <w:tcW w:w="2002" w:type="dxa"/>
          </w:tcPr>
          <w:p>
            <w:pPr>
              <w:pStyle w:val="TableParagraph"/>
              <w:spacing w:before="122"/>
              <w:ind w:right="49"/>
              <w:rPr>
                <w:sz w:val="30"/>
              </w:rPr>
            </w:pPr>
            <w:r>
              <w:rPr>
                <w:sz w:val="30"/>
              </w:rPr>
              <w:t>5</w:t>
            </w:r>
          </w:p>
        </w:tc>
      </w:tr>
      <w:tr>
        <w:trPr>
          <w:trHeight w:val="700" w:hRule="atLeast"/>
        </w:trPr>
        <w:tc>
          <w:tcPr>
            <w:tcW w:w="1660" w:type="dxa"/>
          </w:tcPr>
          <w:p>
            <w:pPr>
              <w:pStyle w:val="TableParagraph"/>
              <w:spacing w:before="122"/>
              <w:ind w:right="427"/>
              <w:rPr>
                <w:sz w:val="30"/>
              </w:rPr>
            </w:pPr>
            <w:r>
              <w:rPr>
                <w:sz w:val="30"/>
              </w:rPr>
              <w:t>2.1.</w:t>
            </w:r>
          </w:p>
        </w:tc>
        <w:tc>
          <w:tcPr>
            <w:tcW w:w="9786" w:type="dxa"/>
          </w:tcPr>
          <w:p>
            <w:pPr>
              <w:pStyle w:val="TableParagraph"/>
              <w:spacing w:before="65"/>
              <w:ind w:left="410"/>
              <w:jc w:val="left"/>
              <w:rPr>
                <w:sz w:val="30"/>
              </w:rPr>
            </w:pPr>
            <w:r>
              <w:rPr>
                <w:rFonts w:ascii="方正姚体" w:eastAsia="方正姚体" w:hint="eastAsia"/>
                <w:sz w:val="30"/>
              </w:rPr>
              <w:t>建设原则 </w:t>
            </w:r>
            <w:r>
              <w:rPr>
                <w:sz w:val="30"/>
              </w:rPr>
              <w:t>. ........................................................</w:t>
            </w:r>
          </w:p>
        </w:tc>
        <w:tc>
          <w:tcPr>
            <w:tcW w:w="2002" w:type="dxa"/>
          </w:tcPr>
          <w:p>
            <w:pPr>
              <w:pStyle w:val="TableParagraph"/>
              <w:spacing w:before="122"/>
              <w:ind w:right="49"/>
              <w:rPr>
                <w:sz w:val="30"/>
              </w:rPr>
            </w:pPr>
            <w:r>
              <w:rPr>
                <w:sz w:val="30"/>
              </w:rPr>
              <w:t>5</w:t>
            </w:r>
          </w:p>
        </w:tc>
      </w:tr>
      <w:tr>
        <w:trPr>
          <w:trHeight w:val="760" w:hRule="atLeast"/>
        </w:trPr>
        <w:tc>
          <w:tcPr>
            <w:tcW w:w="1660" w:type="dxa"/>
          </w:tcPr>
          <w:p>
            <w:pPr>
              <w:pStyle w:val="TableParagraph"/>
              <w:spacing w:before="202"/>
              <w:ind w:right="427"/>
              <w:rPr>
                <w:sz w:val="30"/>
              </w:rPr>
            </w:pPr>
            <w:r>
              <w:rPr>
                <w:sz w:val="30"/>
              </w:rPr>
              <w:t>2.2.</w:t>
            </w:r>
          </w:p>
        </w:tc>
        <w:tc>
          <w:tcPr>
            <w:tcW w:w="9786" w:type="dxa"/>
          </w:tcPr>
          <w:p>
            <w:pPr>
              <w:pStyle w:val="TableParagraph"/>
              <w:spacing w:before="145"/>
              <w:ind w:left="410"/>
              <w:jc w:val="left"/>
              <w:rPr>
                <w:sz w:val="30"/>
              </w:rPr>
            </w:pPr>
            <w:r>
              <w:rPr>
                <w:rFonts w:ascii="方正姚体" w:eastAsia="方正姚体" w:hint="eastAsia"/>
                <w:sz w:val="30"/>
              </w:rPr>
              <w:t>总体架构 </w:t>
            </w:r>
            <w:r>
              <w:rPr>
                <w:sz w:val="30"/>
              </w:rPr>
              <w:t>. ........................................................</w:t>
            </w:r>
          </w:p>
        </w:tc>
        <w:tc>
          <w:tcPr>
            <w:tcW w:w="2002" w:type="dxa"/>
          </w:tcPr>
          <w:p>
            <w:pPr>
              <w:pStyle w:val="TableParagraph"/>
              <w:spacing w:before="202"/>
              <w:ind w:right="49"/>
              <w:rPr>
                <w:sz w:val="30"/>
              </w:rPr>
            </w:pPr>
            <w:r>
              <w:rPr>
                <w:sz w:val="30"/>
              </w:rPr>
              <w:t>6</w:t>
            </w:r>
          </w:p>
        </w:tc>
      </w:tr>
      <w:tr>
        <w:trPr>
          <w:trHeight w:val="680" w:hRule="atLeast"/>
        </w:trPr>
        <w:tc>
          <w:tcPr>
            <w:tcW w:w="1660" w:type="dxa"/>
          </w:tcPr>
          <w:p>
            <w:pPr>
              <w:pStyle w:val="TableParagraph"/>
              <w:spacing w:before="182"/>
              <w:ind w:right="427"/>
              <w:rPr>
                <w:sz w:val="30"/>
              </w:rPr>
            </w:pPr>
            <w:r>
              <w:rPr>
                <w:sz w:val="30"/>
              </w:rPr>
              <w:t>2.3.</w:t>
            </w:r>
          </w:p>
        </w:tc>
        <w:tc>
          <w:tcPr>
            <w:tcW w:w="9786" w:type="dxa"/>
          </w:tcPr>
          <w:p>
            <w:pPr>
              <w:pStyle w:val="TableParagraph"/>
              <w:tabs>
                <w:tab w:pos="2789" w:val="left" w:leader="none"/>
              </w:tabs>
              <w:spacing w:before="125"/>
              <w:ind w:left="410"/>
              <w:jc w:val="left"/>
              <w:rPr>
                <w:sz w:val="30"/>
              </w:rPr>
            </w:pPr>
            <w:r>
              <w:rPr>
                <w:rFonts w:ascii="方正姚体" w:eastAsia="方正姚体" w:hint="eastAsia"/>
                <w:sz w:val="30"/>
              </w:rPr>
              <w:t>分阶段实施规划</w:t>
              <w:tab/>
            </w:r>
            <w:r>
              <w:rPr>
                <w:sz w:val="30"/>
              </w:rPr>
              <w:t>.</w:t>
            </w:r>
            <w:r>
              <w:rPr>
                <w:spacing w:val="11"/>
                <w:sz w:val="30"/>
              </w:rPr>
              <w:t> </w:t>
            </w:r>
            <w:r>
              <w:rPr>
                <w:sz w:val="30"/>
              </w:rPr>
              <w:t>..................................................</w:t>
            </w:r>
          </w:p>
        </w:tc>
        <w:tc>
          <w:tcPr>
            <w:tcW w:w="2002" w:type="dxa"/>
          </w:tcPr>
          <w:p>
            <w:pPr>
              <w:pStyle w:val="TableParagraph"/>
              <w:spacing w:before="182"/>
              <w:ind w:right="49"/>
              <w:rPr>
                <w:sz w:val="30"/>
              </w:rPr>
            </w:pPr>
            <w:r>
              <w:rPr>
                <w:sz w:val="30"/>
              </w:rPr>
              <w:t>7</w:t>
            </w:r>
          </w:p>
        </w:tc>
      </w:tr>
      <w:tr>
        <w:trPr>
          <w:trHeight w:val="630" w:hRule="atLeast"/>
        </w:trPr>
        <w:tc>
          <w:tcPr>
            <w:tcW w:w="1660" w:type="dxa"/>
          </w:tcPr>
          <w:p>
            <w:pPr>
              <w:pStyle w:val="TableParagraph"/>
              <w:spacing w:before="65"/>
              <w:ind w:right="409"/>
              <w:rPr>
                <w:rFonts w:ascii="方正姚体" w:eastAsia="方正姚体" w:hint="eastAsia"/>
                <w:sz w:val="30"/>
              </w:rPr>
            </w:pPr>
            <w:r>
              <w:rPr>
                <w:rFonts w:ascii="方正姚体" w:eastAsia="方正姚体" w:hint="eastAsia"/>
                <w:sz w:val="30"/>
              </w:rPr>
              <w:t>第三章、</w:t>
            </w:r>
          </w:p>
        </w:tc>
        <w:tc>
          <w:tcPr>
            <w:tcW w:w="9786" w:type="dxa"/>
          </w:tcPr>
          <w:p>
            <w:pPr>
              <w:pStyle w:val="TableParagraph"/>
              <w:tabs>
                <w:tab w:pos="2533" w:val="left" w:leader="none"/>
              </w:tabs>
              <w:spacing w:before="65"/>
              <w:ind w:left="410"/>
              <w:jc w:val="left"/>
              <w:rPr>
                <w:sz w:val="30"/>
              </w:rPr>
            </w:pPr>
            <w:r>
              <w:rPr>
                <w:rFonts w:ascii="方正姚体" w:eastAsia="方正姚体" w:hint="eastAsia"/>
                <w:sz w:val="30"/>
              </w:rPr>
              <w:t>基础平台建设</w:t>
              <w:tab/>
            </w:r>
            <w:r>
              <w:rPr>
                <w:sz w:val="30"/>
              </w:rPr>
              <w:t>...................................................</w:t>
            </w:r>
          </w:p>
        </w:tc>
        <w:tc>
          <w:tcPr>
            <w:tcW w:w="2002" w:type="dxa"/>
          </w:tcPr>
          <w:p>
            <w:pPr>
              <w:pStyle w:val="TableParagraph"/>
              <w:spacing w:before="122"/>
              <w:ind w:right="49"/>
              <w:rPr>
                <w:sz w:val="30"/>
              </w:rPr>
            </w:pPr>
            <w:r>
              <w:rPr>
                <w:sz w:val="30"/>
              </w:rPr>
              <w:t>8</w:t>
            </w:r>
          </w:p>
        </w:tc>
      </w:tr>
      <w:tr>
        <w:trPr>
          <w:trHeight w:val="690" w:hRule="atLeast"/>
        </w:trPr>
        <w:tc>
          <w:tcPr>
            <w:tcW w:w="1660" w:type="dxa"/>
          </w:tcPr>
          <w:p>
            <w:pPr>
              <w:pStyle w:val="TableParagraph"/>
              <w:spacing w:before="132"/>
              <w:ind w:right="427"/>
              <w:rPr>
                <w:sz w:val="30"/>
              </w:rPr>
            </w:pPr>
            <w:r>
              <w:rPr>
                <w:sz w:val="30"/>
              </w:rPr>
              <w:t>3.1.</w:t>
            </w:r>
          </w:p>
        </w:tc>
        <w:tc>
          <w:tcPr>
            <w:tcW w:w="9786" w:type="dxa"/>
          </w:tcPr>
          <w:p>
            <w:pPr>
              <w:pStyle w:val="TableParagraph"/>
              <w:tabs>
                <w:tab w:pos="2449" w:val="left" w:leader="none"/>
              </w:tabs>
              <w:spacing w:before="75"/>
              <w:ind w:left="410"/>
              <w:jc w:val="left"/>
              <w:rPr>
                <w:sz w:val="30"/>
              </w:rPr>
            </w:pPr>
            <w:r>
              <w:rPr>
                <w:rFonts w:ascii="方正姚体" w:eastAsia="方正姚体" w:hint="eastAsia"/>
                <w:sz w:val="30"/>
              </w:rPr>
              <w:t>统一认证管理</w:t>
              <w:tab/>
            </w:r>
            <w:r>
              <w:rPr>
                <w:sz w:val="30"/>
              </w:rPr>
              <w:t>.</w:t>
            </w:r>
            <w:r>
              <w:rPr>
                <w:spacing w:val="11"/>
                <w:sz w:val="30"/>
              </w:rPr>
              <w:t> </w:t>
            </w:r>
            <w:r>
              <w:rPr>
                <w:sz w:val="30"/>
              </w:rPr>
              <w:t>....................................................</w:t>
            </w:r>
          </w:p>
        </w:tc>
        <w:tc>
          <w:tcPr>
            <w:tcW w:w="2002" w:type="dxa"/>
          </w:tcPr>
          <w:p>
            <w:pPr>
              <w:pStyle w:val="TableParagraph"/>
              <w:spacing w:before="132"/>
              <w:ind w:right="49"/>
              <w:rPr>
                <w:sz w:val="30"/>
              </w:rPr>
            </w:pPr>
            <w:r>
              <w:rPr>
                <w:sz w:val="30"/>
              </w:rPr>
              <w:t>8</w:t>
            </w:r>
          </w:p>
        </w:tc>
      </w:tr>
      <w:tr>
        <w:trPr>
          <w:trHeight w:val="750" w:hRule="atLeast"/>
        </w:trPr>
        <w:tc>
          <w:tcPr>
            <w:tcW w:w="1660" w:type="dxa"/>
          </w:tcPr>
          <w:p>
            <w:pPr>
              <w:pStyle w:val="TableParagraph"/>
              <w:spacing w:before="182"/>
              <w:ind w:right="427"/>
              <w:rPr>
                <w:sz w:val="30"/>
              </w:rPr>
            </w:pPr>
            <w:r>
              <w:rPr>
                <w:sz w:val="30"/>
              </w:rPr>
              <w:t>3.2.</w:t>
            </w:r>
          </w:p>
        </w:tc>
        <w:tc>
          <w:tcPr>
            <w:tcW w:w="9786" w:type="dxa"/>
          </w:tcPr>
          <w:p>
            <w:pPr>
              <w:pStyle w:val="TableParagraph"/>
              <w:tabs>
                <w:tab w:pos="3489" w:val="left" w:leader="none"/>
              </w:tabs>
              <w:spacing w:before="125"/>
              <w:ind w:left="410"/>
              <w:jc w:val="left"/>
              <w:rPr>
                <w:sz w:val="30"/>
              </w:rPr>
            </w:pPr>
            <w:r>
              <w:rPr>
                <w:rFonts w:ascii="方正姚体" w:eastAsia="方正姚体" w:hint="eastAsia"/>
                <w:sz w:val="30"/>
              </w:rPr>
              <w:t>统一基础信息库建设</w:t>
              <w:tab/>
            </w:r>
            <w:r>
              <w:rPr>
                <w:sz w:val="30"/>
              </w:rPr>
              <w:t>.</w:t>
            </w:r>
            <w:r>
              <w:rPr>
                <w:spacing w:val="-7"/>
                <w:sz w:val="30"/>
              </w:rPr>
              <w:t> </w:t>
            </w:r>
            <w:r>
              <w:rPr>
                <w:sz w:val="30"/>
              </w:rPr>
              <w:t>..............................................</w:t>
            </w:r>
          </w:p>
        </w:tc>
        <w:tc>
          <w:tcPr>
            <w:tcW w:w="2002" w:type="dxa"/>
          </w:tcPr>
          <w:p>
            <w:pPr>
              <w:pStyle w:val="TableParagraph"/>
              <w:spacing w:before="182"/>
              <w:ind w:right="49"/>
              <w:rPr>
                <w:sz w:val="30"/>
              </w:rPr>
            </w:pPr>
            <w:r>
              <w:rPr>
                <w:sz w:val="30"/>
              </w:rPr>
              <w:t>8</w:t>
            </w:r>
          </w:p>
        </w:tc>
      </w:tr>
      <w:tr>
        <w:trPr>
          <w:trHeight w:val="750" w:hRule="atLeast"/>
        </w:trPr>
        <w:tc>
          <w:tcPr>
            <w:tcW w:w="1660" w:type="dxa"/>
          </w:tcPr>
          <w:p>
            <w:pPr>
              <w:pStyle w:val="TableParagraph"/>
              <w:ind w:right="427"/>
              <w:rPr>
                <w:sz w:val="30"/>
              </w:rPr>
            </w:pPr>
            <w:r>
              <w:rPr>
                <w:sz w:val="30"/>
              </w:rPr>
              <w:t>3.3.</w:t>
            </w:r>
          </w:p>
        </w:tc>
        <w:tc>
          <w:tcPr>
            <w:tcW w:w="9786" w:type="dxa"/>
          </w:tcPr>
          <w:p>
            <w:pPr>
              <w:pStyle w:val="TableParagraph"/>
              <w:tabs>
                <w:tab w:pos="2449" w:val="left" w:leader="none"/>
              </w:tabs>
              <w:spacing w:before="135"/>
              <w:ind w:left="410"/>
              <w:jc w:val="left"/>
              <w:rPr>
                <w:sz w:val="30"/>
              </w:rPr>
            </w:pPr>
            <w:r>
              <w:rPr>
                <w:rFonts w:ascii="方正姚体" w:eastAsia="方正姚体" w:hint="eastAsia"/>
                <w:sz w:val="30"/>
              </w:rPr>
              <w:t>统一应用接入</w:t>
              <w:tab/>
            </w:r>
            <w:r>
              <w:rPr>
                <w:sz w:val="30"/>
              </w:rPr>
              <w:t>.</w:t>
            </w:r>
            <w:r>
              <w:rPr>
                <w:spacing w:val="11"/>
                <w:sz w:val="30"/>
              </w:rPr>
              <w:t> </w:t>
            </w:r>
            <w:r>
              <w:rPr>
                <w:sz w:val="30"/>
              </w:rPr>
              <w:t>....................................................</w:t>
            </w:r>
          </w:p>
        </w:tc>
        <w:tc>
          <w:tcPr>
            <w:tcW w:w="2002" w:type="dxa"/>
          </w:tcPr>
          <w:p>
            <w:pPr>
              <w:pStyle w:val="TableParagraph"/>
              <w:ind w:right="49"/>
              <w:rPr>
                <w:sz w:val="30"/>
              </w:rPr>
            </w:pPr>
            <w:r>
              <w:rPr>
                <w:sz w:val="30"/>
              </w:rPr>
              <w:t>9</w:t>
            </w:r>
          </w:p>
        </w:tc>
      </w:tr>
      <w:tr>
        <w:trPr>
          <w:trHeight w:val="760" w:hRule="atLeast"/>
        </w:trPr>
        <w:tc>
          <w:tcPr>
            <w:tcW w:w="1660" w:type="dxa"/>
          </w:tcPr>
          <w:p>
            <w:pPr>
              <w:pStyle w:val="TableParagraph"/>
              <w:spacing w:before="182"/>
              <w:ind w:right="427"/>
              <w:rPr>
                <w:sz w:val="30"/>
              </w:rPr>
            </w:pPr>
            <w:r>
              <w:rPr>
                <w:sz w:val="30"/>
              </w:rPr>
              <w:t>3.4.</w:t>
            </w:r>
          </w:p>
        </w:tc>
        <w:tc>
          <w:tcPr>
            <w:tcW w:w="9786" w:type="dxa"/>
          </w:tcPr>
          <w:p>
            <w:pPr>
              <w:pStyle w:val="TableParagraph"/>
              <w:tabs>
                <w:tab w:pos="2789" w:val="left" w:leader="none"/>
              </w:tabs>
              <w:spacing w:before="125"/>
              <w:ind w:left="410"/>
              <w:jc w:val="left"/>
              <w:rPr>
                <w:sz w:val="30"/>
              </w:rPr>
            </w:pPr>
            <w:r>
              <w:rPr>
                <w:rFonts w:ascii="方正姚体" w:eastAsia="方正姚体" w:hint="eastAsia"/>
                <w:sz w:val="30"/>
              </w:rPr>
              <w:t>统一的数据标准</w:t>
              <w:tab/>
            </w:r>
            <w:r>
              <w:rPr>
                <w:sz w:val="30"/>
              </w:rPr>
              <w:t>.</w:t>
            </w:r>
            <w:r>
              <w:rPr>
                <w:spacing w:val="11"/>
                <w:sz w:val="30"/>
              </w:rPr>
              <w:t> </w:t>
            </w:r>
            <w:r>
              <w:rPr>
                <w:sz w:val="30"/>
              </w:rPr>
              <w:t>..................................................</w:t>
            </w:r>
          </w:p>
        </w:tc>
        <w:tc>
          <w:tcPr>
            <w:tcW w:w="2002" w:type="dxa"/>
          </w:tcPr>
          <w:p>
            <w:pPr>
              <w:pStyle w:val="TableParagraph"/>
              <w:spacing w:before="182"/>
              <w:ind w:right="49"/>
              <w:rPr>
                <w:sz w:val="30"/>
              </w:rPr>
            </w:pPr>
            <w:r>
              <w:rPr>
                <w:sz w:val="30"/>
              </w:rPr>
              <w:t>9</w:t>
            </w:r>
          </w:p>
        </w:tc>
      </w:tr>
      <w:tr>
        <w:trPr>
          <w:trHeight w:val="700" w:hRule="atLeast"/>
        </w:trPr>
        <w:tc>
          <w:tcPr>
            <w:tcW w:w="1660" w:type="dxa"/>
          </w:tcPr>
          <w:p>
            <w:pPr>
              <w:pStyle w:val="TableParagraph"/>
              <w:spacing w:before="202"/>
              <w:ind w:right="427"/>
              <w:rPr>
                <w:sz w:val="30"/>
              </w:rPr>
            </w:pPr>
            <w:r>
              <w:rPr>
                <w:sz w:val="30"/>
              </w:rPr>
              <w:t>3.5.</w:t>
            </w:r>
          </w:p>
        </w:tc>
        <w:tc>
          <w:tcPr>
            <w:tcW w:w="9786" w:type="dxa"/>
          </w:tcPr>
          <w:p>
            <w:pPr>
              <w:pStyle w:val="TableParagraph"/>
              <w:tabs>
                <w:tab w:pos="4829" w:val="left" w:leader="none"/>
              </w:tabs>
              <w:spacing w:before="145"/>
              <w:ind w:left="410"/>
              <w:jc w:val="left"/>
              <w:rPr>
                <w:sz w:val="30"/>
              </w:rPr>
            </w:pPr>
            <w:r>
              <w:rPr>
                <w:rFonts w:ascii="方正姚体" w:eastAsia="方正姚体" w:hint="eastAsia"/>
                <w:sz w:val="30"/>
              </w:rPr>
              <w:t>支持市教育资源平台应用引入</w:t>
              <w:tab/>
            </w:r>
            <w:r>
              <w:rPr>
                <w:sz w:val="30"/>
              </w:rPr>
              <w:t>.</w:t>
            </w:r>
            <w:r>
              <w:rPr>
                <w:spacing w:val="11"/>
                <w:sz w:val="30"/>
              </w:rPr>
              <w:t> </w:t>
            </w:r>
            <w:r>
              <w:rPr>
                <w:sz w:val="30"/>
              </w:rPr>
              <w:t>......................................</w:t>
            </w:r>
          </w:p>
        </w:tc>
        <w:tc>
          <w:tcPr>
            <w:tcW w:w="2002" w:type="dxa"/>
          </w:tcPr>
          <w:p>
            <w:pPr>
              <w:pStyle w:val="TableParagraph"/>
              <w:spacing w:before="202"/>
              <w:ind w:right="49"/>
              <w:rPr>
                <w:sz w:val="30"/>
              </w:rPr>
            </w:pPr>
            <w:r>
              <w:rPr>
                <w:sz w:val="30"/>
              </w:rPr>
              <w:t>9</w:t>
            </w:r>
          </w:p>
        </w:tc>
      </w:tr>
      <w:tr>
        <w:trPr>
          <w:trHeight w:val="620" w:hRule="atLeast"/>
        </w:trPr>
        <w:tc>
          <w:tcPr>
            <w:tcW w:w="1660" w:type="dxa"/>
          </w:tcPr>
          <w:p>
            <w:pPr>
              <w:pStyle w:val="TableParagraph"/>
              <w:spacing w:before="65"/>
              <w:ind w:right="409"/>
              <w:rPr>
                <w:rFonts w:ascii="方正姚体" w:eastAsia="方正姚体" w:hint="eastAsia"/>
                <w:sz w:val="30"/>
              </w:rPr>
            </w:pPr>
            <w:r>
              <w:rPr>
                <w:rFonts w:ascii="方正姚体" w:eastAsia="方正姚体" w:hint="eastAsia"/>
                <w:sz w:val="30"/>
              </w:rPr>
              <w:t>第四章、</w:t>
            </w:r>
          </w:p>
        </w:tc>
        <w:tc>
          <w:tcPr>
            <w:tcW w:w="9786" w:type="dxa"/>
          </w:tcPr>
          <w:p>
            <w:pPr>
              <w:pStyle w:val="TableParagraph"/>
              <w:tabs>
                <w:tab w:pos="1853" w:val="left" w:leader="none"/>
              </w:tabs>
              <w:spacing w:before="65"/>
              <w:ind w:left="410"/>
              <w:jc w:val="left"/>
              <w:rPr>
                <w:sz w:val="30"/>
              </w:rPr>
            </w:pPr>
            <w:r>
              <w:rPr>
                <w:rFonts w:ascii="方正姚体" w:eastAsia="方正姚体" w:hint="eastAsia"/>
                <w:sz w:val="30"/>
              </w:rPr>
              <w:t>智慧门户</w:t>
              <w:tab/>
            </w:r>
            <w:r>
              <w:rPr>
                <w:sz w:val="30"/>
              </w:rPr>
              <w:t>......................................................</w:t>
            </w:r>
          </w:p>
        </w:tc>
        <w:tc>
          <w:tcPr>
            <w:tcW w:w="2002" w:type="dxa"/>
          </w:tcPr>
          <w:p>
            <w:pPr>
              <w:pStyle w:val="TableParagraph"/>
              <w:spacing w:before="122"/>
              <w:ind w:right="62"/>
              <w:rPr>
                <w:sz w:val="30"/>
              </w:rPr>
            </w:pPr>
            <w:r>
              <w:rPr>
                <w:sz w:val="30"/>
              </w:rPr>
              <w:t>10</w:t>
            </w:r>
          </w:p>
        </w:tc>
      </w:tr>
      <w:tr>
        <w:trPr>
          <w:trHeight w:val="690" w:hRule="atLeast"/>
        </w:trPr>
        <w:tc>
          <w:tcPr>
            <w:tcW w:w="1660" w:type="dxa"/>
          </w:tcPr>
          <w:p>
            <w:pPr>
              <w:pStyle w:val="TableParagraph"/>
              <w:spacing w:before="122"/>
              <w:ind w:right="427"/>
              <w:rPr>
                <w:sz w:val="30"/>
              </w:rPr>
            </w:pPr>
            <w:r>
              <w:rPr>
                <w:sz w:val="30"/>
              </w:rPr>
              <w:t>4.1.</w:t>
            </w:r>
          </w:p>
        </w:tc>
        <w:tc>
          <w:tcPr>
            <w:tcW w:w="9786" w:type="dxa"/>
          </w:tcPr>
          <w:p>
            <w:pPr>
              <w:pStyle w:val="TableParagraph"/>
              <w:tabs>
                <w:tab w:pos="2449" w:val="left" w:leader="none"/>
              </w:tabs>
              <w:spacing w:before="65"/>
              <w:ind w:left="410"/>
              <w:jc w:val="left"/>
              <w:rPr>
                <w:sz w:val="30"/>
              </w:rPr>
            </w:pPr>
            <w:r>
              <w:rPr>
                <w:rFonts w:ascii="方正姚体" w:eastAsia="方正姚体" w:hint="eastAsia"/>
                <w:sz w:val="30"/>
              </w:rPr>
              <w:t>校园门户平台</w:t>
              <w:tab/>
            </w:r>
            <w:r>
              <w:rPr>
                <w:sz w:val="30"/>
              </w:rPr>
              <w:t>.</w:t>
            </w:r>
            <w:r>
              <w:rPr>
                <w:spacing w:val="11"/>
                <w:sz w:val="30"/>
              </w:rPr>
              <w:t> </w:t>
            </w:r>
            <w:r>
              <w:rPr>
                <w:sz w:val="30"/>
              </w:rPr>
              <w:t>...................................................</w:t>
            </w:r>
          </w:p>
        </w:tc>
        <w:tc>
          <w:tcPr>
            <w:tcW w:w="2002" w:type="dxa"/>
          </w:tcPr>
          <w:p>
            <w:pPr>
              <w:pStyle w:val="TableParagraph"/>
              <w:spacing w:before="122"/>
              <w:ind w:right="62"/>
              <w:rPr>
                <w:sz w:val="30"/>
              </w:rPr>
            </w:pPr>
            <w:r>
              <w:rPr>
                <w:sz w:val="30"/>
              </w:rPr>
              <w:t>10</w:t>
            </w:r>
          </w:p>
        </w:tc>
      </w:tr>
      <w:tr>
        <w:trPr>
          <w:trHeight w:val="700" w:hRule="atLeast"/>
        </w:trPr>
        <w:tc>
          <w:tcPr>
            <w:tcW w:w="1660" w:type="dxa"/>
          </w:tcPr>
          <w:p>
            <w:pPr>
              <w:pStyle w:val="TableParagraph"/>
              <w:ind w:right="427"/>
              <w:rPr>
                <w:sz w:val="30"/>
              </w:rPr>
            </w:pPr>
            <w:r>
              <w:rPr>
                <w:sz w:val="30"/>
              </w:rPr>
              <w:t>4.2.</w:t>
            </w:r>
          </w:p>
        </w:tc>
        <w:tc>
          <w:tcPr>
            <w:tcW w:w="9786" w:type="dxa"/>
          </w:tcPr>
          <w:p>
            <w:pPr>
              <w:pStyle w:val="TableParagraph"/>
              <w:tabs>
                <w:tab w:pos="2449" w:val="left" w:leader="none"/>
              </w:tabs>
              <w:spacing w:before="135"/>
              <w:ind w:left="410"/>
              <w:jc w:val="left"/>
              <w:rPr>
                <w:sz w:val="30"/>
              </w:rPr>
            </w:pPr>
            <w:r>
              <w:rPr>
                <w:rFonts w:ascii="方正姚体" w:eastAsia="方正姚体" w:hint="eastAsia"/>
                <w:sz w:val="30"/>
              </w:rPr>
              <w:t>家校帮客户端</w:t>
              <w:tab/>
            </w:r>
            <w:r>
              <w:rPr>
                <w:sz w:val="30"/>
              </w:rPr>
              <w:t>.</w:t>
            </w:r>
            <w:r>
              <w:rPr>
                <w:spacing w:val="11"/>
                <w:sz w:val="30"/>
              </w:rPr>
              <w:t> </w:t>
            </w:r>
            <w:r>
              <w:rPr>
                <w:sz w:val="30"/>
              </w:rPr>
              <w:t>...................................................</w:t>
            </w:r>
          </w:p>
        </w:tc>
        <w:tc>
          <w:tcPr>
            <w:tcW w:w="2002" w:type="dxa"/>
          </w:tcPr>
          <w:p>
            <w:pPr>
              <w:pStyle w:val="TableParagraph"/>
              <w:ind w:right="62"/>
              <w:rPr>
                <w:sz w:val="30"/>
              </w:rPr>
            </w:pPr>
            <w:r>
              <w:rPr>
                <w:sz w:val="30"/>
              </w:rPr>
              <w:t>11</w:t>
            </w:r>
          </w:p>
        </w:tc>
      </w:tr>
      <w:tr>
        <w:trPr>
          <w:trHeight w:val="630" w:hRule="atLeast"/>
        </w:trPr>
        <w:tc>
          <w:tcPr>
            <w:tcW w:w="1660" w:type="dxa"/>
          </w:tcPr>
          <w:p>
            <w:pPr>
              <w:pStyle w:val="TableParagraph"/>
              <w:spacing w:before="75"/>
              <w:ind w:right="409"/>
              <w:rPr>
                <w:rFonts w:ascii="方正姚体" w:eastAsia="方正姚体" w:hint="eastAsia"/>
                <w:sz w:val="30"/>
              </w:rPr>
            </w:pPr>
            <w:r>
              <w:rPr>
                <w:rFonts w:ascii="方正姚体" w:eastAsia="方正姚体" w:hint="eastAsia"/>
                <w:sz w:val="30"/>
              </w:rPr>
              <w:t>第五章、</w:t>
            </w:r>
          </w:p>
        </w:tc>
        <w:tc>
          <w:tcPr>
            <w:tcW w:w="9786" w:type="dxa"/>
          </w:tcPr>
          <w:p>
            <w:pPr>
              <w:pStyle w:val="TableParagraph"/>
              <w:tabs>
                <w:tab w:pos="1853" w:val="left" w:leader="none"/>
              </w:tabs>
              <w:spacing w:before="75"/>
              <w:ind w:left="410"/>
              <w:jc w:val="left"/>
              <w:rPr>
                <w:sz w:val="30"/>
              </w:rPr>
            </w:pPr>
            <w:r>
              <w:rPr>
                <w:rFonts w:ascii="方正姚体" w:eastAsia="方正姚体" w:hint="eastAsia"/>
                <w:sz w:val="30"/>
              </w:rPr>
              <w:t>智慧管理</w:t>
              <w:tab/>
            </w:r>
            <w:r>
              <w:rPr>
                <w:sz w:val="30"/>
              </w:rPr>
              <w:t>......................................................</w:t>
            </w:r>
          </w:p>
        </w:tc>
        <w:tc>
          <w:tcPr>
            <w:tcW w:w="2002" w:type="dxa"/>
          </w:tcPr>
          <w:p>
            <w:pPr>
              <w:pStyle w:val="TableParagraph"/>
              <w:spacing w:before="132"/>
              <w:ind w:right="62"/>
              <w:rPr>
                <w:sz w:val="30"/>
              </w:rPr>
            </w:pPr>
            <w:r>
              <w:rPr>
                <w:sz w:val="30"/>
              </w:rPr>
              <w:t>13</w:t>
            </w:r>
          </w:p>
        </w:tc>
      </w:tr>
      <w:tr>
        <w:trPr>
          <w:trHeight w:val="680" w:hRule="atLeast"/>
        </w:trPr>
        <w:tc>
          <w:tcPr>
            <w:tcW w:w="1660" w:type="dxa"/>
          </w:tcPr>
          <w:p>
            <w:pPr>
              <w:pStyle w:val="TableParagraph"/>
              <w:spacing w:before="122"/>
              <w:ind w:right="427"/>
              <w:rPr>
                <w:sz w:val="30"/>
              </w:rPr>
            </w:pPr>
            <w:r>
              <w:rPr>
                <w:sz w:val="30"/>
              </w:rPr>
              <w:t>5.1.</w:t>
            </w:r>
          </w:p>
        </w:tc>
        <w:tc>
          <w:tcPr>
            <w:tcW w:w="9786" w:type="dxa"/>
          </w:tcPr>
          <w:p>
            <w:pPr>
              <w:pStyle w:val="TableParagraph"/>
              <w:spacing w:before="65"/>
              <w:ind w:left="410"/>
              <w:jc w:val="left"/>
              <w:rPr>
                <w:sz w:val="30"/>
              </w:rPr>
            </w:pPr>
            <w:r>
              <w:rPr>
                <w:rFonts w:ascii="方正姚体" w:eastAsia="方正姚体" w:hint="eastAsia"/>
                <w:sz w:val="30"/>
              </w:rPr>
              <w:t>办公管理 </w:t>
            </w:r>
            <w:r>
              <w:rPr>
                <w:sz w:val="30"/>
              </w:rPr>
              <w:t>. .......................................................</w:t>
            </w:r>
          </w:p>
        </w:tc>
        <w:tc>
          <w:tcPr>
            <w:tcW w:w="2002" w:type="dxa"/>
          </w:tcPr>
          <w:p>
            <w:pPr>
              <w:pStyle w:val="TableParagraph"/>
              <w:spacing w:before="122"/>
              <w:ind w:right="62"/>
              <w:rPr>
                <w:sz w:val="30"/>
              </w:rPr>
            </w:pPr>
            <w:r>
              <w:rPr>
                <w:sz w:val="30"/>
              </w:rPr>
              <w:t>13</w:t>
            </w:r>
          </w:p>
        </w:tc>
      </w:tr>
      <w:tr>
        <w:trPr>
          <w:trHeight w:val="750" w:hRule="atLeast"/>
        </w:trPr>
        <w:tc>
          <w:tcPr>
            <w:tcW w:w="1660" w:type="dxa"/>
          </w:tcPr>
          <w:p>
            <w:pPr>
              <w:pStyle w:val="TableParagraph"/>
              <w:spacing w:before="182"/>
              <w:ind w:right="427"/>
              <w:rPr>
                <w:sz w:val="30"/>
              </w:rPr>
            </w:pPr>
            <w:r>
              <w:rPr>
                <w:sz w:val="30"/>
              </w:rPr>
              <w:t>5.2.</w:t>
            </w:r>
          </w:p>
        </w:tc>
        <w:tc>
          <w:tcPr>
            <w:tcW w:w="9786" w:type="dxa"/>
          </w:tcPr>
          <w:p>
            <w:pPr>
              <w:pStyle w:val="TableParagraph"/>
              <w:spacing w:before="125"/>
              <w:ind w:left="410"/>
              <w:jc w:val="left"/>
              <w:rPr>
                <w:sz w:val="30"/>
              </w:rPr>
            </w:pPr>
            <w:r>
              <w:rPr>
                <w:rFonts w:ascii="方正姚体" w:eastAsia="方正姚体" w:hint="eastAsia"/>
                <w:sz w:val="30"/>
              </w:rPr>
              <w:t>学生管理 </w:t>
            </w:r>
            <w:r>
              <w:rPr>
                <w:sz w:val="30"/>
              </w:rPr>
              <w:t>. .......................................................</w:t>
            </w:r>
          </w:p>
        </w:tc>
        <w:tc>
          <w:tcPr>
            <w:tcW w:w="2002" w:type="dxa"/>
          </w:tcPr>
          <w:p>
            <w:pPr>
              <w:pStyle w:val="TableParagraph"/>
              <w:spacing w:before="182"/>
              <w:ind w:right="62"/>
              <w:rPr>
                <w:sz w:val="30"/>
              </w:rPr>
            </w:pPr>
            <w:r>
              <w:rPr>
                <w:sz w:val="30"/>
              </w:rPr>
              <w:t>16</w:t>
            </w:r>
          </w:p>
        </w:tc>
      </w:tr>
      <w:tr>
        <w:trPr>
          <w:trHeight w:val="760" w:hRule="atLeast"/>
        </w:trPr>
        <w:tc>
          <w:tcPr>
            <w:tcW w:w="1660" w:type="dxa"/>
          </w:tcPr>
          <w:p>
            <w:pPr>
              <w:pStyle w:val="TableParagraph"/>
              <w:ind w:right="427"/>
              <w:rPr>
                <w:sz w:val="30"/>
              </w:rPr>
            </w:pPr>
            <w:r>
              <w:rPr>
                <w:sz w:val="30"/>
              </w:rPr>
              <w:t>5.3.</w:t>
            </w:r>
          </w:p>
        </w:tc>
        <w:tc>
          <w:tcPr>
            <w:tcW w:w="9786" w:type="dxa"/>
          </w:tcPr>
          <w:p>
            <w:pPr>
              <w:pStyle w:val="TableParagraph"/>
              <w:tabs>
                <w:tab w:pos="2449" w:val="left" w:leader="none"/>
              </w:tabs>
              <w:spacing w:before="135"/>
              <w:ind w:left="410"/>
              <w:jc w:val="left"/>
              <w:rPr>
                <w:sz w:val="30"/>
              </w:rPr>
            </w:pPr>
            <w:r>
              <w:rPr>
                <w:rFonts w:ascii="方正姚体" w:eastAsia="方正姚体" w:hint="eastAsia"/>
                <w:sz w:val="30"/>
              </w:rPr>
              <w:t>教师人事管理</w:t>
              <w:tab/>
            </w:r>
            <w:r>
              <w:rPr>
                <w:sz w:val="30"/>
              </w:rPr>
              <w:t>.</w:t>
            </w:r>
            <w:r>
              <w:rPr>
                <w:spacing w:val="11"/>
                <w:sz w:val="30"/>
              </w:rPr>
              <w:t> </w:t>
            </w:r>
            <w:r>
              <w:rPr>
                <w:sz w:val="30"/>
              </w:rPr>
              <w:t>...................................................</w:t>
            </w:r>
          </w:p>
        </w:tc>
        <w:tc>
          <w:tcPr>
            <w:tcW w:w="2002" w:type="dxa"/>
          </w:tcPr>
          <w:p>
            <w:pPr>
              <w:pStyle w:val="TableParagraph"/>
              <w:ind w:right="62"/>
              <w:rPr>
                <w:sz w:val="30"/>
              </w:rPr>
            </w:pPr>
            <w:r>
              <w:rPr>
                <w:sz w:val="30"/>
              </w:rPr>
              <w:t>23</w:t>
            </w:r>
          </w:p>
        </w:tc>
      </w:tr>
      <w:tr>
        <w:trPr>
          <w:trHeight w:val="750" w:hRule="atLeast"/>
        </w:trPr>
        <w:tc>
          <w:tcPr>
            <w:tcW w:w="1660" w:type="dxa"/>
          </w:tcPr>
          <w:p>
            <w:pPr>
              <w:pStyle w:val="TableParagraph"/>
              <w:ind w:right="427"/>
              <w:rPr>
                <w:sz w:val="30"/>
              </w:rPr>
            </w:pPr>
            <w:r>
              <w:rPr>
                <w:sz w:val="30"/>
              </w:rPr>
              <w:t>5.4.</w:t>
            </w:r>
          </w:p>
        </w:tc>
        <w:tc>
          <w:tcPr>
            <w:tcW w:w="9786" w:type="dxa"/>
          </w:tcPr>
          <w:p>
            <w:pPr>
              <w:pStyle w:val="TableParagraph"/>
              <w:spacing w:before="135"/>
              <w:ind w:left="410"/>
              <w:jc w:val="left"/>
              <w:rPr>
                <w:sz w:val="30"/>
              </w:rPr>
            </w:pPr>
            <w:r>
              <w:rPr>
                <w:rFonts w:ascii="方正姚体" w:eastAsia="方正姚体" w:hint="eastAsia"/>
                <w:sz w:val="30"/>
              </w:rPr>
              <w:t>教务管理 </w:t>
            </w:r>
            <w:r>
              <w:rPr>
                <w:sz w:val="30"/>
              </w:rPr>
              <w:t>. .......................................................</w:t>
            </w:r>
          </w:p>
        </w:tc>
        <w:tc>
          <w:tcPr>
            <w:tcW w:w="2002" w:type="dxa"/>
          </w:tcPr>
          <w:p>
            <w:pPr>
              <w:pStyle w:val="TableParagraph"/>
              <w:ind w:right="62"/>
              <w:rPr>
                <w:sz w:val="30"/>
              </w:rPr>
            </w:pPr>
            <w:r>
              <w:rPr>
                <w:sz w:val="30"/>
              </w:rPr>
              <w:t>24</w:t>
            </w:r>
          </w:p>
        </w:tc>
      </w:tr>
      <w:tr>
        <w:trPr>
          <w:trHeight w:val="690" w:hRule="atLeast"/>
        </w:trPr>
        <w:tc>
          <w:tcPr>
            <w:tcW w:w="1660" w:type="dxa"/>
          </w:tcPr>
          <w:p>
            <w:pPr>
              <w:pStyle w:val="TableParagraph"/>
              <w:spacing w:before="182"/>
              <w:ind w:right="427"/>
              <w:rPr>
                <w:sz w:val="30"/>
              </w:rPr>
            </w:pPr>
            <w:r>
              <w:rPr>
                <w:sz w:val="30"/>
              </w:rPr>
              <w:t>5.5.</w:t>
            </w:r>
          </w:p>
        </w:tc>
        <w:tc>
          <w:tcPr>
            <w:tcW w:w="9786" w:type="dxa"/>
          </w:tcPr>
          <w:p>
            <w:pPr>
              <w:pStyle w:val="TableParagraph"/>
              <w:tabs>
                <w:tab w:pos="2449" w:val="left" w:leader="none"/>
              </w:tabs>
              <w:spacing w:before="125"/>
              <w:ind w:left="410"/>
              <w:jc w:val="left"/>
              <w:rPr>
                <w:sz w:val="30"/>
              </w:rPr>
            </w:pPr>
            <w:r>
              <w:rPr>
                <w:rFonts w:ascii="方正姚体" w:eastAsia="方正姚体" w:hint="eastAsia"/>
                <w:sz w:val="30"/>
              </w:rPr>
              <w:t>校产管理体系</w:t>
              <w:tab/>
            </w:r>
            <w:r>
              <w:rPr>
                <w:sz w:val="30"/>
              </w:rPr>
              <w:t>.</w:t>
            </w:r>
            <w:r>
              <w:rPr>
                <w:spacing w:val="11"/>
                <w:sz w:val="30"/>
              </w:rPr>
              <w:t> </w:t>
            </w:r>
            <w:r>
              <w:rPr>
                <w:sz w:val="30"/>
              </w:rPr>
              <w:t>...................................................</w:t>
            </w:r>
          </w:p>
        </w:tc>
        <w:tc>
          <w:tcPr>
            <w:tcW w:w="2002" w:type="dxa"/>
          </w:tcPr>
          <w:p>
            <w:pPr>
              <w:pStyle w:val="TableParagraph"/>
              <w:spacing w:before="182"/>
              <w:ind w:right="62"/>
              <w:rPr>
                <w:sz w:val="30"/>
              </w:rPr>
            </w:pPr>
            <w:r>
              <w:rPr>
                <w:sz w:val="30"/>
              </w:rPr>
              <w:t>27</w:t>
            </w:r>
          </w:p>
        </w:tc>
      </w:tr>
      <w:tr>
        <w:trPr>
          <w:trHeight w:val="630" w:hRule="atLeast"/>
        </w:trPr>
        <w:tc>
          <w:tcPr>
            <w:tcW w:w="1660" w:type="dxa"/>
          </w:tcPr>
          <w:p>
            <w:pPr>
              <w:pStyle w:val="TableParagraph"/>
              <w:spacing w:before="75"/>
              <w:ind w:right="409"/>
              <w:rPr>
                <w:rFonts w:ascii="方正姚体" w:eastAsia="方正姚体" w:hint="eastAsia"/>
                <w:sz w:val="30"/>
              </w:rPr>
            </w:pPr>
            <w:r>
              <w:rPr>
                <w:rFonts w:ascii="方正姚体" w:eastAsia="方正姚体" w:hint="eastAsia"/>
                <w:sz w:val="30"/>
              </w:rPr>
              <w:t>第六章、</w:t>
            </w:r>
          </w:p>
        </w:tc>
        <w:tc>
          <w:tcPr>
            <w:tcW w:w="9786" w:type="dxa"/>
          </w:tcPr>
          <w:p>
            <w:pPr>
              <w:pStyle w:val="TableParagraph"/>
              <w:tabs>
                <w:tab w:pos="1853" w:val="left" w:leader="none"/>
              </w:tabs>
              <w:spacing w:before="75"/>
              <w:ind w:left="410"/>
              <w:jc w:val="left"/>
              <w:rPr>
                <w:sz w:val="30"/>
              </w:rPr>
            </w:pPr>
            <w:r>
              <w:rPr>
                <w:rFonts w:ascii="方正姚体" w:eastAsia="方正姚体" w:hint="eastAsia"/>
                <w:sz w:val="30"/>
              </w:rPr>
              <w:t>智慧教学</w:t>
              <w:tab/>
            </w:r>
            <w:r>
              <w:rPr>
                <w:sz w:val="30"/>
              </w:rPr>
              <w:t>......................................................</w:t>
            </w:r>
          </w:p>
        </w:tc>
        <w:tc>
          <w:tcPr>
            <w:tcW w:w="2002" w:type="dxa"/>
          </w:tcPr>
          <w:p>
            <w:pPr>
              <w:pStyle w:val="TableParagraph"/>
              <w:spacing w:before="132"/>
              <w:ind w:right="62"/>
              <w:rPr>
                <w:sz w:val="30"/>
              </w:rPr>
            </w:pPr>
            <w:r>
              <w:rPr>
                <w:sz w:val="30"/>
              </w:rPr>
              <w:t>28</w:t>
            </w:r>
          </w:p>
        </w:tc>
      </w:tr>
      <w:tr>
        <w:trPr>
          <w:trHeight w:val="690" w:hRule="atLeast"/>
        </w:trPr>
        <w:tc>
          <w:tcPr>
            <w:tcW w:w="1660" w:type="dxa"/>
          </w:tcPr>
          <w:p>
            <w:pPr>
              <w:pStyle w:val="TableParagraph"/>
              <w:spacing w:before="122"/>
              <w:ind w:right="427"/>
              <w:rPr>
                <w:sz w:val="30"/>
              </w:rPr>
            </w:pPr>
            <w:r>
              <w:rPr>
                <w:sz w:val="30"/>
              </w:rPr>
              <w:t>6.1.</w:t>
            </w:r>
          </w:p>
        </w:tc>
        <w:tc>
          <w:tcPr>
            <w:tcW w:w="9786" w:type="dxa"/>
          </w:tcPr>
          <w:p>
            <w:pPr>
              <w:pStyle w:val="TableParagraph"/>
              <w:spacing w:before="65"/>
              <w:ind w:left="410"/>
              <w:jc w:val="left"/>
              <w:rPr>
                <w:sz w:val="30"/>
              </w:rPr>
            </w:pPr>
            <w:r>
              <w:rPr>
                <w:rFonts w:ascii="方正姚体" w:eastAsia="方正姚体" w:hint="eastAsia"/>
                <w:sz w:val="30"/>
              </w:rPr>
              <w:t>校本资源库 </w:t>
            </w:r>
            <w:r>
              <w:rPr>
                <w:sz w:val="30"/>
              </w:rPr>
              <w:t>. .....................................................</w:t>
            </w:r>
          </w:p>
        </w:tc>
        <w:tc>
          <w:tcPr>
            <w:tcW w:w="2002" w:type="dxa"/>
          </w:tcPr>
          <w:p>
            <w:pPr>
              <w:pStyle w:val="TableParagraph"/>
              <w:spacing w:before="122"/>
              <w:ind w:right="62"/>
              <w:rPr>
                <w:sz w:val="30"/>
              </w:rPr>
            </w:pPr>
            <w:r>
              <w:rPr>
                <w:sz w:val="30"/>
              </w:rPr>
              <w:t>28</w:t>
            </w:r>
          </w:p>
        </w:tc>
      </w:tr>
      <w:tr>
        <w:trPr>
          <w:trHeight w:val="750" w:hRule="atLeast"/>
        </w:trPr>
        <w:tc>
          <w:tcPr>
            <w:tcW w:w="1660" w:type="dxa"/>
          </w:tcPr>
          <w:p>
            <w:pPr>
              <w:pStyle w:val="TableParagraph"/>
              <w:ind w:right="427"/>
              <w:rPr>
                <w:sz w:val="30"/>
              </w:rPr>
            </w:pPr>
            <w:r>
              <w:rPr>
                <w:sz w:val="30"/>
              </w:rPr>
              <w:t>6.2.</w:t>
            </w:r>
          </w:p>
        </w:tc>
        <w:tc>
          <w:tcPr>
            <w:tcW w:w="9786" w:type="dxa"/>
          </w:tcPr>
          <w:p>
            <w:pPr>
              <w:pStyle w:val="TableParagraph"/>
              <w:spacing w:before="135"/>
              <w:ind w:left="410"/>
              <w:jc w:val="left"/>
              <w:rPr>
                <w:sz w:val="30"/>
              </w:rPr>
            </w:pPr>
            <w:r>
              <w:rPr>
                <w:rFonts w:ascii="方正姚体" w:eastAsia="方正姚体" w:hint="eastAsia"/>
                <w:sz w:val="30"/>
              </w:rPr>
              <w:t>课前导学 </w:t>
            </w:r>
            <w:r>
              <w:rPr>
                <w:sz w:val="30"/>
              </w:rPr>
              <w:t>. .......................................................</w:t>
            </w:r>
          </w:p>
        </w:tc>
        <w:tc>
          <w:tcPr>
            <w:tcW w:w="2002" w:type="dxa"/>
          </w:tcPr>
          <w:p>
            <w:pPr>
              <w:pStyle w:val="TableParagraph"/>
              <w:ind w:right="62"/>
              <w:rPr>
                <w:sz w:val="30"/>
              </w:rPr>
            </w:pPr>
            <w:r>
              <w:rPr>
                <w:sz w:val="30"/>
              </w:rPr>
              <w:t>30</w:t>
            </w:r>
          </w:p>
        </w:tc>
      </w:tr>
      <w:tr>
        <w:trPr>
          <w:trHeight w:val="750" w:hRule="atLeast"/>
        </w:trPr>
        <w:tc>
          <w:tcPr>
            <w:tcW w:w="1660" w:type="dxa"/>
          </w:tcPr>
          <w:p>
            <w:pPr>
              <w:pStyle w:val="TableParagraph"/>
              <w:spacing w:before="182"/>
              <w:ind w:right="427"/>
              <w:rPr>
                <w:sz w:val="30"/>
              </w:rPr>
            </w:pPr>
            <w:r>
              <w:rPr>
                <w:sz w:val="30"/>
              </w:rPr>
              <w:t>6.3.</w:t>
            </w:r>
          </w:p>
        </w:tc>
        <w:tc>
          <w:tcPr>
            <w:tcW w:w="9786" w:type="dxa"/>
          </w:tcPr>
          <w:p>
            <w:pPr>
              <w:pStyle w:val="TableParagraph"/>
              <w:spacing w:before="125"/>
              <w:ind w:left="410"/>
              <w:jc w:val="left"/>
              <w:rPr>
                <w:sz w:val="30"/>
              </w:rPr>
            </w:pPr>
            <w:r>
              <w:rPr>
                <w:rFonts w:ascii="方正姚体" w:eastAsia="方正姚体" w:hint="eastAsia"/>
                <w:sz w:val="30"/>
              </w:rPr>
              <w:t>同步备课 </w:t>
            </w:r>
            <w:r>
              <w:rPr>
                <w:sz w:val="30"/>
              </w:rPr>
              <w:t>. .......................................................</w:t>
            </w:r>
          </w:p>
        </w:tc>
        <w:tc>
          <w:tcPr>
            <w:tcW w:w="2002" w:type="dxa"/>
          </w:tcPr>
          <w:p>
            <w:pPr>
              <w:pStyle w:val="TableParagraph"/>
              <w:spacing w:before="182"/>
              <w:ind w:right="62"/>
              <w:rPr>
                <w:sz w:val="30"/>
              </w:rPr>
            </w:pPr>
            <w:r>
              <w:rPr>
                <w:sz w:val="30"/>
              </w:rPr>
              <w:t>31</w:t>
            </w:r>
          </w:p>
        </w:tc>
      </w:tr>
      <w:tr>
        <w:trPr>
          <w:trHeight w:val="760" w:hRule="atLeast"/>
        </w:trPr>
        <w:tc>
          <w:tcPr>
            <w:tcW w:w="1660" w:type="dxa"/>
          </w:tcPr>
          <w:p>
            <w:pPr>
              <w:pStyle w:val="TableParagraph"/>
              <w:ind w:right="427"/>
              <w:rPr>
                <w:sz w:val="30"/>
              </w:rPr>
            </w:pPr>
            <w:r>
              <w:rPr>
                <w:sz w:val="30"/>
              </w:rPr>
              <w:t>6.4.</w:t>
            </w:r>
          </w:p>
        </w:tc>
        <w:tc>
          <w:tcPr>
            <w:tcW w:w="9786" w:type="dxa"/>
          </w:tcPr>
          <w:p>
            <w:pPr>
              <w:pStyle w:val="TableParagraph"/>
              <w:spacing w:before="135"/>
              <w:ind w:left="410"/>
              <w:jc w:val="left"/>
              <w:rPr>
                <w:sz w:val="30"/>
              </w:rPr>
            </w:pPr>
            <w:r>
              <w:rPr>
                <w:rFonts w:ascii="方正姚体" w:eastAsia="方正姚体" w:hint="eastAsia"/>
                <w:sz w:val="30"/>
              </w:rPr>
              <w:t>互动课堂 </w:t>
            </w:r>
            <w:r>
              <w:rPr>
                <w:sz w:val="30"/>
              </w:rPr>
              <w:t>. .......................................................</w:t>
            </w:r>
          </w:p>
        </w:tc>
        <w:tc>
          <w:tcPr>
            <w:tcW w:w="2002" w:type="dxa"/>
          </w:tcPr>
          <w:p>
            <w:pPr>
              <w:pStyle w:val="TableParagraph"/>
              <w:ind w:right="62"/>
              <w:rPr>
                <w:sz w:val="30"/>
              </w:rPr>
            </w:pPr>
            <w:r>
              <w:rPr>
                <w:sz w:val="30"/>
              </w:rPr>
              <w:t>33</w:t>
            </w:r>
          </w:p>
        </w:tc>
      </w:tr>
      <w:tr>
        <w:trPr>
          <w:trHeight w:val="750" w:hRule="atLeast"/>
        </w:trPr>
        <w:tc>
          <w:tcPr>
            <w:tcW w:w="1660" w:type="dxa"/>
          </w:tcPr>
          <w:p>
            <w:pPr>
              <w:pStyle w:val="TableParagraph"/>
              <w:ind w:right="427"/>
              <w:rPr>
                <w:sz w:val="30"/>
              </w:rPr>
            </w:pPr>
            <w:r>
              <w:rPr>
                <w:sz w:val="30"/>
              </w:rPr>
              <w:t>6.5.</w:t>
            </w:r>
          </w:p>
        </w:tc>
        <w:tc>
          <w:tcPr>
            <w:tcW w:w="9786" w:type="dxa"/>
          </w:tcPr>
          <w:p>
            <w:pPr>
              <w:pStyle w:val="TableParagraph"/>
              <w:spacing w:before="135"/>
              <w:ind w:left="410"/>
              <w:jc w:val="left"/>
              <w:rPr>
                <w:sz w:val="30"/>
              </w:rPr>
            </w:pPr>
            <w:r>
              <w:rPr>
                <w:rFonts w:ascii="方正姚体" w:eastAsia="方正姚体" w:hint="eastAsia"/>
                <w:sz w:val="30"/>
              </w:rPr>
              <w:t>在线检测 </w:t>
            </w:r>
            <w:r>
              <w:rPr>
                <w:sz w:val="30"/>
              </w:rPr>
              <w:t>. .......................................................</w:t>
            </w:r>
          </w:p>
        </w:tc>
        <w:tc>
          <w:tcPr>
            <w:tcW w:w="2002" w:type="dxa"/>
          </w:tcPr>
          <w:p>
            <w:pPr>
              <w:pStyle w:val="TableParagraph"/>
              <w:ind w:right="62"/>
              <w:rPr>
                <w:sz w:val="30"/>
              </w:rPr>
            </w:pPr>
            <w:r>
              <w:rPr>
                <w:sz w:val="30"/>
              </w:rPr>
              <w:t>33</w:t>
            </w:r>
          </w:p>
        </w:tc>
      </w:tr>
      <w:tr>
        <w:trPr>
          <w:trHeight w:val="547" w:hRule="atLeast"/>
        </w:trPr>
        <w:tc>
          <w:tcPr>
            <w:tcW w:w="1660" w:type="dxa"/>
          </w:tcPr>
          <w:p>
            <w:pPr>
              <w:pStyle w:val="TableParagraph"/>
              <w:spacing w:before="182"/>
              <w:ind w:right="427"/>
              <w:rPr>
                <w:sz w:val="30"/>
              </w:rPr>
            </w:pPr>
            <w:r>
              <w:rPr>
                <w:sz w:val="30"/>
              </w:rPr>
              <w:t>6.6.</w:t>
            </w:r>
          </w:p>
        </w:tc>
        <w:tc>
          <w:tcPr>
            <w:tcW w:w="9786" w:type="dxa"/>
          </w:tcPr>
          <w:p>
            <w:pPr>
              <w:pStyle w:val="TableParagraph"/>
              <w:spacing w:line="403" w:lineRule="exact" w:before="125"/>
              <w:ind w:left="410"/>
              <w:jc w:val="left"/>
              <w:rPr>
                <w:sz w:val="30"/>
              </w:rPr>
            </w:pPr>
            <w:r>
              <w:rPr>
                <w:rFonts w:ascii="方正姚体" w:eastAsia="方正姚体" w:hint="eastAsia"/>
                <w:sz w:val="30"/>
              </w:rPr>
              <w:t>课后作业 </w:t>
            </w:r>
            <w:r>
              <w:rPr>
                <w:sz w:val="30"/>
              </w:rPr>
              <w:t>. .......................................................</w:t>
            </w:r>
          </w:p>
        </w:tc>
        <w:tc>
          <w:tcPr>
            <w:tcW w:w="2002" w:type="dxa"/>
          </w:tcPr>
          <w:p>
            <w:pPr>
              <w:pStyle w:val="TableParagraph"/>
              <w:spacing w:before="182"/>
              <w:ind w:right="62"/>
              <w:rPr>
                <w:sz w:val="30"/>
              </w:rPr>
            </w:pPr>
            <w:r>
              <w:rPr>
                <w:sz w:val="30"/>
              </w:rPr>
              <w:t>35</w:t>
            </w:r>
          </w:p>
        </w:tc>
      </w:tr>
    </w:tbl>
    <w:p>
      <w:pPr>
        <w:spacing w:after="0"/>
        <w:rPr>
          <w:sz w:val="30"/>
        </w:rPr>
        <w:sectPr>
          <w:pgSz w:w="19120" w:h="27060"/>
          <w:pgMar w:header="0" w:footer="1635" w:top="2620" w:bottom="1820" w:left="2720" w:right="21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3"/>
        <w:gridCol w:w="9189"/>
        <w:gridCol w:w="2510"/>
      </w:tblGrid>
      <w:tr>
        <w:trPr>
          <w:trHeight w:val="487" w:hRule="atLeast"/>
        </w:trPr>
        <w:tc>
          <w:tcPr>
            <w:tcW w:w="1733" w:type="dxa"/>
          </w:tcPr>
          <w:p>
            <w:pPr>
              <w:pStyle w:val="TableParagraph"/>
              <w:spacing w:line="335" w:lineRule="exact" w:before="0"/>
              <w:ind w:left="730"/>
              <w:jc w:val="left"/>
              <w:rPr>
                <w:sz w:val="30"/>
              </w:rPr>
            </w:pPr>
            <w:r>
              <w:rPr>
                <w:sz w:val="30"/>
              </w:rPr>
              <w:t>6.7.</w:t>
            </w:r>
          </w:p>
        </w:tc>
        <w:tc>
          <w:tcPr>
            <w:tcW w:w="9189" w:type="dxa"/>
          </w:tcPr>
          <w:p>
            <w:pPr>
              <w:pStyle w:val="TableParagraph"/>
              <w:spacing w:line="356" w:lineRule="exact" w:before="0"/>
              <w:ind w:left="336"/>
              <w:jc w:val="left"/>
              <w:rPr>
                <w:sz w:val="30"/>
              </w:rPr>
            </w:pPr>
            <w:r>
              <w:rPr>
                <w:rFonts w:ascii="方正姚体" w:eastAsia="方正姚体" w:hint="eastAsia"/>
                <w:sz w:val="30"/>
              </w:rPr>
              <w:t>智慧教研 </w:t>
            </w:r>
            <w:r>
              <w:rPr>
                <w:sz w:val="30"/>
              </w:rPr>
              <w:t>. .......................................................</w:t>
            </w:r>
          </w:p>
        </w:tc>
        <w:tc>
          <w:tcPr>
            <w:tcW w:w="2510" w:type="dxa"/>
          </w:tcPr>
          <w:p>
            <w:pPr>
              <w:pStyle w:val="TableParagraph"/>
              <w:spacing w:line="335" w:lineRule="exact" w:before="0"/>
              <w:ind w:right="46"/>
              <w:rPr>
                <w:sz w:val="30"/>
              </w:rPr>
            </w:pPr>
            <w:r>
              <w:rPr>
                <w:sz w:val="30"/>
              </w:rPr>
              <w:t>36</w:t>
            </w:r>
          </w:p>
        </w:tc>
      </w:tr>
      <w:tr>
        <w:trPr>
          <w:trHeight w:val="630" w:hRule="atLeast"/>
        </w:trPr>
        <w:tc>
          <w:tcPr>
            <w:tcW w:w="1733" w:type="dxa"/>
          </w:tcPr>
          <w:p>
            <w:pPr>
              <w:pStyle w:val="TableParagraph"/>
              <w:spacing w:before="65"/>
              <w:ind w:left="50"/>
              <w:jc w:val="left"/>
              <w:rPr>
                <w:rFonts w:ascii="方正姚体" w:eastAsia="方正姚体" w:hint="eastAsia"/>
                <w:sz w:val="30"/>
              </w:rPr>
            </w:pPr>
            <w:r>
              <w:rPr>
                <w:rFonts w:ascii="方正姚体" w:eastAsia="方正姚体" w:hint="eastAsia"/>
                <w:sz w:val="30"/>
              </w:rPr>
              <w:t>第七章、</w:t>
            </w:r>
          </w:p>
        </w:tc>
        <w:tc>
          <w:tcPr>
            <w:tcW w:w="9189" w:type="dxa"/>
          </w:tcPr>
          <w:p>
            <w:pPr>
              <w:pStyle w:val="TableParagraph"/>
              <w:tabs>
                <w:tab w:pos="1780" w:val="left" w:leader="none"/>
              </w:tabs>
              <w:spacing w:before="65"/>
              <w:ind w:left="336"/>
              <w:jc w:val="left"/>
              <w:rPr>
                <w:sz w:val="30"/>
              </w:rPr>
            </w:pPr>
            <w:r>
              <w:rPr>
                <w:rFonts w:ascii="方正姚体" w:eastAsia="方正姚体" w:hint="eastAsia"/>
                <w:sz w:val="30"/>
              </w:rPr>
              <w:t>智慧生活</w:t>
              <w:tab/>
            </w:r>
            <w:r>
              <w:rPr>
                <w:sz w:val="30"/>
              </w:rPr>
              <w:t>......................................................</w:t>
            </w:r>
          </w:p>
        </w:tc>
        <w:tc>
          <w:tcPr>
            <w:tcW w:w="2510" w:type="dxa"/>
          </w:tcPr>
          <w:p>
            <w:pPr>
              <w:pStyle w:val="TableParagraph"/>
              <w:spacing w:before="122"/>
              <w:ind w:right="46"/>
              <w:rPr>
                <w:sz w:val="30"/>
              </w:rPr>
            </w:pPr>
            <w:r>
              <w:rPr>
                <w:sz w:val="30"/>
              </w:rPr>
              <w:t>41</w:t>
            </w:r>
          </w:p>
        </w:tc>
      </w:tr>
      <w:tr>
        <w:trPr>
          <w:trHeight w:val="700" w:hRule="atLeast"/>
        </w:trPr>
        <w:tc>
          <w:tcPr>
            <w:tcW w:w="1733" w:type="dxa"/>
          </w:tcPr>
          <w:p>
            <w:pPr>
              <w:pStyle w:val="TableParagraph"/>
              <w:spacing w:before="132"/>
              <w:ind w:left="730"/>
              <w:jc w:val="left"/>
              <w:rPr>
                <w:sz w:val="30"/>
              </w:rPr>
            </w:pPr>
            <w:r>
              <w:rPr>
                <w:sz w:val="30"/>
              </w:rPr>
              <w:t>7.1.</w:t>
            </w:r>
          </w:p>
        </w:tc>
        <w:tc>
          <w:tcPr>
            <w:tcW w:w="9189" w:type="dxa"/>
          </w:tcPr>
          <w:p>
            <w:pPr>
              <w:pStyle w:val="TableParagraph"/>
              <w:spacing w:before="75"/>
              <w:ind w:left="336"/>
              <w:jc w:val="left"/>
              <w:rPr>
                <w:sz w:val="30"/>
              </w:rPr>
            </w:pPr>
            <w:r>
              <w:rPr>
                <w:rFonts w:ascii="方正姚体" w:eastAsia="方正姚体" w:hint="eastAsia"/>
                <w:sz w:val="30"/>
              </w:rPr>
              <w:t>门禁考勤 </w:t>
            </w:r>
            <w:r>
              <w:rPr>
                <w:sz w:val="30"/>
              </w:rPr>
              <w:t>. .......................................................</w:t>
            </w:r>
          </w:p>
        </w:tc>
        <w:tc>
          <w:tcPr>
            <w:tcW w:w="2510" w:type="dxa"/>
          </w:tcPr>
          <w:p>
            <w:pPr>
              <w:pStyle w:val="TableParagraph"/>
              <w:spacing w:before="132"/>
              <w:ind w:right="46"/>
              <w:rPr>
                <w:sz w:val="30"/>
              </w:rPr>
            </w:pPr>
            <w:r>
              <w:rPr>
                <w:sz w:val="30"/>
              </w:rPr>
              <w:t>42</w:t>
            </w:r>
          </w:p>
        </w:tc>
      </w:tr>
      <w:tr>
        <w:trPr>
          <w:trHeight w:val="750" w:hRule="atLeast"/>
        </w:trPr>
        <w:tc>
          <w:tcPr>
            <w:tcW w:w="1733" w:type="dxa"/>
          </w:tcPr>
          <w:p>
            <w:pPr>
              <w:pStyle w:val="TableParagraph"/>
              <w:ind w:left="730"/>
              <w:jc w:val="left"/>
              <w:rPr>
                <w:sz w:val="30"/>
              </w:rPr>
            </w:pPr>
            <w:r>
              <w:rPr>
                <w:sz w:val="30"/>
              </w:rPr>
              <w:t>7.2.</w:t>
            </w:r>
          </w:p>
        </w:tc>
        <w:tc>
          <w:tcPr>
            <w:tcW w:w="9189" w:type="dxa"/>
          </w:tcPr>
          <w:p>
            <w:pPr>
              <w:pStyle w:val="TableParagraph"/>
              <w:spacing w:before="135"/>
              <w:ind w:left="336"/>
              <w:jc w:val="left"/>
              <w:rPr>
                <w:sz w:val="30"/>
              </w:rPr>
            </w:pPr>
            <w:r>
              <w:rPr>
                <w:rFonts w:ascii="方正姚体" w:eastAsia="方正姚体" w:hint="eastAsia"/>
                <w:sz w:val="30"/>
              </w:rPr>
              <w:t>校园消费 </w:t>
            </w:r>
            <w:r>
              <w:rPr>
                <w:sz w:val="30"/>
              </w:rPr>
              <w:t>. .......................................................</w:t>
            </w:r>
          </w:p>
        </w:tc>
        <w:tc>
          <w:tcPr>
            <w:tcW w:w="2510" w:type="dxa"/>
          </w:tcPr>
          <w:p>
            <w:pPr>
              <w:pStyle w:val="TableParagraph"/>
              <w:ind w:right="46"/>
              <w:rPr>
                <w:sz w:val="30"/>
              </w:rPr>
            </w:pPr>
            <w:r>
              <w:rPr>
                <w:sz w:val="30"/>
              </w:rPr>
              <w:t>43</w:t>
            </w:r>
          </w:p>
        </w:tc>
      </w:tr>
      <w:tr>
        <w:trPr>
          <w:trHeight w:val="750" w:hRule="atLeast"/>
        </w:trPr>
        <w:tc>
          <w:tcPr>
            <w:tcW w:w="1733" w:type="dxa"/>
          </w:tcPr>
          <w:p>
            <w:pPr>
              <w:pStyle w:val="TableParagraph"/>
              <w:spacing w:before="182"/>
              <w:ind w:left="730"/>
              <w:jc w:val="left"/>
              <w:rPr>
                <w:sz w:val="30"/>
              </w:rPr>
            </w:pPr>
            <w:r>
              <w:rPr>
                <w:sz w:val="30"/>
              </w:rPr>
              <w:t>7.3.</w:t>
            </w:r>
          </w:p>
        </w:tc>
        <w:tc>
          <w:tcPr>
            <w:tcW w:w="9189" w:type="dxa"/>
          </w:tcPr>
          <w:p>
            <w:pPr>
              <w:pStyle w:val="TableParagraph"/>
              <w:spacing w:before="125"/>
              <w:ind w:left="336"/>
              <w:jc w:val="left"/>
              <w:rPr>
                <w:sz w:val="30"/>
              </w:rPr>
            </w:pPr>
            <w:r>
              <w:rPr>
                <w:rFonts w:ascii="方正姚体" w:eastAsia="方正姚体" w:hint="eastAsia"/>
                <w:sz w:val="30"/>
              </w:rPr>
              <w:t>教室申请 </w:t>
            </w:r>
            <w:r>
              <w:rPr>
                <w:sz w:val="30"/>
              </w:rPr>
              <w:t>. .......................................................</w:t>
            </w:r>
          </w:p>
        </w:tc>
        <w:tc>
          <w:tcPr>
            <w:tcW w:w="2510" w:type="dxa"/>
          </w:tcPr>
          <w:p>
            <w:pPr>
              <w:pStyle w:val="TableParagraph"/>
              <w:spacing w:before="182"/>
              <w:ind w:right="46"/>
              <w:rPr>
                <w:sz w:val="30"/>
              </w:rPr>
            </w:pPr>
            <w:r>
              <w:rPr>
                <w:sz w:val="30"/>
              </w:rPr>
              <w:t>43</w:t>
            </w:r>
          </w:p>
        </w:tc>
      </w:tr>
      <w:tr>
        <w:trPr>
          <w:trHeight w:val="690" w:hRule="atLeast"/>
        </w:trPr>
        <w:tc>
          <w:tcPr>
            <w:tcW w:w="1733" w:type="dxa"/>
          </w:tcPr>
          <w:p>
            <w:pPr>
              <w:pStyle w:val="TableParagraph"/>
              <w:ind w:left="730"/>
              <w:jc w:val="left"/>
              <w:rPr>
                <w:sz w:val="30"/>
              </w:rPr>
            </w:pPr>
            <w:r>
              <w:rPr>
                <w:sz w:val="30"/>
              </w:rPr>
              <w:t>7.4.</w:t>
            </w:r>
          </w:p>
        </w:tc>
        <w:tc>
          <w:tcPr>
            <w:tcW w:w="9189" w:type="dxa"/>
          </w:tcPr>
          <w:p>
            <w:pPr>
              <w:pStyle w:val="TableParagraph"/>
              <w:spacing w:before="135"/>
              <w:ind w:left="336"/>
              <w:jc w:val="left"/>
              <w:rPr>
                <w:sz w:val="30"/>
              </w:rPr>
            </w:pPr>
            <w:r>
              <w:rPr>
                <w:rFonts w:ascii="方正姚体" w:eastAsia="方正姚体" w:hint="eastAsia"/>
                <w:sz w:val="30"/>
              </w:rPr>
              <w:t>平安校园 </w:t>
            </w:r>
            <w:r>
              <w:rPr>
                <w:sz w:val="30"/>
              </w:rPr>
              <w:t>. .......................................................</w:t>
            </w:r>
          </w:p>
        </w:tc>
        <w:tc>
          <w:tcPr>
            <w:tcW w:w="2510" w:type="dxa"/>
          </w:tcPr>
          <w:p>
            <w:pPr>
              <w:pStyle w:val="TableParagraph"/>
              <w:ind w:right="46"/>
              <w:rPr>
                <w:sz w:val="30"/>
              </w:rPr>
            </w:pPr>
            <w:r>
              <w:rPr>
                <w:sz w:val="30"/>
              </w:rPr>
              <w:t>44</w:t>
            </w:r>
          </w:p>
        </w:tc>
      </w:tr>
      <w:tr>
        <w:trPr>
          <w:trHeight w:val="620" w:hRule="atLeast"/>
        </w:trPr>
        <w:tc>
          <w:tcPr>
            <w:tcW w:w="1733" w:type="dxa"/>
          </w:tcPr>
          <w:p>
            <w:pPr>
              <w:pStyle w:val="TableParagraph"/>
              <w:spacing w:before="65"/>
              <w:ind w:left="50"/>
              <w:jc w:val="left"/>
              <w:rPr>
                <w:rFonts w:ascii="方正姚体" w:eastAsia="方正姚体" w:hint="eastAsia"/>
                <w:sz w:val="30"/>
              </w:rPr>
            </w:pPr>
            <w:r>
              <w:rPr>
                <w:rFonts w:ascii="方正姚体" w:eastAsia="方正姚体" w:hint="eastAsia"/>
                <w:sz w:val="30"/>
              </w:rPr>
              <w:t>第八章、</w:t>
            </w:r>
          </w:p>
        </w:tc>
        <w:tc>
          <w:tcPr>
            <w:tcW w:w="9189" w:type="dxa"/>
          </w:tcPr>
          <w:p>
            <w:pPr>
              <w:pStyle w:val="TableParagraph"/>
              <w:tabs>
                <w:tab w:pos="1780" w:val="left" w:leader="none"/>
              </w:tabs>
              <w:spacing w:before="65"/>
              <w:ind w:left="336"/>
              <w:jc w:val="left"/>
              <w:rPr>
                <w:sz w:val="30"/>
              </w:rPr>
            </w:pPr>
            <w:r>
              <w:rPr>
                <w:rFonts w:ascii="方正姚体" w:eastAsia="方正姚体" w:hint="eastAsia"/>
                <w:sz w:val="30"/>
              </w:rPr>
              <w:t>智慧环境</w:t>
              <w:tab/>
            </w:r>
            <w:r>
              <w:rPr>
                <w:sz w:val="30"/>
              </w:rPr>
              <w:t>......................................................</w:t>
            </w:r>
          </w:p>
        </w:tc>
        <w:tc>
          <w:tcPr>
            <w:tcW w:w="2510" w:type="dxa"/>
          </w:tcPr>
          <w:p>
            <w:pPr>
              <w:pStyle w:val="TableParagraph"/>
              <w:spacing w:before="122"/>
              <w:ind w:right="46"/>
              <w:rPr>
                <w:sz w:val="30"/>
              </w:rPr>
            </w:pPr>
            <w:r>
              <w:rPr>
                <w:sz w:val="30"/>
              </w:rPr>
              <w:t>44</w:t>
            </w:r>
          </w:p>
        </w:tc>
      </w:tr>
      <w:tr>
        <w:trPr>
          <w:trHeight w:val="700" w:hRule="atLeast"/>
        </w:trPr>
        <w:tc>
          <w:tcPr>
            <w:tcW w:w="1733" w:type="dxa"/>
          </w:tcPr>
          <w:p>
            <w:pPr>
              <w:pStyle w:val="TableParagraph"/>
              <w:spacing w:before="122"/>
              <w:ind w:left="730"/>
              <w:jc w:val="left"/>
              <w:rPr>
                <w:sz w:val="30"/>
              </w:rPr>
            </w:pPr>
            <w:r>
              <w:rPr>
                <w:sz w:val="30"/>
              </w:rPr>
              <w:t>8.1.</w:t>
            </w:r>
          </w:p>
        </w:tc>
        <w:tc>
          <w:tcPr>
            <w:tcW w:w="9189" w:type="dxa"/>
          </w:tcPr>
          <w:p>
            <w:pPr>
              <w:pStyle w:val="TableParagraph"/>
              <w:tabs>
                <w:tab w:pos="2376" w:val="left" w:leader="none"/>
              </w:tabs>
              <w:spacing w:before="65"/>
              <w:ind w:left="336"/>
              <w:jc w:val="left"/>
              <w:rPr>
                <w:sz w:val="30"/>
              </w:rPr>
            </w:pPr>
            <w:r>
              <w:rPr>
                <w:rFonts w:ascii="方正姚体" w:eastAsia="方正姚体" w:hint="eastAsia"/>
                <w:sz w:val="30"/>
              </w:rPr>
              <w:t>智慧教学硬件</w:t>
              <w:tab/>
            </w:r>
            <w:r>
              <w:rPr>
                <w:sz w:val="30"/>
              </w:rPr>
              <w:t>.</w:t>
            </w:r>
            <w:r>
              <w:rPr>
                <w:spacing w:val="11"/>
                <w:sz w:val="30"/>
              </w:rPr>
              <w:t> </w:t>
            </w:r>
            <w:r>
              <w:rPr>
                <w:sz w:val="30"/>
              </w:rPr>
              <w:t>...................................................</w:t>
            </w:r>
          </w:p>
        </w:tc>
        <w:tc>
          <w:tcPr>
            <w:tcW w:w="2510" w:type="dxa"/>
          </w:tcPr>
          <w:p>
            <w:pPr>
              <w:pStyle w:val="TableParagraph"/>
              <w:spacing w:before="122"/>
              <w:ind w:right="46"/>
              <w:rPr>
                <w:sz w:val="30"/>
              </w:rPr>
            </w:pPr>
            <w:r>
              <w:rPr>
                <w:sz w:val="30"/>
              </w:rPr>
              <w:t>45</w:t>
            </w:r>
          </w:p>
        </w:tc>
      </w:tr>
      <w:tr>
        <w:trPr>
          <w:trHeight w:val="760" w:hRule="atLeast"/>
        </w:trPr>
        <w:tc>
          <w:tcPr>
            <w:tcW w:w="1733" w:type="dxa"/>
          </w:tcPr>
          <w:p>
            <w:pPr>
              <w:pStyle w:val="TableParagraph"/>
              <w:spacing w:before="202"/>
              <w:ind w:left="730"/>
              <w:jc w:val="left"/>
              <w:rPr>
                <w:sz w:val="30"/>
              </w:rPr>
            </w:pPr>
            <w:r>
              <w:rPr>
                <w:sz w:val="30"/>
              </w:rPr>
              <w:t>8.2.</w:t>
            </w:r>
          </w:p>
        </w:tc>
        <w:tc>
          <w:tcPr>
            <w:tcW w:w="9189" w:type="dxa"/>
          </w:tcPr>
          <w:p>
            <w:pPr>
              <w:pStyle w:val="TableParagraph"/>
              <w:spacing w:before="145"/>
              <w:ind w:left="336"/>
              <w:jc w:val="left"/>
              <w:rPr>
                <w:sz w:val="30"/>
              </w:rPr>
            </w:pPr>
            <w:r>
              <w:rPr>
                <w:rFonts w:ascii="方正姚体" w:eastAsia="方正姚体" w:hint="eastAsia"/>
                <w:sz w:val="30"/>
              </w:rPr>
              <w:t>智能手环 </w:t>
            </w:r>
            <w:r>
              <w:rPr>
                <w:sz w:val="30"/>
              </w:rPr>
              <w:t>. .......................................................</w:t>
            </w:r>
          </w:p>
        </w:tc>
        <w:tc>
          <w:tcPr>
            <w:tcW w:w="2510" w:type="dxa"/>
          </w:tcPr>
          <w:p>
            <w:pPr>
              <w:pStyle w:val="TableParagraph"/>
              <w:spacing w:before="202"/>
              <w:ind w:right="46"/>
              <w:rPr>
                <w:sz w:val="30"/>
              </w:rPr>
            </w:pPr>
            <w:r>
              <w:rPr>
                <w:sz w:val="30"/>
              </w:rPr>
              <w:t>48</w:t>
            </w:r>
          </w:p>
        </w:tc>
      </w:tr>
      <w:tr>
        <w:trPr>
          <w:trHeight w:val="750" w:hRule="atLeast"/>
        </w:trPr>
        <w:tc>
          <w:tcPr>
            <w:tcW w:w="1733" w:type="dxa"/>
          </w:tcPr>
          <w:p>
            <w:pPr>
              <w:pStyle w:val="TableParagraph"/>
              <w:spacing w:before="182"/>
              <w:ind w:left="730"/>
              <w:jc w:val="left"/>
              <w:rPr>
                <w:sz w:val="30"/>
              </w:rPr>
            </w:pPr>
            <w:r>
              <w:rPr>
                <w:sz w:val="30"/>
              </w:rPr>
              <w:t>8.3.</w:t>
            </w:r>
          </w:p>
        </w:tc>
        <w:tc>
          <w:tcPr>
            <w:tcW w:w="9189" w:type="dxa"/>
          </w:tcPr>
          <w:p>
            <w:pPr>
              <w:pStyle w:val="TableParagraph"/>
              <w:spacing w:before="125"/>
              <w:ind w:left="336"/>
              <w:jc w:val="left"/>
              <w:rPr>
                <w:sz w:val="30"/>
              </w:rPr>
            </w:pPr>
            <w:r>
              <w:rPr>
                <w:rFonts w:ascii="方正姚体" w:eastAsia="方正姚体" w:hint="eastAsia"/>
                <w:sz w:val="30"/>
              </w:rPr>
              <w:t>一卡通 </w:t>
            </w:r>
            <w:r>
              <w:rPr>
                <w:sz w:val="30"/>
              </w:rPr>
              <w:t>. .........................................................</w:t>
            </w:r>
          </w:p>
        </w:tc>
        <w:tc>
          <w:tcPr>
            <w:tcW w:w="2510" w:type="dxa"/>
          </w:tcPr>
          <w:p>
            <w:pPr>
              <w:pStyle w:val="TableParagraph"/>
              <w:spacing w:before="182"/>
              <w:ind w:right="46"/>
              <w:rPr>
                <w:sz w:val="30"/>
              </w:rPr>
            </w:pPr>
            <w:r>
              <w:rPr>
                <w:sz w:val="30"/>
              </w:rPr>
              <w:t>49</w:t>
            </w:r>
          </w:p>
        </w:tc>
      </w:tr>
      <w:tr>
        <w:trPr>
          <w:trHeight w:val="750" w:hRule="atLeast"/>
        </w:trPr>
        <w:tc>
          <w:tcPr>
            <w:tcW w:w="1733" w:type="dxa"/>
          </w:tcPr>
          <w:p>
            <w:pPr>
              <w:pStyle w:val="TableParagraph"/>
              <w:ind w:left="730"/>
              <w:jc w:val="left"/>
              <w:rPr>
                <w:sz w:val="30"/>
              </w:rPr>
            </w:pPr>
            <w:r>
              <w:rPr>
                <w:sz w:val="30"/>
              </w:rPr>
              <w:t>8.4.</w:t>
            </w:r>
          </w:p>
        </w:tc>
        <w:tc>
          <w:tcPr>
            <w:tcW w:w="9189" w:type="dxa"/>
          </w:tcPr>
          <w:p>
            <w:pPr>
              <w:pStyle w:val="TableParagraph"/>
              <w:spacing w:before="135"/>
              <w:ind w:left="336"/>
              <w:jc w:val="left"/>
              <w:rPr>
                <w:sz w:val="30"/>
              </w:rPr>
            </w:pPr>
            <w:r>
              <w:rPr>
                <w:rFonts w:ascii="方正姚体" w:eastAsia="方正姚体" w:hint="eastAsia"/>
                <w:sz w:val="30"/>
              </w:rPr>
              <w:t>红外测温 </w:t>
            </w:r>
            <w:r>
              <w:rPr>
                <w:sz w:val="30"/>
              </w:rPr>
              <w:t>. .......................................................</w:t>
            </w:r>
          </w:p>
        </w:tc>
        <w:tc>
          <w:tcPr>
            <w:tcW w:w="2510" w:type="dxa"/>
          </w:tcPr>
          <w:p>
            <w:pPr>
              <w:pStyle w:val="TableParagraph"/>
              <w:ind w:right="46"/>
              <w:rPr>
                <w:sz w:val="30"/>
              </w:rPr>
            </w:pPr>
            <w:r>
              <w:rPr>
                <w:sz w:val="30"/>
              </w:rPr>
              <w:t>58</w:t>
            </w:r>
          </w:p>
        </w:tc>
      </w:tr>
      <w:tr>
        <w:trPr>
          <w:trHeight w:val="750" w:hRule="atLeast"/>
        </w:trPr>
        <w:tc>
          <w:tcPr>
            <w:tcW w:w="1733" w:type="dxa"/>
          </w:tcPr>
          <w:p>
            <w:pPr>
              <w:pStyle w:val="TableParagraph"/>
              <w:spacing w:before="182"/>
              <w:ind w:left="730"/>
              <w:jc w:val="left"/>
              <w:rPr>
                <w:sz w:val="30"/>
              </w:rPr>
            </w:pPr>
            <w:r>
              <w:rPr>
                <w:sz w:val="30"/>
              </w:rPr>
              <w:t>8.5.</w:t>
            </w:r>
          </w:p>
        </w:tc>
        <w:tc>
          <w:tcPr>
            <w:tcW w:w="9189" w:type="dxa"/>
          </w:tcPr>
          <w:p>
            <w:pPr>
              <w:pStyle w:val="TableParagraph"/>
              <w:spacing w:before="125"/>
              <w:ind w:left="336"/>
              <w:jc w:val="left"/>
              <w:rPr>
                <w:sz w:val="30"/>
              </w:rPr>
            </w:pPr>
            <w:r>
              <w:rPr>
                <w:rFonts w:ascii="方正姚体" w:eastAsia="方正姚体" w:hint="eastAsia"/>
                <w:sz w:val="30"/>
              </w:rPr>
              <w:t>门禁闸机 </w:t>
            </w:r>
            <w:r>
              <w:rPr>
                <w:sz w:val="30"/>
              </w:rPr>
              <w:t>. .......................................................</w:t>
            </w:r>
          </w:p>
        </w:tc>
        <w:tc>
          <w:tcPr>
            <w:tcW w:w="2510" w:type="dxa"/>
          </w:tcPr>
          <w:p>
            <w:pPr>
              <w:pStyle w:val="TableParagraph"/>
              <w:spacing w:before="182"/>
              <w:ind w:right="46"/>
              <w:rPr>
                <w:sz w:val="30"/>
              </w:rPr>
            </w:pPr>
            <w:r>
              <w:rPr>
                <w:sz w:val="30"/>
              </w:rPr>
              <w:t>59</w:t>
            </w:r>
          </w:p>
        </w:tc>
      </w:tr>
      <w:tr>
        <w:trPr>
          <w:trHeight w:val="760" w:hRule="atLeast"/>
        </w:trPr>
        <w:tc>
          <w:tcPr>
            <w:tcW w:w="1733" w:type="dxa"/>
          </w:tcPr>
          <w:p>
            <w:pPr>
              <w:pStyle w:val="TableParagraph"/>
              <w:ind w:left="730"/>
              <w:jc w:val="left"/>
              <w:rPr>
                <w:sz w:val="30"/>
              </w:rPr>
            </w:pPr>
            <w:r>
              <w:rPr>
                <w:sz w:val="30"/>
              </w:rPr>
              <w:t>8.6.</w:t>
            </w:r>
          </w:p>
        </w:tc>
        <w:tc>
          <w:tcPr>
            <w:tcW w:w="9189" w:type="dxa"/>
          </w:tcPr>
          <w:p>
            <w:pPr>
              <w:pStyle w:val="TableParagraph"/>
              <w:spacing w:before="135"/>
              <w:ind w:left="336"/>
              <w:jc w:val="left"/>
              <w:rPr>
                <w:sz w:val="30"/>
              </w:rPr>
            </w:pPr>
            <w:r>
              <w:rPr>
                <w:rFonts w:ascii="方正姚体" w:eastAsia="方正姚体" w:hint="eastAsia"/>
                <w:sz w:val="30"/>
              </w:rPr>
              <w:t>电子班牌 </w:t>
            </w:r>
            <w:r>
              <w:rPr>
                <w:sz w:val="30"/>
              </w:rPr>
              <w:t>. .......................................................</w:t>
            </w:r>
          </w:p>
        </w:tc>
        <w:tc>
          <w:tcPr>
            <w:tcW w:w="2510" w:type="dxa"/>
          </w:tcPr>
          <w:p>
            <w:pPr>
              <w:pStyle w:val="TableParagraph"/>
              <w:ind w:right="46"/>
              <w:rPr>
                <w:sz w:val="30"/>
              </w:rPr>
            </w:pPr>
            <w:r>
              <w:rPr>
                <w:sz w:val="30"/>
              </w:rPr>
              <w:t>61</w:t>
            </w:r>
          </w:p>
        </w:tc>
      </w:tr>
      <w:tr>
        <w:trPr>
          <w:trHeight w:val="750" w:hRule="atLeast"/>
        </w:trPr>
        <w:tc>
          <w:tcPr>
            <w:tcW w:w="1733" w:type="dxa"/>
          </w:tcPr>
          <w:p>
            <w:pPr>
              <w:pStyle w:val="TableParagraph"/>
              <w:ind w:left="730"/>
              <w:jc w:val="left"/>
              <w:rPr>
                <w:sz w:val="30"/>
              </w:rPr>
            </w:pPr>
            <w:r>
              <w:rPr>
                <w:sz w:val="30"/>
              </w:rPr>
              <w:t>8.7.</w:t>
            </w:r>
          </w:p>
        </w:tc>
        <w:tc>
          <w:tcPr>
            <w:tcW w:w="9189" w:type="dxa"/>
          </w:tcPr>
          <w:p>
            <w:pPr>
              <w:pStyle w:val="TableParagraph"/>
              <w:spacing w:before="135"/>
              <w:ind w:left="336"/>
              <w:jc w:val="left"/>
              <w:rPr>
                <w:sz w:val="30"/>
              </w:rPr>
            </w:pPr>
            <w:r>
              <w:rPr>
                <w:rFonts w:ascii="方正姚体" w:eastAsia="方正姚体" w:hint="eastAsia"/>
                <w:sz w:val="30"/>
              </w:rPr>
              <w:t>学科教室 </w:t>
            </w:r>
            <w:r>
              <w:rPr>
                <w:sz w:val="30"/>
              </w:rPr>
              <w:t>. .......................................................</w:t>
            </w:r>
          </w:p>
        </w:tc>
        <w:tc>
          <w:tcPr>
            <w:tcW w:w="2510" w:type="dxa"/>
          </w:tcPr>
          <w:p>
            <w:pPr>
              <w:pStyle w:val="TableParagraph"/>
              <w:ind w:right="46"/>
              <w:rPr>
                <w:sz w:val="30"/>
              </w:rPr>
            </w:pPr>
            <w:r>
              <w:rPr>
                <w:sz w:val="30"/>
              </w:rPr>
              <w:t>64</w:t>
            </w:r>
          </w:p>
        </w:tc>
      </w:tr>
      <w:tr>
        <w:trPr>
          <w:trHeight w:val="750" w:hRule="atLeast"/>
        </w:trPr>
        <w:tc>
          <w:tcPr>
            <w:tcW w:w="1733" w:type="dxa"/>
          </w:tcPr>
          <w:p>
            <w:pPr>
              <w:pStyle w:val="TableParagraph"/>
              <w:spacing w:before="182"/>
              <w:ind w:left="730"/>
              <w:jc w:val="left"/>
              <w:rPr>
                <w:sz w:val="30"/>
              </w:rPr>
            </w:pPr>
            <w:r>
              <w:rPr>
                <w:sz w:val="30"/>
              </w:rPr>
              <w:t>8.8.</w:t>
            </w:r>
          </w:p>
        </w:tc>
        <w:tc>
          <w:tcPr>
            <w:tcW w:w="9189" w:type="dxa"/>
          </w:tcPr>
          <w:p>
            <w:pPr>
              <w:pStyle w:val="TableParagraph"/>
              <w:spacing w:before="125"/>
              <w:ind w:left="336"/>
              <w:jc w:val="left"/>
              <w:rPr>
                <w:sz w:val="30"/>
              </w:rPr>
            </w:pPr>
            <w:r>
              <w:rPr>
                <w:rFonts w:ascii="方正姚体" w:eastAsia="方正姚体" w:hint="eastAsia"/>
                <w:sz w:val="30"/>
              </w:rPr>
              <w:t>班班通 </w:t>
            </w:r>
            <w:r>
              <w:rPr>
                <w:sz w:val="30"/>
              </w:rPr>
              <w:t>. .........................................................</w:t>
            </w:r>
          </w:p>
        </w:tc>
        <w:tc>
          <w:tcPr>
            <w:tcW w:w="2510" w:type="dxa"/>
          </w:tcPr>
          <w:p>
            <w:pPr>
              <w:pStyle w:val="TableParagraph"/>
              <w:spacing w:before="182"/>
              <w:ind w:right="46"/>
              <w:rPr>
                <w:sz w:val="30"/>
              </w:rPr>
            </w:pPr>
            <w:r>
              <w:rPr>
                <w:sz w:val="30"/>
              </w:rPr>
              <w:t>65</w:t>
            </w:r>
          </w:p>
        </w:tc>
      </w:tr>
      <w:tr>
        <w:trPr>
          <w:trHeight w:val="750" w:hRule="atLeast"/>
        </w:trPr>
        <w:tc>
          <w:tcPr>
            <w:tcW w:w="1733" w:type="dxa"/>
          </w:tcPr>
          <w:p>
            <w:pPr>
              <w:pStyle w:val="TableParagraph"/>
              <w:ind w:left="730"/>
              <w:jc w:val="left"/>
              <w:rPr>
                <w:sz w:val="30"/>
              </w:rPr>
            </w:pPr>
            <w:r>
              <w:rPr>
                <w:sz w:val="30"/>
              </w:rPr>
              <w:t>8.9.</w:t>
            </w:r>
          </w:p>
        </w:tc>
        <w:tc>
          <w:tcPr>
            <w:tcW w:w="9189" w:type="dxa"/>
          </w:tcPr>
          <w:p>
            <w:pPr>
              <w:pStyle w:val="TableParagraph"/>
              <w:spacing w:before="135"/>
              <w:ind w:left="336"/>
              <w:jc w:val="left"/>
              <w:rPr>
                <w:sz w:val="30"/>
              </w:rPr>
            </w:pPr>
            <w:r>
              <w:rPr>
                <w:rFonts w:ascii="方正姚体" w:eastAsia="方正姚体" w:hint="eastAsia"/>
                <w:sz w:val="30"/>
              </w:rPr>
              <w:t>数字图书馆 </w:t>
            </w:r>
            <w:r>
              <w:rPr>
                <w:sz w:val="30"/>
              </w:rPr>
              <w:t>. .....................................................</w:t>
            </w:r>
          </w:p>
        </w:tc>
        <w:tc>
          <w:tcPr>
            <w:tcW w:w="2510" w:type="dxa"/>
          </w:tcPr>
          <w:p>
            <w:pPr>
              <w:pStyle w:val="TableParagraph"/>
              <w:ind w:right="46"/>
              <w:rPr>
                <w:sz w:val="30"/>
              </w:rPr>
            </w:pPr>
            <w:r>
              <w:rPr>
                <w:sz w:val="30"/>
              </w:rPr>
              <w:t>68</w:t>
            </w:r>
          </w:p>
        </w:tc>
      </w:tr>
      <w:tr>
        <w:trPr>
          <w:trHeight w:val="760" w:hRule="atLeast"/>
        </w:trPr>
        <w:tc>
          <w:tcPr>
            <w:tcW w:w="1733" w:type="dxa"/>
          </w:tcPr>
          <w:p>
            <w:pPr>
              <w:pStyle w:val="TableParagraph"/>
              <w:spacing w:before="182"/>
              <w:ind w:right="334"/>
              <w:rPr>
                <w:sz w:val="30"/>
              </w:rPr>
            </w:pPr>
            <w:r>
              <w:rPr>
                <w:sz w:val="30"/>
              </w:rPr>
              <w:t>8.10.</w:t>
            </w:r>
          </w:p>
        </w:tc>
        <w:tc>
          <w:tcPr>
            <w:tcW w:w="9189" w:type="dxa"/>
          </w:tcPr>
          <w:p>
            <w:pPr>
              <w:pStyle w:val="TableParagraph"/>
              <w:spacing w:before="125"/>
              <w:ind w:left="336"/>
              <w:jc w:val="left"/>
              <w:rPr>
                <w:sz w:val="30"/>
              </w:rPr>
            </w:pPr>
            <w:r>
              <w:rPr>
                <w:rFonts w:ascii="方正姚体" w:eastAsia="方正姚体" w:hint="eastAsia"/>
                <w:sz w:val="30"/>
              </w:rPr>
              <w:t>创客空间 </w:t>
            </w:r>
            <w:r>
              <w:rPr>
                <w:sz w:val="30"/>
              </w:rPr>
              <w:t>. .......................................................</w:t>
            </w:r>
          </w:p>
        </w:tc>
        <w:tc>
          <w:tcPr>
            <w:tcW w:w="2510" w:type="dxa"/>
          </w:tcPr>
          <w:p>
            <w:pPr>
              <w:pStyle w:val="TableParagraph"/>
              <w:spacing w:before="182"/>
              <w:ind w:right="46"/>
              <w:rPr>
                <w:sz w:val="30"/>
              </w:rPr>
            </w:pPr>
            <w:r>
              <w:rPr>
                <w:sz w:val="30"/>
              </w:rPr>
              <w:t>69</w:t>
            </w:r>
          </w:p>
        </w:tc>
      </w:tr>
      <w:tr>
        <w:trPr>
          <w:trHeight w:val="760" w:hRule="atLeast"/>
        </w:trPr>
        <w:tc>
          <w:tcPr>
            <w:tcW w:w="1733" w:type="dxa"/>
          </w:tcPr>
          <w:p>
            <w:pPr>
              <w:pStyle w:val="TableParagraph"/>
              <w:spacing w:before="202"/>
              <w:ind w:right="334"/>
              <w:rPr>
                <w:sz w:val="30"/>
              </w:rPr>
            </w:pPr>
            <w:r>
              <w:rPr>
                <w:sz w:val="30"/>
              </w:rPr>
              <w:t>8.11.</w:t>
            </w:r>
          </w:p>
        </w:tc>
        <w:tc>
          <w:tcPr>
            <w:tcW w:w="9189" w:type="dxa"/>
          </w:tcPr>
          <w:p>
            <w:pPr>
              <w:pStyle w:val="TableParagraph"/>
              <w:spacing w:before="145"/>
              <w:ind w:left="336"/>
              <w:jc w:val="left"/>
              <w:rPr>
                <w:sz w:val="30"/>
              </w:rPr>
            </w:pPr>
            <w:r>
              <w:rPr>
                <w:rFonts w:ascii="方正姚体" w:eastAsia="方正姚体" w:hint="eastAsia"/>
                <w:sz w:val="30"/>
              </w:rPr>
              <w:t>校园广播 </w:t>
            </w:r>
            <w:r>
              <w:rPr>
                <w:sz w:val="30"/>
              </w:rPr>
              <w:t>/ </w:t>
            </w:r>
            <w:r>
              <w:rPr>
                <w:rFonts w:ascii="方正姚体" w:eastAsia="方正姚体" w:hint="eastAsia"/>
                <w:sz w:val="30"/>
              </w:rPr>
              <w:t>电视台 </w:t>
            </w:r>
            <w:r>
              <w:rPr>
                <w:sz w:val="30"/>
              </w:rPr>
              <w:t>. ................................................</w:t>
            </w:r>
          </w:p>
        </w:tc>
        <w:tc>
          <w:tcPr>
            <w:tcW w:w="2510" w:type="dxa"/>
          </w:tcPr>
          <w:p>
            <w:pPr>
              <w:pStyle w:val="TableParagraph"/>
              <w:spacing w:before="202"/>
              <w:ind w:right="46"/>
              <w:rPr>
                <w:sz w:val="30"/>
              </w:rPr>
            </w:pPr>
            <w:r>
              <w:rPr>
                <w:sz w:val="30"/>
              </w:rPr>
              <w:t>71</w:t>
            </w:r>
          </w:p>
        </w:tc>
      </w:tr>
      <w:tr>
        <w:trPr>
          <w:trHeight w:val="750" w:hRule="atLeast"/>
        </w:trPr>
        <w:tc>
          <w:tcPr>
            <w:tcW w:w="1733" w:type="dxa"/>
          </w:tcPr>
          <w:p>
            <w:pPr>
              <w:pStyle w:val="TableParagraph"/>
              <w:spacing w:before="182"/>
              <w:ind w:right="334"/>
              <w:rPr>
                <w:sz w:val="30"/>
              </w:rPr>
            </w:pPr>
            <w:r>
              <w:rPr>
                <w:sz w:val="30"/>
              </w:rPr>
              <w:t>8.12.</w:t>
            </w:r>
          </w:p>
        </w:tc>
        <w:tc>
          <w:tcPr>
            <w:tcW w:w="9189" w:type="dxa"/>
          </w:tcPr>
          <w:p>
            <w:pPr>
              <w:pStyle w:val="TableParagraph"/>
              <w:spacing w:before="125"/>
              <w:ind w:left="336"/>
              <w:jc w:val="left"/>
              <w:rPr>
                <w:sz w:val="30"/>
              </w:rPr>
            </w:pPr>
            <w:r>
              <w:rPr>
                <w:rFonts w:ascii="方正姚体" w:eastAsia="方正姚体" w:hint="eastAsia"/>
                <w:sz w:val="30"/>
              </w:rPr>
              <w:t>录播教室 </w:t>
            </w:r>
            <w:r>
              <w:rPr>
                <w:sz w:val="30"/>
              </w:rPr>
              <w:t>. .......................................................</w:t>
            </w:r>
          </w:p>
        </w:tc>
        <w:tc>
          <w:tcPr>
            <w:tcW w:w="2510" w:type="dxa"/>
          </w:tcPr>
          <w:p>
            <w:pPr>
              <w:pStyle w:val="TableParagraph"/>
              <w:spacing w:before="182"/>
              <w:ind w:right="46"/>
              <w:rPr>
                <w:sz w:val="30"/>
              </w:rPr>
            </w:pPr>
            <w:r>
              <w:rPr>
                <w:sz w:val="30"/>
              </w:rPr>
              <w:t>73</w:t>
            </w:r>
          </w:p>
        </w:tc>
      </w:tr>
      <w:tr>
        <w:trPr>
          <w:trHeight w:val="690" w:hRule="atLeast"/>
        </w:trPr>
        <w:tc>
          <w:tcPr>
            <w:tcW w:w="1733" w:type="dxa"/>
          </w:tcPr>
          <w:p>
            <w:pPr>
              <w:pStyle w:val="TableParagraph"/>
              <w:ind w:right="334"/>
              <w:rPr>
                <w:sz w:val="30"/>
              </w:rPr>
            </w:pPr>
            <w:r>
              <w:rPr>
                <w:sz w:val="30"/>
              </w:rPr>
              <w:t>8.13.</w:t>
            </w:r>
          </w:p>
        </w:tc>
        <w:tc>
          <w:tcPr>
            <w:tcW w:w="9189" w:type="dxa"/>
          </w:tcPr>
          <w:p>
            <w:pPr>
              <w:pStyle w:val="TableParagraph"/>
              <w:spacing w:before="135"/>
              <w:ind w:left="336"/>
              <w:jc w:val="left"/>
              <w:rPr>
                <w:sz w:val="30"/>
              </w:rPr>
            </w:pPr>
            <w:r>
              <w:rPr>
                <w:rFonts w:ascii="方正姚体" w:eastAsia="方正姚体" w:hint="eastAsia"/>
                <w:sz w:val="30"/>
              </w:rPr>
              <w:t>平安校园 </w:t>
            </w:r>
            <w:r>
              <w:rPr>
                <w:sz w:val="30"/>
              </w:rPr>
              <w:t>. .......................................................</w:t>
            </w:r>
          </w:p>
        </w:tc>
        <w:tc>
          <w:tcPr>
            <w:tcW w:w="2510" w:type="dxa"/>
          </w:tcPr>
          <w:p>
            <w:pPr>
              <w:pStyle w:val="TableParagraph"/>
              <w:ind w:right="46"/>
              <w:rPr>
                <w:sz w:val="30"/>
              </w:rPr>
            </w:pPr>
            <w:r>
              <w:rPr>
                <w:sz w:val="30"/>
              </w:rPr>
              <w:t>75</w:t>
            </w:r>
          </w:p>
        </w:tc>
      </w:tr>
      <w:tr>
        <w:trPr>
          <w:trHeight w:val="487" w:hRule="atLeast"/>
        </w:trPr>
        <w:tc>
          <w:tcPr>
            <w:tcW w:w="1733" w:type="dxa"/>
          </w:tcPr>
          <w:p>
            <w:pPr>
              <w:pStyle w:val="TableParagraph"/>
              <w:spacing w:line="403" w:lineRule="exact" w:before="65"/>
              <w:ind w:left="50"/>
              <w:jc w:val="left"/>
              <w:rPr>
                <w:rFonts w:ascii="方正姚体" w:eastAsia="方正姚体" w:hint="eastAsia"/>
                <w:sz w:val="30"/>
              </w:rPr>
            </w:pPr>
            <w:r>
              <w:rPr>
                <w:rFonts w:ascii="方正姚体" w:eastAsia="方正姚体" w:hint="eastAsia"/>
                <w:sz w:val="30"/>
              </w:rPr>
              <w:t>第九章、</w:t>
            </w:r>
          </w:p>
        </w:tc>
        <w:tc>
          <w:tcPr>
            <w:tcW w:w="9189" w:type="dxa"/>
          </w:tcPr>
          <w:p>
            <w:pPr>
              <w:pStyle w:val="TableParagraph"/>
              <w:tabs>
                <w:tab w:pos="2460" w:val="left" w:leader="none"/>
              </w:tabs>
              <w:spacing w:line="403" w:lineRule="exact" w:before="65"/>
              <w:ind w:left="336"/>
              <w:jc w:val="left"/>
              <w:rPr>
                <w:sz w:val="30"/>
              </w:rPr>
            </w:pPr>
            <w:r>
              <w:rPr>
                <w:rFonts w:ascii="方正姚体" w:eastAsia="方正姚体" w:hint="eastAsia"/>
                <w:sz w:val="30"/>
              </w:rPr>
              <w:t>项目实施计划</w:t>
              <w:tab/>
            </w:r>
            <w:r>
              <w:rPr>
                <w:sz w:val="30"/>
              </w:rPr>
              <w:t>..................................................</w:t>
            </w:r>
          </w:p>
        </w:tc>
        <w:tc>
          <w:tcPr>
            <w:tcW w:w="2510" w:type="dxa"/>
          </w:tcPr>
          <w:p>
            <w:pPr>
              <w:pStyle w:val="TableParagraph"/>
              <w:spacing w:before="122"/>
              <w:ind w:right="46"/>
              <w:rPr>
                <w:sz w:val="30"/>
              </w:rPr>
            </w:pPr>
            <w:r>
              <w:rPr>
                <w:sz w:val="30"/>
              </w:rPr>
              <w:t>77</w:t>
            </w:r>
          </w:p>
        </w:tc>
      </w:tr>
    </w:tbl>
    <w:p>
      <w:pPr>
        <w:spacing w:after="0"/>
        <w:rPr>
          <w:sz w:val="30"/>
        </w:rPr>
        <w:sectPr>
          <w:pgSz w:w="19120" w:h="27060"/>
          <w:pgMar w:header="0" w:footer="1635" w:top="2540" w:bottom="1820" w:left="2720" w:right="2120"/>
        </w:sectPr>
      </w:pPr>
    </w:p>
    <w:p>
      <w:pPr>
        <w:pStyle w:val="BodyText"/>
        <w:rPr>
          <w:sz w:val="20"/>
        </w:rPr>
      </w:pPr>
    </w:p>
    <w:p>
      <w:pPr>
        <w:pStyle w:val="BodyText"/>
        <w:rPr>
          <w:sz w:val="20"/>
        </w:rPr>
      </w:pPr>
    </w:p>
    <w:p>
      <w:pPr>
        <w:pStyle w:val="BodyText"/>
        <w:rPr>
          <w:sz w:val="20"/>
        </w:rPr>
      </w:pPr>
    </w:p>
    <w:p>
      <w:pPr>
        <w:pStyle w:val="BodyText"/>
        <w:spacing w:before="7"/>
        <w:rPr>
          <w:sz w:val="21"/>
        </w:rPr>
      </w:pPr>
    </w:p>
    <w:p>
      <w:pPr>
        <w:pStyle w:val="Heading1"/>
        <w:tabs>
          <w:tab w:pos="3539" w:val="left" w:leader="none"/>
        </w:tabs>
        <w:spacing w:line="831" w:lineRule="exact"/>
      </w:pPr>
      <w:r>
        <w:rPr/>
        <w:t>第一章、</w:t>
        <w:tab/>
        <w:t>项目概述</w:t>
      </w:r>
    </w:p>
    <w:p>
      <w:pPr>
        <w:pStyle w:val="BodyText"/>
        <w:spacing w:before="7"/>
        <w:rPr>
          <w:sz w:val="52"/>
        </w:rPr>
      </w:pPr>
    </w:p>
    <w:p>
      <w:pPr>
        <w:pStyle w:val="Heading2"/>
        <w:numPr>
          <w:ilvl w:val="1"/>
          <w:numId w:val="1"/>
        </w:numPr>
        <w:tabs>
          <w:tab w:pos="1519" w:val="left" w:leader="none"/>
          <w:tab w:pos="1520" w:val="left" w:leader="none"/>
        </w:tabs>
        <w:spacing w:line="240" w:lineRule="auto" w:before="0" w:after="0"/>
        <w:ind w:left="1520" w:right="0" w:hanging="1360"/>
        <w:jc w:val="left"/>
      </w:pPr>
      <w:r>
        <w:rPr/>
        <w:t>项目背景</w:t>
      </w:r>
    </w:p>
    <w:p>
      <w:pPr>
        <w:pStyle w:val="BodyText"/>
        <w:spacing w:before="10"/>
        <w:rPr>
          <w:sz w:val="54"/>
        </w:rPr>
      </w:pPr>
    </w:p>
    <w:p>
      <w:pPr>
        <w:pStyle w:val="BodyText"/>
        <w:tabs>
          <w:tab w:pos="8519" w:val="left" w:leader="none"/>
          <w:tab w:pos="11499" w:val="left" w:leader="none"/>
        </w:tabs>
        <w:spacing w:line="420" w:lineRule="auto" w:before="1"/>
        <w:ind w:left="160" w:right="979" w:firstLine="680"/>
      </w:pPr>
      <w:r>
        <w:rPr/>
        <w:t>经过多年发展， </w:t>
      </w:r>
      <w:r>
        <w:rPr>
          <w:spacing w:val="50"/>
        </w:rPr>
        <w:t> </w:t>
      </w:r>
      <w:r>
        <w:rPr/>
        <w:t>我校信息化建设取得了较大的进步，</w:t>
        <w:tab/>
        <w:t>校园网络基本普及，</w:t>
        <w:tab/>
        <w:t>信息化应用已逐步深入到教学、管理、服务等各个领域，日益成为师生获取信息、丰富知识、学习交流的</w:t>
      </w:r>
    </w:p>
    <w:p>
      <w:pPr>
        <w:pStyle w:val="BodyText"/>
        <w:tabs>
          <w:tab w:pos="5119" w:val="left" w:leader="none"/>
          <w:tab w:pos="8119" w:val="left" w:leader="none"/>
        </w:tabs>
        <w:spacing w:line="420" w:lineRule="auto" w:before="19"/>
        <w:ind w:left="160" w:right="1359"/>
      </w:pPr>
      <w:r>
        <w:rPr/>
        <w:t>重要渠道，</w:t>
      </w:r>
      <w:r>
        <w:rPr>
          <w:spacing w:val="65"/>
        </w:rPr>
        <w:t> </w:t>
      </w:r>
      <w:r>
        <w:rPr/>
        <w:t>在推动教育改革发展、</w:t>
        <w:tab/>
        <w:t>促进思想文化交流、</w:t>
        <w:tab/>
        <w:t>丰富师生精神生活等方面起到了积极作用。同时，智慧校园改造的信息化存在以下问题与不足：</w:t>
      </w:r>
    </w:p>
    <w:p>
      <w:pPr>
        <w:pStyle w:val="BodyText"/>
        <w:spacing w:line="566" w:lineRule="auto" w:before="39"/>
        <w:ind w:left="2180" w:right="5499"/>
      </w:pPr>
      <w:r>
        <w:rPr/>
        <w:t>信息化基础设施尚不完备，信息化教学探索不足；适切性信息资源缺乏，资源共享机制并未建立；</w:t>
      </w:r>
    </w:p>
    <w:p>
      <w:pPr>
        <w:pStyle w:val="BodyText"/>
        <w:spacing w:before="3"/>
        <w:ind w:left="2180"/>
      </w:pPr>
      <w:r>
        <w:rPr/>
        <w:t>校园信息需要统一整合分析，促成智能化校园管理。</w:t>
      </w:r>
    </w:p>
    <w:p>
      <w:pPr>
        <w:pStyle w:val="BodyText"/>
        <w:rPr>
          <w:sz w:val="34"/>
        </w:rPr>
      </w:pPr>
    </w:p>
    <w:p>
      <w:pPr>
        <w:pStyle w:val="Heading2"/>
        <w:numPr>
          <w:ilvl w:val="1"/>
          <w:numId w:val="1"/>
        </w:numPr>
        <w:tabs>
          <w:tab w:pos="1519" w:val="left" w:leader="none"/>
          <w:tab w:pos="1520" w:val="left" w:leader="none"/>
        </w:tabs>
        <w:spacing w:line="240" w:lineRule="auto" w:before="277" w:after="0"/>
        <w:ind w:left="1520" w:right="0" w:hanging="1360"/>
        <w:jc w:val="left"/>
      </w:pPr>
      <w:r>
        <w:rPr/>
        <w:t>建设目标</w:t>
      </w:r>
    </w:p>
    <w:p>
      <w:pPr>
        <w:pStyle w:val="BodyText"/>
        <w:spacing w:before="5"/>
        <w:rPr>
          <w:sz w:val="53"/>
        </w:rPr>
      </w:pPr>
    </w:p>
    <w:p>
      <w:pPr>
        <w:pStyle w:val="BodyText"/>
        <w:tabs>
          <w:tab w:pos="5179" w:val="left" w:leader="none"/>
          <w:tab w:pos="8439" w:val="left" w:leader="none"/>
          <w:tab w:pos="9859" w:val="left" w:leader="none"/>
          <w:tab w:pos="13199" w:val="left" w:leader="none"/>
        </w:tabs>
        <w:spacing w:line="424" w:lineRule="auto"/>
        <w:ind w:left="160" w:right="779" w:firstLine="680"/>
      </w:pPr>
      <w:r>
        <w:rPr/>
        <w:t>通过建设智慧校园平台提高学校教育的信息化水平，</w:t>
        <w:tab/>
        <w:t>并探索如何促进基于大数据模式下    的教育管理与教育教学实现形式，</w:t>
        <w:tab/>
        <w:t>逐步解决校园教学的全向交互、</w:t>
        <w:tab/>
        <w:t>校园环境的全面感知、</w:t>
        <w:tab/>
        <w:t>校园管理的高效协同、校园生活的个性便捷，最终实现建成完整统一、技术先进，覆盖全面、</w:t>
      </w:r>
    </w:p>
    <w:p>
      <w:pPr>
        <w:pStyle w:val="BodyText"/>
        <w:spacing w:line="432" w:lineRule="auto" w:before="14"/>
        <w:ind w:left="160" w:right="2119"/>
      </w:pPr>
      <w:r>
        <w:rPr/>
        <w:t>应用深入，高效稳定、安全可靠的智慧校园。具体目标就是实现“五个智慧化”和“一站式服务”：</w:t>
      </w:r>
    </w:p>
    <w:p>
      <w:pPr>
        <w:pStyle w:val="BodyText"/>
        <w:spacing w:line="420" w:lineRule="exact"/>
        <w:ind w:left="1520"/>
      </w:pPr>
      <w:r>
        <w:rPr/>
        <w:t>智慧教学</w:t>
      </w:r>
    </w:p>
    <w:p>
      <w:pPr>
        <w:pStyle w:val="BodyText"/>
        <w:spacing w:before="6"/>
        <w:rPr>
          <w:sz w:val="22"/>
        </w:rPr>
      </w:pPr>
    </w:p>
    <w:p>
      <w:pPr>
        <w:pStyle w:val="BodyText"/>
        <w:spacing w:line="420" w:lineRule="auto"/>
        <w:ind w:left="160" w:right="2039" w:firstLine="680"/>
      </w:pPr>
      <w:r>
        <w:rPr/>
        <w:t>构建先进实用的网络教学平台，整合、丰富智慧教学资源，创造主动式、协同式、研究式的智慧学习环境，建立师生互动的新型教学模式。</w:t>
      </w:r>
    </w:p>
    <w:p>
      <w:pPr>
        <w:pStyle w:val="BodyText"/>
        <w:spacing w:before="60"/>
        <w:ind w:left="1520"/>
      </w:pPr>
      <w:r>
        <w:rPr/>
        <w:t>智慧管理</w:t>
      </w:r>
    </w:p>
    <w:p>
      <w:pPr>
        <w:pStyle w:val="BodyText"/>
        <w:tabs>
          <w:tab w:pos="4839" w:val="left" w:leader="none"/>
          <w:tab w:pos="8159" w:val="left" w:leader="none"/>
          <w:tab w:pos="12499" w:val="left" w:leader="none"/>
        </w:tabs>
        <w:spacing w:line="441" w:lineRule="auto" w:before="277"/>
        <w:ind w:left="160" w:right="879" w:firstLine="680"/>
      </w:pPr>
      <w:r>
        <w:rPr/>
        <w:t>构建覆盖全校工作流程的、</w:t>
        <w:tab/>
        <w:t>协同的管理信息体系，</w:t>
        <w:tab/>
        <w:t>通过管理信息的同步与共享，</w:t>
        <w:tab/>
        <w:t>畅通学校的信息流，实现管理的科学化、自动化、精细化，突出以人为本的理念，提高管理效率，</w:t>
      </w:r>
    </w:p>
    <w:p>
      <w:pPr>
        <w:pStyle w:val="BodyText"/>
        <w:spacing w:line="386" w:lineRule="exact"/>
        <w:ind w:left="160"/>
      </w:pPr>
      <w:r>
        <w:rPr/>
        <w:t>降低管理成本。</w:t>
      </w:r>
    </w:p>
    <w:p>
      <w:pPr>
        <w:pStyle w:val="BodyText"/>
        <w:spacing w:before="4"/>
        <w:rPr>
          <w:sz w:val="25"/>
        </w:rPr>
      </w:pPr>
    </w:p>
    <w:p>
      <w:pPr>
        <w:pStyle w:val="BodyText"/>
        <w:ind w:left="1520"/>
      </w:pPr>
      <w:r>
        <w:rPr/>
        <w:t>智慧教务</w:t>
      </w:r>
    </w:p>
    <w:p>
      <w:pPr>
        <w:pStyle w:val="BodyText"/>
        <w:spacing w:before="6"/>
        <w:rPr>
          <w:sz w:val="22"/>
        </w:rPr>
      </w:pPr>
    </w:p>
    <w:p>
      <w:pPr>
        <w:pStyle w:val="BodyText"/>
        <w:tabs>
          <w:tab w:pos="5539" w:val="left" w:leader="none"/>
          <w:tab w:pos="11199" w:val="left" w:leader="none"/>
        </w:tabs>
        <w:spacing w:before="1"/>
        <w:ind w:left="840"/>
      </w:pPr>
      <w:r>
        <w:rPr/>
        <w:t>构建综合教学管理的智慧环境，</w:t>
        <w:tab/>
        <w:t>科学统一的配置教学资源，提高教师、</w:t>
        <w:tab/>
        <w:t>教室、</w:t>
      </w:r>
      <w:r>
        <w:rPr>
          <w:spacing w:val="5"/>
        </w:rPr>
        <w:t> </w:t>
      </w:r>
      <w:r>
        <w:rPr/>
        <w:t>实验室等</w:t>
      </w:r>
    </w:p>
    <w:p>
      <w:pPr>
        <w:spacing w:after="0"/>
        <w:sectPr>
          <w:pgSz w:w="19120" w:h="27060"/>
          <w:pgMar w:header="0" w:footer="1635" w:top="2620" w:bottom="1820" w:left="2720" w:right="2120"/>
        </w:sectPr>
      </w:pPr>
    </w:p>
    <w:p>
      <w:pPr>
        <w:pStyle w:val="BodyText"/>
        <w:spacing w:line="453" w:lineRule="auto" w:before="1"/>
        <w:ind w:left="1520" w:right="2419" w:hanging="1360"/>
      </w:pPr>
      <w:r>
        <w:rPr/>
        <w:t>教学资源的利用率，改革教学模式、手段与方法，丰富教学资源，提高教学效率与质量。智慧生活</w:t>
      </w:r>
    </w:p>
    <w:p>
      <w:pPr>
        <w:pStyle w:val="BodyText"/>
        <w:spacing w:line="324" w:lineRule="exact"/>
        <w:ind w:left="840"/>
      </w:pPr>
      <w:r>
        <w:rPr/>
        <w:t>构建便捷、高效、高雅、健康的智慧生活环境和电子商务服务平台。</w:t>
      </w:r>
    </w:p>
    <w:p>
      <w:pPr>
        <w:pStyle w:val="BodyText"/>
        <w:spacing w:before="10"/>
        <w:rPr>
          <w:sz w:val="26"/>
        </w:rPr>
      </w:pPr>
    </w:p>
    <w:p>
      <w:pPr>
        <w:pStyle w:val="BodyText"/>
        <w:ind w:left="1520"/>
      </w:pPr>
      <w:r>
        <w:rPr/>
        <w:t>智慧环境</w:t>
      </w:r>
    </w:p>
    <w:p>
      <w:pPr>
        <w:pStyle w:val="BodyText"/>
        <w:spacing w:before="297"/>
        <w:ind w:left="840"/>
      </w:pPr>
      <w:r>
        <w:rPr/>
        <w:t>构建结构合理、使用方便、高速稳定、安全保密的基础网络。在此基础上，建立高标准</w:t>
      </w:r>
    </w:p>
    <w:p>
      <w:pPr>
        <w:pStyle w:val="BodyText"/>
        <w:spacing w:before="13"/>
        <w:rPr>
          <w:sz w:val="23"/>
        </w:rPr>
      </w:pPr>
    </w:p>
    <w:p>
      <w:pPr>
        <w:pStyle w:val="BodyText"/>
        <w:tabs>
          <w:tab w:pos="6839" w:val="left" w:leader="none"/>
          <w:tab w:pos="12519" w:val="left" w:leader="none"/>
        </w:tabs>
        <w:spacing w:line="420" w:lineRule="auto"/>
        <w:ind w:left="160" w:right="859"/>
      </w:pPr>
      <w:r>
        <w:rPr/>
        <w:t>的数据共享中心和统一身份认证及授权中心，</w:t>
        <w:tab/>
        <w:t>统一门户平台以及集成应用软件平台，</w:t>
        <w:tab/>
        <w:t>为实现更科学合理的智慧环境打下坚实的基础。</w:t>
      </w:r>
    </w:p>
    <w:p>
      <w:pPr>
        <w:pStyle w:val="BodyText"/>
        <w:spacing w:before="39"/>
        <w:ind w:left="1520"/>
      </w:pPr>
      <w:r>
        <w:rPr/>
        <w:t>一站式服务</w:t>
      </w:r>
    </w:p>
    <w:p>
      <w:pPr>
        <w:pStyle w:val="BodyText"/>
        <w:tabs>
          <w:tab w:pos="11499" w:val="left" w:leader="none"/>
        </w:tabs>
        <w:spacing w:line="432" w:lineRule="auto" w:before="297"/>
        <w:ind w:left="160" w:right="979" w:firstLine="680"/>
      </w:pPr>
      <w:r>
        <w:rPr/>
        <w:t>实现教职工和学生的管理、教学、学习、生活等主要活动的一站式服务，</w:t>
        <w:tab/>
        <w:t>提高对师生服务的水平，提高对社会的服务能力。</w:t>
      </w:r>
    </w:p>
    <w:p>
      <w:pPr>
        <w:pStyle w:val="BodyText"/>
        <w:spacing w:line="420" w:lineRule="auto"/>
        <w:ind w:left="160" w:right="2039" w:firstLine="680"/>
      </w:pPr>
      <w:r>
        <w:rPr/>
        <w:t>校园信息化全面实现后，范围将得到自然扩展，使学校的教学和管理突破传统的概念，延伸其内涵，成为一个可以覆盖网络可达范围的无围墙的智慧校园。</w:t>
      </w:r>
    </w:p>
    <w:p>
      <w:pPr>
        <w:pStyle w:val="BodyText"/>
        <w:spacing w:before="7"/>
        <w:rPr>
          <w:sz w:val="33"/>
        </w:rPr>
      </w:pPr>
    </w:p>
    <w:p>
      <w:pPr>
        <w:pStyle w:val="Heading1"/>
        <w:tabs>
          <w:tab w:pos="3539" w:val="left" w:leader="none"/>
        </w:tabs>
      </w:pPr>
      <w:r>
        <w:rPr/>
        <w:t>第二章、</w:t>
        <w:tab/>
        <w:t>总体规划</w:t>
      </w:r>
    </w:p>
    <w:p>
      <w:pPr>
        <w:pStyle w:val="BodyText"/>
        <w:spacing w:before="8"/>
        <w:rPr>
          <w:sz w:val="52"/>
        </w:rPr>
      </w:pPr>
    </w:p>
    <w:p>
      <w:pPr>
        <w:pStyle w:val="Heading2"/>
        <w:numPr>
          <w:ilvl w:val="1"/>
          <w:numId w:val="2"/>
        </w:numPr>
        <w:tabs>
          <w:tab w:pos="1519" w:val="left" w:leader="none"/>
          <w:tab w:pos="1520" w:val="left" w:leader="none"/>
        </w:tabs>
        <w:spacing w:line="240" w:lineRule="auto" w:before="0" w:after="0"/>
        <w:ind w:left="1520" w:right="0" w:hanging="1360"/>
        <w:jc w:val="left"/>
      </w:pPr>
      <w:r>
        <w:rPr/>
        <w:t>建设原则</w:t>
      </w:r>
    </w:p>
    <w:p>
      <w:pPr>
        <w:pStyle w:val="BodyText"/>
        <w:spacing w:before="10"/>
        <w:rPr>
          <w:sz w:val="54"/>
        </w:rPr>
      </w:pPr>
    </w:p>
    <w:p>
      <w:pPr>
        <w:pStyle w:val="BodyText"/>
        <w:tabs>
          <w:tab w:pos="5499" w:val="left" w:leader="none"/>
          <w:tab w:pos="11839" w:val="left" w:leader="none"/>
        </w:tabs>
        <w:spacing w:line="420" w:lineRule="auto"/>
        <w:ind w:left="160" w:right="939" w:firstLine="680"/>
      </w:pPr>
      <w:r>
        <w:rPr/>
        <w:t>智慧校园平台是一项结构复杂、</w:t>
        <w:tab/>
        <w:t>涉及面广、 </w:t>
      </w:r>
      <w:r>
        <w:rPr>
          <w:spacing w:val="10"/>
        </w:rPr>
        <w:t> </w:t>
      </w:r>
      <w:r>
        <w:rPr/>
        <w:t>建设周期长的信息化系统工程，</w:t>
        <w:tab/>
        <w:t>为能够使智慧校园平台建设健康、有序的开展，智慧校园的总体规划遵循如下原则：</w:t>
      </w:r>
    </w:p>
    <w:p>
      <w:pPr>
        <w:pStyle w:val="BodyText"/>
        <w:spacing w:before="280"/>
        <w:ind w:left="840"/>
      </w:pPr>
      <w:r>
        <w:rPr>
          <w:rFonts w:ascii="Arial" w:eastAsia="Arial"/>
        </w:rPr>
        <w:t>1</w:t>
      </w:r>
      <w:r>
        <w:rPr/>
        <w:t>、统筹规划，分布实施</w:t>
      </w:r>
    </w:p>
    <w:p>
      <w:pPr>
        <w:pStyle w:val="BodyText"/>
        <w:spacing w:before="6"/>
        <w:rPr>
          <w:sz w:val="39"/>
        </w:rPr>
      </w:pPr>
    </w:p>
    <w:p>
      <w:pPr>
        <w:pStyle w:val="BodyText"/>
        <w:tabs>
          <w:tab w:pos="1919" w:val="left" w:leader="none"/>
          <w:tab w:pos="4819" w:val="left" w:leader="none"/>
          <w:tab w:pos="11839" w:val="left" w:leader="none"/>
        </w:tabs>
        <w:spacing w:line="420" w:lineRule="auto" w:before="1"/>
        <w:ind w:left="160" w:right="939" w:firstLine="680"/>
      </w:pPr>
      <w:r>
        <w:rPr/>
        <w:t>智慧校园需要分阶段建设，</w:t>
        <w:tab/>
        <w:t>为保障智慧校园落地效果具备先进性和示范性，</w:t>
        <w:tab/>
        <w:t>本次方案瞄准校园未来</w:t>
        <w:tab/>
      </w:r>
      <w:r>
        <w:rPr>
          <w:rFonts w:ascii="Arial" w:hAnsi="Arial" w:eastAsia="Arial"/>
        </w:rPr>
        <w:t>3-5</w:t>
      </w:r>
      <w:r>
        <w:rPr>
          <w:rFonts w:ascii="Arial" w:hAnsi="Arial" w:eastAsia="Arial"/>
          <w:spacing w:val="81"/>
        </w:rPr>
        <w:t> </w:t>
      </w:r>
      <w:r>
        <w:rPr/>
        <w:t>年的发展需求，对智慧校园进行前瞻性统一规划，避免“建成就落后”和</w:t>
      </w:r>
    </w:p>
    <w:p>
      <w:pPr>
        <w:pStyle w:val="BodyText"/>
        <w:tabs>
          <w:tab w:pos="5679" w:val="left" w:leader="none"/>
          <w:tab w:pos="12679" w:val="left" w:leader="none"/>
        </w:tabs>
        <w:spacing w:line="432" w:lineRule="auto" w:before="39"/>
        <w:ind w:left="160" w:right="699"/>
      </w:pPr>
      <w:r>
        <w:rPr/>
        <w:t>“推到重来，</w:t>
      </w:r>
      <w:r>
        <w:rPr>
          <w:spacing w:val="45"/>
        </w:rPr>
        <w:t> </w:t>
      </w:r>
      <w:r>
        <w:rPr/>
        <w:t>全部更新的”资源浪费。</w:t>
        <w:tab/>
        <w:t>所选取软硬件设施均为当前领域前沿技术方案。</w:t>
        <w:tab/>
        <w:t>同时，对智慧校园的分阶段任务进行梳理，制定阶段性目标和方案。</w:t>
      </w:r>
    </w:p>
    <w:p>
      <w:pPr>
        <w:pStyle w:val="BodyText"/>
        <w:spacing w:before="237"/>
        <w:ind w:left="840"/>
      </w:pPr>
      <w:r>
        <w:rPr>
          <w:rFonts w:ascii="Arial" w:eastAsia="Arial"/>
        </w:rPr>
        <w:t>2</w:t>
      </w:r>
      <w:r>
        <w:rPr/>
        <w:t>、需求驱动，融合创新</w:t>
      </w:r>
    </w:p>
    <w:p>
      <w:pPr>
        <w:pStyle w:val="BodyText"/>
        <w:spacing w:before="7"/>
        <w:rPr>
          <w:sz w:val="39"/>
        </w:rPr>
      </w:pPr>
    </w:p>
    <w:p>
      <w:pPr>
        <w:pStyle w:val="BodyText"/>
        <w:tabs>
          <w:tab w:pos="7179" w:val="left" w:leader="none"/>
          <w:tab w:pos="12179" w:val="left" w:leader="none"/>
        </w:tabs>
        <w:spacing w:line="432" w:lineRule="auto"/>
        <w:ind w:left="160" w:right="899" w:firstLine="680"/>
      </w:pPr>
      <w:r>
        <w:rPr/>
        <w:t>本次方案以满足实际教育需求为基本前提，</w:t>
        <w:tab/>
        <w:t>围绕教学和管理的核心需求展开，</w:t>
        <w:tab/>
        <w:t>基于先进信息技术的发展和新型教育理念进行创新设计。</w:t>
      </w:r>
    </w:p>
    <w:p>
      <w:pPr>
        <w:pStyle w:val="BodyText"/>
        <w:spacing w:before="237"/>
        <w:ind w:left="840"/>
      </w:pPr>
      <w:r>
        <w:rPr>
          <w:rFonts w:ascii="Arial" w:eastAsia="Arial"/>
        </w:rPr>
        <w:t>3</w:t>
      </w:r>
      <w:r>
        <w:rPr/>
        <w:t>、递进升级，逐步完善</w:t>
      </w:r>
    </w:p>
    <w:p>
      <w:pPr>
        <w:spacing w:after="0"/>
        <w:sectPr>
          <w:pgSz w:w="19120" w:h="27060"/>
          <w:pgMar w:header="0" w:footer="1635" w:top="2480" w:bottom="1820" w:left="2720" w:right="2120"/>
        </w:sectPr>
      </w:pPr>
    </w:p>
    <w:p>
      <w:pPr>
        <w:pStyle w:val="BodyText"/>
        <w:tabs>
          <w:tab w:pos="2959" w:val="left" w:leader="none"/>
        </w:tabs>
        <w:spacing w:line="424" w:lineRule="auto" w:before="21"/>
        <w:ind w:left="160" w:right="1739" w:firstLine="680"/>
      </w:pPr>
      <w:r>
        <w:rPr/>
        <w:t>基于智慧校园</w:t>
        <w:tab/>
      </w:r>
      <w:r>
        <w:rPr>
          <w:rFonts w:ascii="Arial" w:eastAsia="Arial"/>
        </w:rPr>
        <w:t>3-5</w:t>
      </w:r>
      <w:r>
        <w:rPr>
          <w:rFonts w:ascii="Arial" w:eastAsia="Arial"/>
          <w:spacing w:val="60"/>
        </w:rPr>
        <w:t> </w:t>
      </w:r>
      <w:r>
        <w:rPr/>
        <w:t>年规划，制订合理的实施进度表和任务分解书，稳步推进项目建设， 逐步实现升级改造，边建设、边应用、边评估，逐步推进，充分发挥信息化应用项目优势，  确保预期建设目标实现。</w:t>
      </w:r>
    </w:p>
    <w:p>
      <w:pPr>
        <w:pStyle w:val="BodyText"/>
        <w:spacing w:before="14"/>
        <w:ind w:left="840"/>
      </w:pPr>
      <w:r>
        <w:rPr>
          <w:rFonts w:ascii="Arial" w:eastAsia="Arial"/>
        </w:rPr>
        <w:t>4</w:t>
      </w:r>
      <w:r>
        <w:rPr/>
        <w:t>、上下联通，开放扩展</w:t>
      </w:r>
    </w:p>
    <w:p>
      <w:pPr>
        <w:pStyle w:val="BodyText"/>
        <w:spacing w:before="12"/>
        <w:rPr>
          <w:sz w:val="40"/>
        </w:rPr>
      </w:pPr>
    </w:p>
    <w:p>
      <w:pPr>
        <w:pStyle w:val="BodyText"/>
        <w:tabs>
          <w:tab w:pos="3839" w:val="left" w:leader="none"/>
          <w:tab w:pos="8119" w:val="left" w:leader="none"/>
          <w:tab w:pos="8899" w:val="left" w:leader="none"/>
          <w:tab w:pos="10139" w:val="left" w:leader="none"/>
          <w:tab w:pos="11559" w:val="left" w:leader="none"/>
        </w:tabs>
        <w:spacing w:line="432" w:lineRule="auto" w:before="1"/>
        <w:ind w:left="160" w:right="839" w:firstLine="680"/>
      </w:pPr>
      <w:r>
        <w:rPr/>
        <w:t>国家已经规划并实施了一系列的重大教育信息化工程，</w:t>
        <w:tab/>
        <w:tab/>
        <w:t>包括三通两平台、</w:t>
        <w:tab/>
        <w:t>校校通、</w:t>
      </w:r>
      <w:r>
        <w:rPr>
          <w:spacing w:val="5"/>
        </w:rPr>
        <w:t> </w:t>
      </w:r>
      <w:r>
        <w:rPr/>
        <w:t>班班通等</w:t>
      </w:r>
      <w:r>
        <w:rPr>
          <w:spacing w:val="20"/>
        </w:rPr>
        <w:t>，</w:t>
      </w:r>
      <w:r>
        <w:rPr/>
        <w:t>省市和区县也在逐步部署区县教育云服务平台，</w:t>
        <w:tab/>
        <w:t>智慧校园平台预留区县云平台接口并   完善兼容区县平台业务。</w:t>
        <w:tab/>
        <w:t>同时，</w:t>
      </w:r>
      <w:r>
        <w:rPr>
          <w:spacing w:val="-15"/>
        </w:rPr>
        <w:t> </w:t>
      </w:r>
      <w:r>
        <w:rPr/>
        <w:t>智慧校园平台需接入各项智能硬件，</w:t>
        <w:tab/>
        <w:t>考虑到硬件设备的差异 性，平台应具备良好的开放性。</w:t>
      </w:r>
    </w:p>
    <w:p>
      <w:pPr>
        <w:pStyle w:val="BodyText"/>
        <w:spacing w:before="4"/>
        <w:rPr>
          <w:sz w:val="29"/>
        </w:rPr>
      </w:pPr>
    </w:p>
    <w:p>
      <w:pPr>
        <w:pStyle w:val="Heading2"/>
        <w:numPr>
          <w:ilvl w:val="1"/>
          <w:numId w:val="2"/>
        </w:numPr>
        <w:tabs>
          <w:tab w:pos="1519" w:val="left" w:leader="none"/>
          <w:tab w:pos="1520" w:val="left" w:leader="none"/>
        </w:tabs>
        <w:spacing w:line="240" w:lineRule="auto" w:before="0" w:after="0"/>
        <w:ind w:left="1520" w:right="0" w:hanging="1360"/>
        <w:jc w:val="left"/>
      </w:pPr>
      <w:r>
        <w:rPr/>
        <w:t>总体架构</w:t>
      </w:r>
    </w:p>
    <w:p>
      <w:pPr>
        <w:pStyle w:val="BodyText"/>
        <w:spacing w:before="10"/>
        <w:rPr>
          <w:sz w:val="54"/>
        </w:rPr>
      </w:pPr>
    </w:p>
    <w:p>
      <w:pPr>
        <w:pStyle w:val="BodyText"/>
        <w:tabs>
          <w:tab w:pos="4839" w:val="left" w:leader="none"/>
          <w:tab w:pos="12179" w:val="left" w:leader="none"/>
        </w:tabs>
        <w:spacing w:before="1"/>
        <w:ind w:left="840"/>
      </w:pPr>
      <w:r>
        <w:rPr/>
        <w:t>智慧校园平台按照展现层、</w:t>
        <w:tab/>
        <w:t>应用层、</w:t>
      </w:r>
      <w:r>
        <w:rPr>
          <w:spacing w:val="45"/>
        </w:rPr>
        <w:t> </w:t>
      </w:r>
      <w:r>
        <w:rPr/>
        <w:t>基础平台层和基础设施层规划系统架构，</w:t>
        <w:tab/>
        <w:t>如下图所</w:t>
      </w:r>
    </w:p>
    <w:p>
      <w:pPr>
        <w:pStyle w:val="BodyText"/>
        <w:spacing w:before="6"/>
        <w:rPr>
          <w:sz w:val="22"/>
        </w:rPr>
      </w:pPr>
    </w:p>
    <w:p>
      <w:pPr>
        <w:pStyle w:val="BodyText"/>
        <w:ind w:left="160"/>
      </w:pPr>
      <w:r>
        <w:rPr/>
        <w:t>示：</w:t>
      </w:r>
    </w:p>
    <w:p>
      <w:pPr>
        <w:pStyle w:val="BodyText"/>
        <w:rPr>
          <w:sz w:val="20"/>
        </w:rPr>
      </w:pPr>
    </w:p>
    <w:p>
      <w:pPr>
        <w:pStyle w:val="BodyText"/>
        <w:spacing w:before="8"/>
        <w:rPr>
          <w:sz w:val="16"/>
        </w:rPr>
      </w:pPr>
      <w:r>
        <w:rPr/>
        <w:drawing>
          <wp:anchor distT="0" distB="0" distL="0" distR="0" allowOverlap="1" layoutInCell="1" locked="0" behindDoc="0" simplePos="0" relativeHeight="0">
            <wp:simplePos x="0" y="0"/>
            <wp:positionH relativeFrom="page">
              <wp:posOffset>2330666</wp:posOffset>
            </wp:positionH>
            <wp:positionV relativeFrom="paragraph">
              <wp:posOffset>173262</wp:posOffset>
            </wp:positionV>
            <wp:extent cx="8234362" cy="5231987"/>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8234362" cy="5231987"/>
                    </a:xfrm>
                    <a:prstGeom prst="rect">
                      <a:avLst/>
                    </a:prstGeom>
                  </pic:spPr>
                </pic:pic>
              </a:graphicData>
            </a:graphic>
          </wp:anchor>
        </w:drawing>
      </w:r>
    </w:p>
    <w:p>
      <w:pPr>
        <w:pStyle w:val="BodyText"/>
        <w:spacing w:before="12"/>
        <w:rPr>
          <w:sz w:val="37"/>
        </w:rPr>
      </w:pPr>
    </w:p>
    <w:p>
      <w:pPr>
        <w:pStyle w:val="BodyText"/>
        <w:ind w:left="840"/>
      </w:pPr>
      <w:r>
        <w:rPr/>
        <w:t>基础设施层：硬件支撑和网络支撑，包括网络资源、硬件服务器、存储等内容。</w:t>
      </w:r>
    </w:p>
    <w:p>
      <w:pPr>
        <w:pStyle w:val="BodyText"/>
        <w:spacing w:before="5"/>
        <w:rPr>
          <w:sz w:val="42"/>
        </w:rPr>
      </w:pPr>
    </w:p>
    <w:p>
      <w:pPr>
        <w:pStyle w:val="BodyText"/>
        <w:tabs>
          <w:tab w:pos="7159" w:val="left" w:leader="none"/>
          <w:tab w:pos="9479" w:val="left" w:leader="none"/>
        </w:tabs>
        <w:ind w:left="840"/>
      </w:pPr>
      <w:r>
        <w:rPr/>
        <w:t>基础平台层： </w:t>
      </w:r>
      <w:r>
        <w:rPr>
          <w:spacing w:val="10"/>
        </w:rPr>
        <w:t> </w:t>
      </w:r>
      <w:r>
        <w:rPr/>
        <w:t>基础平台包括基础数据中心、</w:t>
        <w:tab/>
        <w:t>开发互通接口、</w:t>
        <w:tab/>
        <w:t>统一认证平台和校园基础服</w:t>
      </w:r>
    </w:p>
    <w:p>
      <w:pPr>
        <w:pStyle w:val="BodyText"/>
        <w:spacing w:before="6"/>
        <w:rPr>
          <w:sz w:val="22"/>
        </w:rPr>
      </w:pPr>
    </w:p>
    <w:p>
      <w:pPr>
        <w:pStyle w:val="BodyText"/>
        <w:spacing w:before="1"/>
        <w:ind w:left="160"/>
      </w:pPr>
      <w:r>
        <w:rPr/>
        <w:t>务；</w:t>
      </w:r>
    </w:p>
    <w:p>
      <w:pPr>
        <w:pStyle w:val="BodyText"/>
        <w:spacing w:before="4"/>
        <w:rPr>
          <w:sz w:val="42"/>
        </w:rPr>
      </w:pPr>
    </w:p>
    <w:p>
      <w:pPr>
        <w:pStyle w:val="BodyText"/>
        <w:tabs>
          <w:tab w:pos="6779" w:val="left" w:leader="none"/>
        </w:tabs>
        <w:ind w:left="840"/>
      </w:pPr>
      <w:r>
        <w:rPr/>
        <w:t>应用层：</w:t>
      </w:r>
      <w:r>
        <w:rPr>
          <w:spacing w:val="5"/>
        </w:rPr>
        <w:t> </w:t>
      </w:r>
      <w:r>
        <w:rPr/>
        <w:t>通过对基础服务的调用和组合，</w:t>
        <w:tab/>
        <w:t>结合实际需求构建可完成指定工作内容的业务</w:t>
      </w:r>
    </w:p>
    <w:p>
      <w:pPr>
        <w:spacing w:after="0"/>
        <w:sectPr>
          <w:pgSz w:w="19120" w:h="27060"/>
          <w:pgMar w:header="0" w:footer="1635" w:top="2460" w:bottom="1820" w:left="2720" w:right="2120"/>
        </w:sectPr>
      </w:pPr>
    </w:p>
    <w:p>
      <w:pPr>
        <w:pStyle w:val="BodyText"/>
        <w:spacing w:line="432" w:lineRule="auto" w:before="1"/>
        <w:ind w:left="160" w:right="2119"/>
      </w:pPr>
      <w:r>
        <w:rPr/>
        <w:t>平台，包括课堂互动、家校互动、智能教务教学管理、一站式门禁考勤消费管理、智能硬件等。</w:t>
      </w:r>
    </w:p>
    <w:p>
      <w:pPr>
        <w:pStyle w:val="BodyText"/>
        <w:tabs>
          <w:tab w:pos="5119" w:val="left" w:leader="none"/>
          <w:tab w:pos="9139" w:val="left" w:leader="none"/>
        </w:tabs>
        <w:spacing w:line="432" w:lineRule="auto" w:before="237"/>
        <w:ind w:left="160" w:right="1239" w:firstLine="680"/>
      </w:pPr>
      <w:r>
        <w:rPr/>
        <w:t>展现层：</w:t>
      </w:r>
      <w:r>
        <w:rPr>
          <w:spacing w:val="25"/>
        </w:rPr>
        <w:t> </w:t>
      </w:r>
      <w:r>
        <w:rPr/>
        <w:t>通过系统工作门户、</w:t>
        <w:tab/>
        <w:t>学校门户网或手机客户端，</w:t>
        <w:tab/>
        <w:t>为不同用户人群提供有价值的信息服务。</w:t>
      </w:r>
    </w:p>
    <w:p>
      <w:pPr>
        <w:pStyle w:val="BodyText"/>
        <w:spacing w:before="13"/>
      </w:pPr>
    </w:p>
    <w:p>
      <w:pPr>
        <w:pStyle w:val="Heading2"/>
        <w:numPr>
          <w:ilvl w:val="1"/>
          <w:numId w:val="2"/>
        </w:numPr>
        <w:tabs>
          <w:tab w:pos="1519" w:val="left" w:leader="none"/>
          <w:tab w:pos="1520" w:val="left" w:leader="none"/>
        </w:tabs>
        <w:spacing w:line="240" w:lineRule="auto" w:before="0" w:after="0"/>
        <w:ind w:left="1520" w:right="0" w:hanging="1360"/>
        <w:jc w:val="left"/>
      </w:pPr>
      <w:r>
        <w:rPr/>
        <w:t>分阶段实施规划</w:t>
      </w:r>
    </w:p>
    <w:p>
      <w:pPr>
        <w:pStyle w:val="BodyText"/>
        <w:spacing w:before="13"/>
        <w:rPr>
          <w:sz w:val="51"/>
        </w:rPr>
      </w:pPr>
    </w:p>
    <w:p>
      <w:pPr>
        <w:pStyle w:val="BodyText"/>
        <w:tabs>
          <w:tab w:pos="1679" w:val="left" w:leader="none"/>
          <w:tab w:pos="3799" w:val="left" w:leader="none"/>
        </w:tabs>
        <w:spacing w:line="424" w:lineRule="auto"/>
        <w:ind w:left="160" w:right="1639" w:firstLine="680"/>
      </w:pPr>
      <w:r>
        <w:rPr/>
        <w:t>基于</w:t>
        <w:tab/>
        <w:t>“以教学和管理为核心突破，逐步推进智慧校园建设”的需求和当前校园软硬件   基础，</w:t>
      </w:r>
      <w:r>
        <w:rPr>
          <w:spacing w:val="5"/>
        </w:rPr>
        <w:t> </w:t>
      </w:r>
      <w:r>
        <w:rPr/>
        <w:t>根据“中心突破、</w:t>
        <w:tab/>
        <w:t>以点带面”</w:t>
      </w:r>
      <w:r>
        <w:rPr>
          <w:spacing w:val="65"/>
        </w:rPr>
        <w:t> </w:t>
      </w:r>
      <w:r>
        <w:rPr/>
        <w:t>的智慧校园建设策略，制定智慧校园平台三阶段推进规划：</w:t>
      </w:r>
    </w:p>
    <w:p>
      <w:pPr>
        <w:pStyle w:val="BodyText"/>
        <w:spacing w:before="5"/>
        <w:rPr>
          <w:sz w:val="36"/>
        </w:rPr>
      </w:pPr>
    </w:p>
    <w:p>
      <w:pPr>
        <w:pStyle w:val="Heading2"/>
        <w:numPr>
          <w:ilvl w:val="2"/>
          <w:numId w:val="2"/>
        </w:numPr>
        <w:tabs>
          <w:tab w:pos="1519" w:val="left" w:leader="none"/>
          <w:tab w:pos="1520" w:val="left" w:leader="none"/>
          <w:tab w:pos="7539" w:val="left" w:leader="none"/>
        </w:tabs>
        <w:spacing w:line="355" w:lineRule="auto" w:before="1" w:after="0"/>
        <w:ind w:left="840" w:right="2179" w:hanging="680"/>
        <w:jc w:val="left"/>
      </w:pPr>
      <w:r>
        <w:rPr/>
        <w:t>第一阶段：着力建设智慧教学和管理类应用系统，实现核心教学管理业务信息化（</w:t>
        <w:tab/>
      </w:r>
      <w:r>
        <w:rPr>
          <w:rFonts w:ascii="Arial" w:eastAsia="Arial"/>
          <w:b/>
        </w:rPr>
        <w:t>1</w:t>
      </w:r>
      <w:r>
        <w:rPr>
          <w:rFonts w:ascii="Arial" w:eastAsia="Arial"/>
          <w:b/>
          <w:spacing w:val="15"/>
        </w:rPr>
        <w:t> </w:t>
      </w:r>
      <w:r>
        <w:rPr/>
        <w:t>年）</w:t>
      </w:r>
    </w:p>
    <w:p>
      <w:pPr>
        <w:pStyle w:val="BodyText"/>
        <w:tabs>
          <w:tab w:pos="3619" w:val="left" w:leader="none"/>
          <w:tab w:pos="11919" w:val="left" w:leader="none"/>
        </w:tabs>
        <w:spacing w:line="408" w:lineRule="auto" w:before="460"/>
        <w:ind w:left="1520" w:right="859"/>
      </w:pPr>
      <w:r>
        <w:rPr/>
        <w:t>实现校园无线</w:t>
        <w:tab/>
      </w:r>
      <w:r>
        <w:rPr>
          <w:rFonts w:ascii="Arial" w:eastAsia="Arial"/>
        </w:rPr>
        <w:t>AP</w:t>
      </w:r>
      <w:r>
        <w:rPr>
          <w:rFonts w:ascii="Arial" w:eastAsia="Arial"/>
          <w:spacing w:val="-44"/>
        </w:rPr>
        <w:t> </w:t>
      </w:r>
      <w:r>
        <w:rPr/>
        <w:t>全覆盖，分批次落实班班通设备进入每个班级，选取</w:t>
        <w:tab/>
      </w:r>
      <w:r>
        <w:rPr>
          <w:rFonts w:ascii="Arial" w:eastAsia="Arial"/>
        </w:rPr>
        <w:t>1-2</w:t>
      </w:r>
      <w:r>
        <w:rPr>
          <w:rFonts w:ascii="Arial" w:eastAsia="Arial"/>
          <w:spacing w:val="80"/>
        </w:rPr>
        <w:t> </w:t>
      </w:r>
      <w:r>
        <w:rPr/>
        <w:t>个班级建设录播教室；</w:t>
      </w:r>
    </w:p>
    <w:p>
      <w:pPr>
        <w:pStyle w:val="BodyText"/>
        <w:tabs>
          <w:tab w:pos="6199" w:val="left" w:leader="none"/>
          <w:tab w:pos="8879" w:val="left" w:leader="none"/>
        </w:tabs>
        <w:spacing w:line="415" w:lineRule="auto" w:before="82"/>
        <w:ind w:left="1520" w:right="1199"/>
      </w:pPr>
      <w:r>
        <w:rPr/>
        <w:t>建设完成智慧教学类应用系统，</w:t>
        <w:tab/>
        <w:t>实现核心教学业务</w:t>
        <w:tab/>
        <w:t>（导学备课、互动教学、随堂检测</w:t>
      </w:r>
      <w:r>
        <w:rPr>
          <w:spacing w:val="20"/>
        </w:rPr>
        <w:t>、</w:t>
      </w:r>
      <w:r>
        <w:rPr/>
        <w:t>课后作业等）  </w:t>
      </w:r>
      <w:r>
        <w:rPr>
          <w:spacing w:val="25"/>
        </w:rPr>
        <w:t> </w:t>
      </w:r>
      <w:r>
        <w:rPr/>
        <w:t>的信息化， </w:t>
      </w:r>
      <w:r>
        <w:rPr>
          <w:spacing w:val="40"/>
        </w:rPr>
        <w:t> </w:t>
      </w:r>
      <w:r>
        <w:rPr/>
        <w:t>争取在本期内通过班班通设备和智慧教学应用系统完善智慧课堂建设；</w:t>
      </w:r>
    </w:p>
    <w:p>
      <w:pPr>
        <w:pStyle w:val="BodyText"/>
        <w:tabs>
          <w:tab w:pos="4499" w:val="left" w:leader="none"/>
          <w:tab w:pos="6199" w:val="left" w:leader="none"/>
          <w:tab w:pos="8159" w:val="left" w:leader="none"/>
          <w:tab w:pos="8879" w:val="left" w:leader="none"/>
          <w:tab w:pos="11179" w:val="left" w:leader="none"/>
        </w:tabs>
        <w:spacing w:line="422" w:lineRule="auto" w:before="44"/>
        <w:ind w:left="1520" w:right="839"/>
      </w:pPr>
      <w:r>
        <w:rPr/>
        <w:t>建设完成智慧管理类应用系统，</w:t>
        <w:tab/>
        <w:t>实现核心管理业务</w:t>
        <w:tab/>
        <w:t>（办公自动化、</w:t>
        <w:tab/>
        <w:t>教学教务、</w:t>
      </w:r>
      <w:r>
        <w:rPr>
          <w:spacing w:val="65"/>
        </w:rPr>
        <w:t> </w:t>
      </w:r>
      <w:r>
        <w:rPr/>
        <w:t>师生成长档案、</w:t>
      </w:r>
      <w:r>
        <w:rPr>
          <w:spacing w:val="30"/>
        </w:rPr>
        <w:t> </w:t>
      </w:r>
      <w:r>
        <w:rPr/>
        <w:t>学籍、</w:t>
      </w:r>
      <w:r>
        <w:rPr>
          <w:spacing w:val="10"/>
        </w:rPr>
        <w:t> </w:t>
      </w:r>
      <w:r>
        <w:rPr/>
        <w:t>人事</w:t>
      </w:r>
      <w:r>
        <w:rPr>
          <w:spacing w:val="40"/>
        </w:rPr>
        <w:t>、</w:t>
      </w:r>
      <w:r>
        <w:rPr/>
        <w:t>成绩分析等）</w:t>
      </w:r>
      <w:r>
        <w:rPr>
          <w:spacing w:val="70"/>
        </w:rPr>
        <w:t> </w:t>
      </w:r>
      <w:r>
        <w:rPr/>
        <w:t>的信息化，</w:t>
      </w:r>
      <w:r>
        <w:rPr>
          <w:spacing w:val="70"/>
        </w:rPr>
        <w:t> </w:t>
      </w:r>
      <w:r>
        <w:rPr/>
        <w:t>将校园管理与教学教务深度融合； 建设家校互动系统，</w:t>
        <w:tab/>
        <w:t>实现教学内容同步查看、</w:t>
        <w:tab/>
        <w:t>课堂表现实时了解、</w:t>
        <w:tab/>
        <w:t>师生互动无缝衔接。</w:t>
      </w:r>
    </w:p>
    <w:p>
      <w:pPr>
        <w:pStyle w:val="BodyText"/>
        <w:spacing w:before="2"/>
        <w:rPr>
          <w:sz w:val="34"/>
        </w:rPr>
      </w:pPr>
    </w:p>
    <w:p>
      <w:pPr>
        <w:pStyle w:val="Heading2"/>
        <w:numPr>
          <w:ilvl w:val="2"/>
          <w:numId w:val="2"/>
        </w:numPr>
        <w:tabs>
          <w:tab w:pos="1519" w:val="left" w:leader="none"/>
          <w:tab w:pos="1520" w:val="left" w:leader="none"/>
          <w:tab w:pos="6379" w:val="left" w:leader="none"/>
          <w:tab w:pos="7599" w:val="left" w:leader="none"/>
          <w:tab w:pos="11399" w:val="left" w:leader="none"/>
        </w:tabs>
        <w:spacing w:line="362" w:lineRule="auto" w:before="0" w:after="0"/>
        <w:ind w:left="840" w:right="619" w:hanging="680"/>
        <w:jc w:val="left"/>
      </w:pPr>
      <w:r>
        <w:rPr/>
        <w:t>第二阶段：</w:t>
      </w:r>
      <w:r>
        <w:rPr>
          <w:spacing w:val="85"/>
        </w:rPr>
        <w:t> </w:t>
      </w:r>
      <w:r>
        <w:rPr/>
        <w:t>推进智慧门户、</w:t>
        <w:tab/>
        <w:t>智慧研训等应用系统建设， 融合智慧生活核心硬件，</w:t>
        <w:tab/>
        <w:t>初步建成智慧校园平台</w:t>
        <w:tab/>
        <w:t>（</w:t>
      </w:r>
      <w:r>
        <w:rPr>
          <w:spacing w:val="-36"/>
        </w:rPr>
        <w:t> </w:t>
      </w:r>
      <w:r>
        <w:rPr>
          <w:rFonts w:ascii="Arial" w:eastAsia="Arial"/>
          <w:b/>
        </w:rPr>
        <w:t>1-2</w:t>
      </w:r>
      <w:r>
        <w:rPr>
          <w:rFonts w:ascii="Arial" w:eastAsia="Arial"/>
          <w:b/>
          <w:spacing w:val="5"/>
        </w:rPr>
        <w:t> </w:t>
      </w:r>
      <w:r>
        <w:rPr/>
        <w:t>年）</w:t>
      </w:r>
    </w:p>
    <w:p>
      <w:pPr>
        <w:pStyle w:val="BodyText"/>
        <w:tabs>
          <w:tab w:pos="4519" w:val="left" w:leader="none"/>
          <w:tab w:pos="7519" w:val="left" w:leader="none"/>
          <w:tab w:pos="9839" w:val="left" w:leader="none"/>
          <w:tab w:pos="12499" w:val="left" w:leader="none"/>
        </w:tabs>
        <w:spacing w:line="420" w:lineRule="auto" w:before="441"/>
        <w:ind w:left="1520" w:right="879"/>
      </w:pPr>
      <w:r>
        <w:rPr/>
        <w:t>完善校园统一门户，</w:t>
        <w:tab/>
        <w:t>实现校园风采展示、</w:t>
        <w:tab/>
        <w:t>师生班级空间、</w:t>
        <w:tab/>
        <w:t>家校沟通等功能，</w:t>
        <w:tab/>
        <w:t>支持多终端访问；</w:t>
      </w:r>
    </w:p>
    <w:p>
      <w:pPr>
        <w:pStyle w:val="BodyText"/>
        <w:spacing w:before="20"/>
        <w:ind w:left="1520"/>
      </w:pPr>
      <w:r>
        <w:rPr/>
        <w:t>建设智慧研训类应用系统，实现研训业务（教研、培训）等的信息化；引入教学质</w:t>
      </w:r>
    </w:p>
    <w:p>
      <w:pPr>
        <w:spacing w:after="0"/>
        <w:sectPr>
          <w:pgSz w:w="19120" w:h="27060"/>
          <w:pgMar w:header="0" w:footer="1635" w:top="2480" w:bottom="1820" w:left="2720" w:right="2120"/>
        </w:sectPr>
      </w:pPr>
    </w:p>
    <w:p>
      <w:pPr>
        <w:pStyle w:val="BodyText"/>
        <w:spacing w:before="1"/>
        <w:ind w:left="1520"/>
      </w:pPr>
      <w:r>
        <w:rPr/>
        <w:t>量分析、学生综合素质评价应用系统，实现教学诊断、反思的智能分析；</w:t>
      </w:r>
    </w:p>
    <w:p>
      <w:pPr>
        <w:pStyle w:val="BodyText"/>
        <w:spacing w:before="10"/>
        <w:rPr>
          <w:sz w:val="26"/>
        </w:rPr>
      </w:pPr>
    </w:p>
    <w:p>
      <w:pPr>
        <w:pStyle w:val="BodyText"/>
        <w:spacing w:line="396" w:lineRule="auto"/>
        <w:ind w:left="1520" w:right="1959"/>
      </w:pPr>
      <w:r>
        <w:rPr/>
        <w:t>接入智能手环、一卡通、电子班牌、平安校园等智能硬件，串联校园考勤签到、消费、安全监控等流程，形成更强大的校园管控平台和更便利的校园生活；</w:t>
      </w:r>
    </w:p>
    <w:p>
      <w:pPr>
        <w:pStyle w:val="BodyText"/>
        <w:spacing w:before="104"/>
        <w:ind w:left="1520"/>
      </w:pPr>
      <w:r>
        <w:rPr/>
        <w:t>建设校园大数据管理中心，整合分析校园各类信息数据。</w:t>
      </w:r>
    </w:p>
    <w:p>
      <w:pPr>
        <w:pStyle w:val="BodyText"/>
        <w:rPr>
          <w:sz w:val="34"/>
        </w:rPr>
      </w:pPr>
    </w:p>
    <w:p>
      <w:pPr>
        <w:pStyle w:val="Heading2"/>
        <w:numPr>
          <w:ilvl w:val="2"/>
          <w:numId w:val="2"/>
        </w:numPr>
        <w:tabs>
          <w:tab w:pos="1519" w:val="left" w:leader="none"/>
          <w:tab w:pos="1520" w:val="left" w:leader="none"/>
        </w:tabs>
        <w:spacing w:line="240" w:lineRule="auto" w:before="297" w:after="0"/>
        <w:ind w:left="840" w:right="0" w:hanging="680"/>
        <w:jc w:val="left"/>
      </w:pPr>
      <w:r>
        <w:rPr/>
        <w:t>第三阶段：完善应用系统建设，融合各类智能硬件设</w:t>
      </w:r>
    </w:p>
    <w:p>
      <w:pPr>
        <w:tabs>
          <w:tab w:pos="11679" w:val="left" w:leader="none"/>
        </w:tabs>
        <w:spacing w:before="311"/>
        <w:ind w:left="840" w:right="0" w:firstLine="0"/>
        <w:jc w:val="left"/>
        <w:rPr>
          <w:sz w:val="46"/>
        </w:rPr>
      </w:pPr>
      <w:r>
        <w:rPr>
          <w:sz w:val="46"/>
        </w:rPr>
        <w:t>施，形成全面感知、高效协作的智慧校园平台（</w:t>
        <w:tab/>
      </w:r>
      <w:r>
        <w:rPr>
          <w:rFonts w:ascii="Arial" w:eastAsia="Arial"/>
          <w:b/>
          <w:sz w:val="46"/>
        </w:rPr>
        <w:t>1-2</w:t>
      </w:r>
      <w:r>
        <w:rPr>
          <w:rFonts w:ascii="Arial" w:eastAsia="Arial"/>
          <w:b/>
          <w:spacing w:val="25"/>
          <w:sz w:val="46"/>
        </w:rPr>
        <w:t> </w:t>
      </w:r>
      <w:r>
        <w:rPr>
          <w:sz w:val="46"/>
        </w:rPr>
        <w:t>年）</w:t>
      </w:r>
    </w:p>
    <w:p>
      <w:pPr>
        <w:pStyle w:val="BodyText"/>
        <w:spacing w:before="3"/>
        <w:rPr>
          <w:sz w:val="56"/>
        </w:rPr>
      </w:pPr>
    </w:p>
    <w:p>
      <w:pPr>
        <w:pStyle w:val="BodyText"/>
        <w:ind w:left="1520"/>
      </w:pPr>
      <w:r>
        <w:rPr/>
        <w:t>对已有应用系统功能进行完善和补强，实现教育业务的信息化全覆盖；</w:t>
      </w:r>
    </w:p>
    <w:p>
      <w:pPr>
        <w:pStyle w:val="BodyText"/>
        <w:spacing w:before="6"/>
        <w:rPr>
          <w:sz w:val="22"/>
        </w:rPr>
      </w:pPr>
    </w:p>
    <w:p>
      <w:pPr>
        <w:pStyle w:val="BodyText"/>
        <w:tabs>
          <w:tab w:pos="6839" w:val="left" w:leader="none"/>
        </w:tabs>
        <w:spacing w:line="424" w:lineRule="auto"/>
        <w:ind w:left="1520" w:right="1439"/>
      </w:pPr>
      <w:r>
        <w:rPr/>
        <w:t>分批次推进红外测温、数字图书馆、</w:t>
        <w:tab/>
        <w:t>学科教室、录播教室、创客空间等智能环境建设，将门户系统、各应用系统与硬件设施等全面整合，实现智能管控、全向交互、   按需推送和无缝衔接的智慧校园平台。</w:t>
      </w:r>
    </w:p>
    <w:p>
      <w:pPr>
        <w:pStyle w:val="BodyText"/>
        <w:spacing w:before="13"/>
        <w:rPr>
          <w:sz w:val="31"/>
        </w:rPr>
      </w:pPr>
    </w:p>
    <w:p>
      <w:pPr>
        <w:pStyle w:val="Heading1"/>
        <w:tabs>
          <w:tab w:pos="3539" w:val="left" w:leader="none"/>
        </w:tabs>
      </w:pPr>
      <w:r>
        <w:rPr/>
        <w:t>第三章、</w:t>
        <w:tab/>
        <w:t>基础平台建设</w:t>
      </w:r>
    </w:p>
    <w:p>
      <w:pPr>
        <w:pStyle w:val="BodyText"/>
        <w:spacing w:before="2"/>
        <w:rPr>
          <w:sz w:val="51"/>
        </w:rPr>
      </w:pPr>
    </w:p>
    <w:p>
      <w:pPr>
        <w:pStyle w:val="BodyText"/>
        <w:tabs>
          <w:tab w:pos="5299" w:val="left" w:leader="none"/>
        </w:tabs>
        <w:spacing w:line="432" w:lineRule="auto"/>
        <w:ind w:left="160" w:right="1479" w:firstLine="780"/>
      </w:pPr>
      <w:r>
        <w:rPr/>
        <w:t>实现智慧校园基础平台搭建，</w:t>
        <w:tab/>
        <w:t>通过此平台提供教师基础信息管理、学生基础信息管理、用户认证管理、门户管理、资源管理、应用管理、第三方应用接入等基础功能与服务。</w:t>
      </w:r>
    </w:p>
    <w:p>
      <w:pPr>
        <w:pStyle w:val="BodyText"/>
        <w:spacing w:before="8"/>
        <w:rPr>
          <w:sz w:val="29"/>
        </w:rPr>
      </w:pPr>
    </w:p>
    <w:p>
      <w:pPr>
        <w:pStyle w:val="Heading2"/>
        <w:numPr>
          <w:ilvl w:val="1"/>
          <w:numId w:val="3"/>
        </w:numPr>
        <w:tabs>
          <w:tab w:pos="1519" w:val="left" w:leader="none"/>
          <w:tab w:pos="1520" w:val="left" w:leader="none"/>
        </w:tabs>
        <w:spacing w:line="240" w:lineRule="auto" w:before="0" w:after="0"/>
        <w:ind w:left="1520" w:right="0" w:hanging="1360"/>
        <w:jc w:val="left"/>
      </w:pPr>
      <w:r>
        <w:rPr/>
        <w:t>统一认证管理</w:t>
      </w:r>
    </w:p>
    <w:p>
      <w:pPr>
        <w:pStyle w:val="BodyText"/>
        <w:spacing w:before="10"/>
        <w:rPr>
          <w:sz w:val="54"/>
        </w:rPr>
      </w:pPr>
    </w:p>
    <w:p>
      <w:pPr>
        <w:pStyle w:val="BodyText"/>
        <w:spacing w:line="420" w:lineRule="auto"/>
        <w:ind w:left="160" w:right="2239" w:firstLine="780"/>
      </w:pPr>
      <w:r>
        <w:rPr/>
        <w:t>实现统一用户认证、统一账号登陆、统一入口功能。通过统一身份认证实现各业务系统的单点登陆，实现统一的身份管理、权限管理和统一的分级授权机制。</w:t>
      </w:r>
    </w:p>
    <w:p>
      <w:pPr>
        <w:pStyle w:val="BodyText"/>
        <w:spacing w:line="420" w:lineRule="auto" w:before="20"/>
        <w:ind w:left="160" w:right="2239" w:firstLine="780"/>
      </w:pPr>
      <w:r>
        <w:rPr/>
        <w:t>完善的第三方接口管理体系，接口适用所有统一认证入口，实现用户基础数据平台对产品的配置和后台管理。</w:t>
      </w:r>
    </w:p>
    <w:p>
      <w:pPr>
        <w:pStyle w:val="BodyText"/>
        <w:spacing w:before="1"/>
        <w:rPr>
          <w:sz w:val="31"/>
        </w:rPr>
      </w:pPr>
    </w:p>
    <w:p>
      <w:pPr>
        <w:pStyle w:val="Heading2"/>
        <w:numPr>
          <w:ilvl w:val="1"/>
          <w:numId w:val="3"/>
        </w:numPr>
        <w:tabs>
          <w:tab w:pos="1519" w:val="left" w:leader="none"/>
          <w:tab w:pos="1520" w:val="left" w:leader="none"/>
        </w:tabs>
        <w:spacing w:line="240" w:lineRule="auto" w:before="0" w:after="0"/>
        <w:ind w:left="1520" w:right="0" w:hanging="1360"/>
        <w:jc w:val="left"/>
      </w:pPr>
      <w:r>
        <w:rPr/>
        <w:t>统一基础信息库建设</w:t>
      </w:r>
    </w:p>
    <w:p>
      <w:pPr>
        <w:pStyle w:val="BodyText"/>
        <w:spacing w:before="10"/>
        <w:rPr>
          <w:sz w:val="54"/>
        </w:rPr>
      </w:pPr>
    </w:p>
    <w:p>
      <w:pPr>
        <w:pStyle w:val="BodyText"/>
        <w:spacing w:before="1"/>
        <w:ind w:left="940"/>
      </w:pPr>
      <w:r>
        <w:rPr/>
        <w:t>提供学生基础信息、教室基础信息、学校基础信息、学期管理、年级管理、年级班级</w:t>
      </w:r>
    </w:p>
    <w:p>
      <w:pPr>
        <w:pStyle w:val="BodyText"/>
        <w:spacing w:before="12"/>
        <w:rPr>
          <w:sz w:val="23"/>
        </w:rPr>
      </w:pPr>
    </w:p>
    <w:p>
      <w:pPr>
        <w:pStyle w:val="BodyText"/>
        <w:tabs>
          <w:tab w:pos="10479" w:val="left" w:leader="none"/>
        </w:tabs>
        <w:spacing w:line="420" w:lineRule="auto"/>
        <w:ind w:left="160" w:right="1099"/>
      </w:pPr>
      <w:r>
        <w:rPr/>
        <w:t>设置、</w:t>
      </w:r>
      <w:r>
        <w:rPr>
          <w:spacing w:val="5"/>
        </w:rPr>
        <w:t> </w:t>
      </w:r>
      <w:r>
        <w:rPr/>
        <w:t>学科设置、教师任教设置、教师分组设置等基础数据设置功能。</w:t>
        <w:tab/>
        <w:t>并为第三方业务提供必备的数据接口。</w:t>
      </w:r>
    </w:p>
    <w:p>
      <w:pPr>
        <w:spacing w:after="0" w:line="420" w:lineRule="auto"/>
        <w:sectPr>
          <w:pgSz w:w="19120" w:h="27060"/>
          <w:pgMar w:header="0" w:footer="1635" w:top="2480" w:bottom="1820" w:left="2720" w:right="2120"/>
        </w:sectPr>
      </w:pPr>
    </w:p>
    <w:p>
      <w:pPr>
        <w:pStyle w:val="Heading2"/>
        <w:numPr>
          <w:ilvl w:val="1"/>
          <w:numId w:val="3"/>
        </w:numPr>
        <w:tabs>
          <w:tab w:pos="1519" w:val="left" w:leader="none"/>
          <w:tab w:pos="1520" w:val="left" w:leader="none"/>
        </w:tabs>
        <w:spacing w:line="629" w:lineRule="exact" w:before="0" w:after="0"/>
        <w:ind w:left="1520" w:right="0" w:hanging="1360"/>
        <w:jc w:val="left"/>
      </w:pPr>
      <w:r>
        <w:rPr/>
        <w:t>统一应用接入</w:t>
      </w:r>
    </w:p>
    <w:p>
      <w:pPr>
        <w:pStyle w:val="BodyText"/>
        <w:spacing w:before="4"/>
        <w:rPr>
          <w:sz w:val="53"/>
        </w:rPr>
      </w:pPr>
    </w:p>
    <w:p>
      <w:pPr>
        <w:pStyle w:val="BodyText"/>
        <w:ind w:left="940"/>
      </w:pPr>
      <w:r>
        <w:rPr/>
        <w:t>为第三方应用接入提供标准接口，以实现第三方无缝接入，实现数据同步等。为实现</w:t>
      </w:r>
    </w:p>
    <w:p>
      <w:pPr>
        <w:pStyle w:val="BodyText"/>
        <w:spacing w:before="7"/>
        <w:rPr>
          <w:sz w:val="22"/>
        </w:rPr>
      </w:pPr>
    </w:p>
    <w:p>
      <w:pPr>
        <w:pStyle w:val="BodyText"/>
        <w:tabs>
          <w:tab w:pos="2259" w:val="left" w:leader="none"/>
          <w:tab w:pos="3119" w:val="left" w:leader="none"/>
          <w:tab w:pos="8279" w:val="left" w:leader="none"/>
          <w:tab w:pos="12179" w:val="left" w:leader="none"/>
        </w:tabs>
        <w:spacing w:line="441" w:lineRule="auto"/>
        <w:ind w:left="160" w:right="899"/>
      </w:pPr>
      <w:r>
        <w:rPr/>
        <w:t>更好的数据兼容性，</w:t>
        <w:tab/>
        <w:t>各个应用系统的数据都将通过平台</w:t>
        <w:tab/>
      </w:r>
      <w:r>
        <w:rPr>
          <w:rFonts w:ascii="Arial" w:eastAsia="Arial"/>
        </w:rPr>
        <w:t>API</w:t>
      </w:r>
      <w:r>
        <w:rPr>
          <w:rFonts w:ascii="Arial" w:eastAsia="Arial"/>
          <w:spacing w:val="31"/>
        </w:rPr>
        <w:t> </w:t>
      </w:r>
      <w:r>
        <w:rPr/>
        <w:t>接口进行交互和调用，</w:t>
        <w:tab/>
        <w:t>平台的所有接口都将以</w:t>
        <w:tab/>
      </w:r>
      <w:r>
        <w:rPr>
          <w:rFonts w:ascii="Arial" w:eastAsia="Arial"/>
          <w:spacing w:val="-11"/>
        </w:rPr>
        <w:t>REST</w:t>
      </w:r>
      <w:r>
        <w:rPr/>
        <w:t>的设计和开发方式呈现。通过统一的应用接口管理，应用可以遵照平台</w:t>
      </w:r>
    </w:p>
    <w:p>
      <w:pPr>
        <w:pStyle w:val="BodyText"/>
        <w:spacing w:line="406" w:lineRule="exact"/>
        <w:ind w:left="160"/>
      </w:pPr>
      <w:r>
        <w:rPr/>
        <w:t>数据交互标准向任何平台上的其他应用提供数据调用接口，方便数据交互。</w:t>
      </w:r>
    </w:p>
    <w:p>
      <w:pPr>
        <w:pStyle w:val="BodyText"/>
        <w:spacing w:before="7"/>
        <w:rPr>
          <w:sz w:val="22"/>
        </w:rPr>
      </w:pPr>
    </w:p>
    <w:p>
      <w:pPr>
        <w:pStyle w:val="BodyText"/>
        <w:spacing w:line="427" w:lineRule="auto"/>
        <w:ind w:left="160" w:right="2119" w:firstLine="780"/>
      </w:pPr>
      <w:r>
        <w:rPr/>
        <w:t>以保护用户账号和平台资源信息为初衷，任何整合到平台的应用都要受应用管理平台的统一管理。应用必须在平台进行应用注册并在获得唯一的应用密匙后方可完成系统接入。在实现应用与平台或应用间的数据交换和请求是应用密匙则将成为平台上唯一的通用的且 安全的标识。</w:t>
      </w:r>
    </w:p>
    <w:p>
      <w:pPr>
        <w:pStyle w:val="BodyText"/>
        <w:spacing w:before="10"/>
        <w:rPr>
          <w:sz w:val="31"/>
        </w:rPr>
      </w:pPr>
    </w:p>
    <w:p>
      <w:pPr>
        <w:pStyle w:val="Heading2"/>
        <w:numPr>
          <w:ilvl w:val="1"/>
          <w:numId w:val="3"/>
        </w:numPr>
        <w:tabs>
          <w:tab w:pos="1519" w:val="left" w:leader="none"/>
          <w:tab w:pos="1520" w:val="left" w:leader="none"/>
        </w:tabs>
        <w:spacing w:line="240" w:lineRule="auto" w:before="0" w:after="0"/>
        <w:ind w:left="1520" w:right="0" w:hanging="1360"/>
        <w:jc w:val="left"/>
      </w:pPr>
      <w:r>
        <w:rPr/>
        <w:t>统一的数据标准</w:t>
      </w:r>
    </w:p>
    <w:p>
      <w:pPr>
        <w:pStyle w:val="BodyText"/>
        <w:spacing w:before="4"/>
        <w:rPr>
          <w:sz w:val="53"/>
        </w:rPr>
      </w:pPr>
    </w:p>
    <w:p>
      <w:pPr>
        <w:pStyle w:val="BodyText"/>
        <w:spacing w:line="420" w:lineRule="auto"/>
        <w:ind w:left="160" w:right="2239" w:firstLine="780"/>
      </w:pPr>
      <w:r>
        <w:rPr/>
        <w:t>平台的设计一定要注意保证其日后的可扩展性，因此，平台设计注重遵循标准规范，致力于教育云平台标准体系建设。</w:t>
      </w:r>
    </w:p>
    <w:p>
      <w:pPr>
        <w:pStyle w:val="BodyText"/>
        <w:spacing w:before="20"/>
        <w:ind w:left="940"/>
      </w:pPr>
      <w:r>
        <w:rPr/>
        <w:t>标准建设需要做到最好的兼容性、可扩展性：</w:t>
      </w:r>
    </w:p>
    <w:p>
      <w:pPr>
        <w:pStyle w:val="BodyText"/>
        <w:spacing w:before="6"/>
        <w:rPr>
          <w:sz w:val="22"/>
        </w:rPr>
      </w:pPr>
    </w:p>
    <w:p>
      <w:pPr>
        <w:pStyle w:val="ListParagraph"/>
        <w:numPr>
          <w:ilvl w:val="2"/>
          <w:numId w:val="3"/>
        </w:numPr>
        <w:tabs>
          <w:tab w:pos="1519" w:val="left" w:leader="none"/>
          <w:tab w:pos="1520" w:val="left" w:leader="none"/>
          <w:tab w:pos="4159" w:val="left" w:leader="none"/>
          <w:tab w:pos="7819" w:val="left" w:leader="none"/>
          <w:tab w:pos="10479" w:val="left" w:leader="none"/>
        </w:tabs>
        <w:spacing w:line="441" w:lineRule="auto" w:before="0" w:after="0"/>
        <w:ind w:left="1520" w:right="1099" w:hanging="680"/>
        <w:jc w:val="left"/>
        <w:rPr>
          <w:sz w:val="30"/>
        </w:rPr>
      </w:pPr>
      <w:r>
        <w:rPr>
          <w:sz w:val="30"/>
        </w:rPr>
        <w:t>采用最广泛应用、</w:t>
        <w:tab/>
        <w:t>得到最广泛验证的标准，</w:t>
        <w:tab/>
        <w:t>来使得多样资源、</w:t>
        <w:tab/>
        <w:t>应用能够同本平台兼容。</w:t>
      </w:r>
    </w:p>
    <w:p>
      <w:pPr>
        <w:pStyle w:val="ListParagraph"/>
        <w:numPr>
          <w:ilvl w:val="2"/>
          <w:numId w:val="3"/>
        </w:numPr>
        <w:tabs>
          <w:tab w:pos="1519" w:val="left" w:leader="none"/>
          <w:tab w:pos="1520" w:val="left" w:leader="none"/>
        </w:tabs>
        <w:spacing w:line="386" w:lineRule="exact" w:before="0" w:after="0"/>
        <w:ind w:left="1520" w:right="0" w:hanging="680"/>
        <w:jc w:val="left"/>
        <w:rPr>
          <w:sz w:val="30"/>
        </w:rPr>
      </w:pPr>
      <w:r>
        <w:rPr>
          <w:sz w:val="30"/>
        </w:rPr>
        <w:t>在设计和实现时着重考虑跨平台、兼容等特性</w:t>
      </w:r>
    </w:p>
    <w:p>
      <w:pPr>
        <w:pStyle w:val="BodyText"/>
        <w:spacing w:before="13"/>
        <w:rPr>
          <w:sz w:val="23"/>
        </w:rPr>
      </w:pPr>
    </w:p>
    <w:p>
      <w:pPr>
        <w:pStyle w:val="ListParagraph"/>
        <w:numPr>
          <w:ilvl w:val="2"/>
          <w:numId w:val="3"/>
        </w:numPr>
        <w:tabs>
          <w:tab w:pos="1519" w:val="left" w:leader="none"/>
          <w:tab w:pos="1520" w:val="left" w:leader="none"/>
          <w:tab w:pos="5179" w:val="left" w:leader="none"/>
          <w:tab w:pos="7519" w:val="left" w:leader="none"/>
          <w:tab w:pos="10479" w:val="left" w:leader="none"/>
          <w:tab w:pos="10519" w:val="left" w:leader="none"/>
          <w:tab w:pos="12839" w:val="left" w:leader="none"/>
        </w:tabs>
        <w:spacing w:line="424" w:lineRule="auto" w:before="0" w:after="0"/>
        <w:ind w:left="1520" w:right="839" w:hanging="680"/>
        <w:jc w:val="left"/>
        <w:rPr>
          <w:sz w:val="30"/>
        </w:rPr>
      </w:pPr>
      <w:r>
        <w:rPr>
          <w:sz w:val="30"/>
        </w:rPr>
        <w:t>资源和应用一旦严格按照规范进行改造，</w:t>
        <w:tab/>
        <w:t>相当于从多样性的、</w:t>
        <w:tab/>
        <w:t>异构的状态进入到平台能够完全控制的状态。</w:t>
        <w:tab/>
        <w:t>因此一旦我们的资源标准进行升级，</w:t>
        <w:tab/>
        <w:tab/>
        <w:t>我们能够自动、</w:t>
        <w:tab/>
        <w:t>批量地对已入库管理的资源和应用进行统一的升级。</w:t>
      </w:r>
    </w:p>
    <w:p>
      <w:pPr>
        <w:pStyle w:val="BodyText"/>
        <w:spacing w:before="10"/>
      </w:pPr>
    </w:p>
    <w:p>
      <w:pPr>
        <w:pStyle w:val="Heading2"/>
        <w:numPr>
          <w:ilvl w:val="1"/>
          <w:numId w:val="3"/>
        </w:numPr>
        <w:tabs>
          <w:tab w:pos="1519" w:val="left" w:leader="none"/>
          <w:tab w:pos="1520" w:val="left" w:leader="none"/>
        </w:tabs>
        <w:spacing w:line="240" w:lineRule="auto" w:before="0" w:after="0"/>
        <w:ind w:left="1520" w:right="0" w:hanging="1360"/>
        <w:jc w:val="left"/>
      </w:pPr>
      <w:r>
        <w:rPr/>
        <w:t>支持市教育资源平台应用引入</w:t>
      </w:r>
    </w:p>
    <w:p>
      <w:pPr>
        <w:pStyle w:val="BodyText"/>
        <w:spacing w:before="10"/>
        <w:rPr>
          <w:sz w:val="54"/>
        </w:rPr>
      </w:pPr>
    </w:p>
    <w:p>
      <w:pPr>
        <w:pStyle w:val="BodyText"/>
        <w:spacing w:line="420" w:lineRule="auto" w:before="1"/>
        <w:ind w:left="160" w:right="2239" w:firstLine="780"/>
      </w:pPr>
      <w:r>
        <w:rPr/>
        <w:t>可以将市、区教育局教育资源管理平台中的管理与教学应用引入到校园平台中，用户可以通过平台直接使用市、区教育局已统一采购的各项应用。</w:t>
      </w:r>
    </w:p>
    <w:p>
      <w:pPr>
        <w:spacing w:after="0" w:line="420" w:lineRule="auto"/>
        <w:sectPr>
          <w:pgSz w:w="19120" w:h="27060"/>
          <w:pgMar w:header="0" w:footer="1635" w:top="2520" w:bottom="1820" w:left="2720" w:right="2120"/>
        </w:sectPr>
      </w:pPr>
    </w:p>
    <w:p>
      <w:pPr>
        <w:pStyle w:val="Heading1"/>
        <w:tabs>
          <w:tab w:pos="3539" w:val="left" w:leader="none"/>
        </w:tabs>
        <w:spacing w:line="820" w:lineRule="exact"/>
      </w:pPr>
      <w:r>
        <w:rPr/>
        <w:t>第四章、</w:t>
        <w:tab/>
        <w:t>智慧门户</w:t>
      </w:r>
    </w:p>
    <w:p>
      <w:pPr>
        <w:pStyle w:val="BodyText"/>
        <w:spacing w:before="13"/>
        <w:rPr>
          <w:sz w:val="53"/>
        </w:rPr>
      </w:pPr>
    </w:p>
    <w:p>
      <w:pPr>
        <w:pStyle w:val="Heading2"/>
        <w:numPr>
          <w:ilvl w:val="1"/>
          <w:numId w:val="4"/>
        </w:numPr>
        <w:tabs>
          <w:tab w:pos="1080" w:val="left" w:leader="none"/>
        </w:tabs>
        <w:spacing w:line="240" w:lineRule="auto" w:before="0" w:after="0"/>
        <w:ind w:left="1080" w:right="0" w:hanging="920"/>
        <w:jc w:val="left"/>
      </w:pPr>
      <w:r>
        <w:rPr>
          <w:spacing w:val="-3"/>
        </w:rPr>
        <w:t>校园 门户 平台</w:t>
      </w:r>
    </w:p>
    <w:p>
      <w:pPr>
        <w:pStyle w:val="BodyText"/>
        <w:spacing w:before="13"/>
        <w:rPr>
          <w:sz w:val="51"/>
        </w:rPr>
      </w:pPr>
    </w:p>
    <w:p>
      <w:pPr>
        <w:pStyle w:val="BodyText"/>
        <w:tabs>
          <w:tab w:pos="5859" w:val="left" w:leader="none"/>
          <w:tab w:pos="8359" w:val="left" w:leader="none"/>
          <w:tab w:pos="11499" w:val="left" w:leader="none"/>
        </w:tabs>
        <w:spacing w:line="432" w:lineRule="auto"/>
        <w:ind w:left="160" w:right="979" w:firstLine="680"/>
      </w:pPr>
      <w:r>
        <w:rPr/>
        <w:t>校园门户是具有全新框架式结构，</w:t>
        <w:tab/>
        <w:t>功能模块化， </w:t>
      </w:r>
      <w:r>
        <w:rPr>
          <w:spacing w:val="10"/>
        </w:rPr>
        <w:t> </w:t>
      </w:r>
      <w:r>
        <w:rPr/>
        <w:t>具备智能化的建站系统。</w:t>
        <w:tab/>
        <w:t>系统具备良好的兼容性、优秀的用户体验，支持整合系统用户、组的</w:t>
        <w:tab/>
      </w:r>
      <w:r>
        <w:rPr>
          <w:rFonts w:ascii="Arial" w:eastAsia="Arial"/>
        </w:rPr>
        <w:t>Message</w:t>
      </w:r>
      <w:r>
        <w:rPr>
          <w:rFonts w:ascii="Arial" w:eastAsia="Arial"/>
          <w:spacing w:val="-42"/>
        </w:rPr>
        <w:t> </w:t>
      </w:r>
      <w:r>
        <w:rPr/>
        <w:t>即时通讯工具。</w:t>
      </w:r>
    </w:p>
    <w:p>
      <w:pPr>
        <w:pStyle w:val="BodyText"/>
        <w:tabs>
          <w:tab w:pos="6619" w:val="left" w:leader="none"/>
        </w:tabs>
        <w:spacing w:line="400" w:lineRule="exact"/>
        <w:ind w:left="840"/>
      </w:pPr>
      <w:r>
        <w:rPr/>
        <w:t>提供</w:t>
      </w:r>
      <w:r>
        <w:rPr>
          <w:spacing w:val="65"/>
        </w:rPr>
        <w:t> </w:t>
      </w:r>
      <w:r>
        <w:rPr>
          <w:rFonts w:ascii="Arial" w:eastAsia="Arial"/>
        </w:rPr>
        <w:t>Android </w:t>
      </w:r>
      <w:r>
        <w:rPr>
          <w:rFonts w:ascii="Arial" w:eastAsia="Arial"/>
          <w:spacing w:val="17"/>
        </w:rPr>
        <w:t> </w:t>
      </w:r>
      <w:r>
        <w:rPr/>
        <w:t>和</w:t>
      </w:r>
      <w:r>
        <w:rPr>
          <w:spacing w:val="65"/>
        </w:rPr>
        <w:t> </w:t>
      </w:r>
      <w:r>
        <w:rPr>
          <w:rFonts w:ascii="Arial" w:eastAsia="Arial"/>
        </w:rPr>
        <w:t>IOS</w:t>
      </w:r>
      <w:r>
        <w:rPr>
          <w:rFonts w:ascii="Arial" w:eastAsia="Arial"/>
          <w:spacing w:val="17"/>
        </w:rPr>
        <w:t> </w:t>
      </w:r>
      <w:r>
        <w:rPr/>
        <w:t>移动客户端，支持</w:t>
        <w:tab/>
      </w:r>
      <w:r>
        <w:rPr>
          <w:rFonts w:ascii="Arial" w:eastAsia="Arial"/>
        </w:rPr>
        <w:t>WEB</w:t>
      </w:r>
      <w:r>
        <w:rPr>
          <w:rFonts w:ascii="Arial" w:eastAsia="Arial"/>
          <w:spacing w:val="-8"/>
        </w:rPr>
        <w:t> </w:t>
      </w:r>
      <w:r>
        <w:rPr>
          <w:spacing w:val="20"/>
        </w:rPr>
        <w:t>、</w:t>
      </w:r>
      <w:r>
        <w:rPr>
          <w:rFonts w:ascii="Arial" w:eastAsia="Arial"/>
        </w:rPr>
        <w:t>WAP</w:t>
      </w:r>
      <w:r>
        <w:rPr>
          <w:rFonts w:ascii="Arial" w:eastAsia="Arial"/>
          <w:spacing w:val="35"/>
        </w:rPr>
        <w:t> </w:t>
      </w:r>
      <w:r>
        <w:rPr/>
        <w:t>两种门户展现形态，并提供模板定</w:t>
      </w:r>
    </w:p>
    <w:p>
      <w:pPr>
        <w:pStyle w:val="BodyText"/>
        <w:spacing w:before="12"/>
        <w:rPr>
          <w:sz w:val="23"/>
        </w:rPr>
      </w:pPr>
    </w:p>
    <w:p>
      <w:pPr>
        <w:pStyle w:val="BodyText"/>
        <w:spacing w:line="420" w:lineRule="auto"/>
        <w:ind w:left="160" w:right="2119"/>
      </w:pPr>
      <w:r>
        <w:rPr/>
        <w:t>制、栏目定制、内容管理、消息管理、评论管理、投票管理等智能化建站工具，使管理人员可以快速便捷的对门户进行更新维护。</w:t>
      </w:r>
    </w:p>
    <w:p>
      <w:pPr>
        <w:pStyle w:val="BodyText"/>
        <w:tabs>
          <w:tab w:pos="8039" w:val="left" w:leader="none"/>
        </w:tabs>
        <w:spacing w:line="420" w:lineRule="auto" w:before="40"/>
        <w:ind w:left="160" w:right="1139" w:firstLine="680"/>
      </w:pPr>
      <w:r>
        <w:rPr/>
        <w:t>支持栏目设置、自定义模板（可实现个性化皮肤）</w:t>
        <w:tab/>
        <w:t>、自动以栏目、内容管理、投票管理、调查问卷管理并支持云直播平台对接。</w:t>
      </w:r>
    </w:p>
    <w:p>
      <w:pPr>
        <w:pStyle w:val="BodyText"/>
        <w:tabs>
          <w:tab w:pos="6439" w:val="left" w:leader="none"/>
          <w:tab w:pos="9659" w:val="left" w:leader="none"/>
        </w:tabs>
        <w:spacing w:before="19"/>
        <w:ind w:left="840"/>
      </w:pPr>
      <w:r>
        <w:rPr/>
        <w:t>校园门户可独立于基础平台以外使用，</w:t>
        <w:tab/>
        <w:t>通过采用响应式设计，</w:t>
        <w:tab/>
        <w:t>可满足不同终端浏览要求。</w:t>
      </w:r>
    </w:p>
    <w:p>
      <w:pPr>
        <w:pStyle w:val="BodyText"/>
        <w:rPr>
          <w:sz w:val="34"/>
        </w:rPr>
      </w:pPr>
    </w:p>
    <w:p>
      <w:pPr>
        <w:pStyle w:val="BodyText"/>
        <w:spacing w:before="7"/>
        <w:rPr>
          <w:sz w:val="22"/>
        </w:rPr>
      </w:pPr>
    </w:p>
    <w:p>
      <w:pPr>
        <w:pStyle w:val="Heading2"/>
        <w:numPr>
          <w:ilvl w:val="2"/>
          <w:numId w:val="4"/>
        </w:numPr>
        <w:tabs>
          <w:tab w:pos="1519" w:val="left" w:leader="none"/>
          <w:tab w:pos="1520" w:val="left" w:leader="none"/>
        </w:tabs>
        <w:spacing w:line="240" w:lineRule="auto" w:before="0" w:after="0"/>
        <w:ind w:left="1520" w:right="0" w:hanging="1360"/>
        <w:jc w:val="left"/>
      </w:pPr>
      <w:r>
        <w:rPr/>
        <w:t>栏目设置</w:t>
      </w:r>
    </w:p>
    <w:p>
      <w:pPr>
        <w:pStyle w:val="BodyText"/>
        <w:spacing w:before="12"/>
        <w:rPr>
          <w:sz w:val="51"/>
        </w:rPr>
      </w:pPr>
    </w:p>
    <w:p>
      <w:pPr>
        <w:pStyle w:val="BodyText"/>
        <w:spacing w:line="420" w:lineRule="auto"/>
        <w:ind w:left="160" w:right="2039" w:firstLine="680"/>
      </w:pPr>
      <w:r>
        <w:rPr/>
        <w:t>在门户中设立学校概况、校务公开、新闻公告、阳光教师、阳光学生、教学科研、校友录、家长学校等栏目，支持自定义栏目。</w:t>
      </w:r>
    </w:p>
    <w:p>
      <w:pPr>
        <w:pStyle w:val="BodyText"/>
        <w:rPr>
          <w:sz w:val="34"/>
        </w:rPr>
      </w:pPr>
    </w:p>
    <w:p>
      <w:pPr>
        <w:pStyle w:val="Heading2"/>
        <w:numPr>
          <w:ilvl w:val="2"/>
          <w:numId w:val="4"/>
        </w:numPr>
        <w:tabs>
          <w:tab w:pos="1519" w:val="left" w:leader="none"/>
          <w:tab w:pos="1520" w:val="left" w:leader="none"/>
        </w:tabs>
        <w:spacing w:line="240" w:lineRule="auto" w:before="0" w:after="0"/>
        <w:ind w:left="1520" w:right="0" w:hanging="1360"/>
        <w:jc w:val="left"/>
      </w:pPr>
      <w:r>
        <w:rPr/>
        <w:t>自定义模板</w:t>
      </w:r>
    </w:p>
    <w:p>
      <w:pPr>
        <w:pStyle w:val="BodyText"/>
        <w:spacing w:before="12"/>
        <w:rPr>
          <w:sz w:val="51"/>
        </w:rPr>
      </w:pPr>
    </w:p>
    <w:p>
      <w:pPr>
        <w:pStyle w:val="BodyText"/>
        <w:tabs>
          <w:tab w:pos="6339" w:val="left" w:leader="none"/>
        </w:tabs>
        <w:spacing w:line="424" w:lineRule="auto" w:before="1"/>
        <w:ind w:left="160" w:right="1499" w:firstLine="680"/>
      </w:pPr>
      <w:r>
        <w:rPr/>
        <w:t>可对于门户展现的内容和样式进行管理。展现管理包括展现栏目管理、展现模板管理、    展现样式管理、页面组件管理、以及终端</w:t>
        <w:tab/>
      </w:r>
      <w:r>
        <w:rPr>
          <w:rFonts w:ascii="Arial" w:eastAsia="Arial"/>
          <w:spacing w:val="10"/>
        </w:rPr>
        <w:t>UA</w:t>
      </w:r>
      <w:r>
        <w:rPr/>
        <w:t>管理、展现位管理、以及展现的个性化设置等功能。</w:t>
      </w:r>
    </w:p>
    <w:p>
      <w:pPr>
        <w:pStyle w:val="BodyText"/>
        <w:tabs>
          <w:tab w:pos="5139" w:val="left" w:leader="none"/>
          <w:tab w:pos="11499" w:val="left" w:leader="none"/>
        </w:tabs>
        <w:spacing w:line="420" w:lineRule="auto" w:before="13"/>
        <w:ind w:left="160" w:right="979" w:firstLine="680"/>
      </w:pPr>
      <w:r>
        <w:rPr/>
        <w:t>系统支持模板化的展现管理，</w:t>
        <w:tab/>
        <w:t>用户可一键替换模板更新整体网站的风格。</w:t>
        <w:tab/>
        <w:t>并且支持替换或新增某些模块、栏目、内容页的模板，增强灵活性。</w:t>
      </w:r>
    </w:p>
    <w:p>
      <w:pPr>
        <w:pStyle w:val="BodyText"/>
        <w:spacing w:before="13"/>
        <w:rPr>
          <w:sz w:val="33"/>
        </w:rPr>
      </w:pPr>
    </w:p>
    <w:p>
      <w:pPr>
        <w:pStyle w:val="Heading2"/>
        <w:numPr>
          <w:ilvl w:val="2"/>
          <w:numId w:val="4"/>
        </w:numPr>
        <w:tabs>
          <w:tab w:pos="1519" w:val="left" w:leader="none"/>
          <w:tab w:pos="1520" w:val="left" w:leader="none"/>
        </w:tabs>
        <w:spacing w:line="240" w:lineRule="auto" w:before="1" w:after="0"/>
        <w:ind w:left="1520" w:right="0" w:hanging="1360"/>
        <w:jc w:val="left"/>
      </w:pPr>
      <w:r>
        <w:rPr/>
        <w:t>自定义栏目</w:t>
      </w:r>
    </w:p>
    <w:p>
      <w:pPr>
        <w:pStyle w:val="BodyText"/>
        <w:spacing w:before="12"/>
        <w:rPr>
          <w:sz w:val="51"/>
        </w:rPr>
      </w:pPr>
    </w:p>
    <w:p>
      <w:pPr>
        <w:pStyle w:val="BodyText"/>
        <w:ind w:left="840"/>
      </w:pPr>
      <w:r>
        <w:rPr/>
        <w:t>提供栏目配置功能，管理人员可以通过管理后台对校园门户的栏目进行配置修改。</w:t>
      </w:r>
    </w:p>
    <w:p>
      <w:pPr>
        <w:spacing w:after="0"/>
        <w:sectPr>
          <w:pgSz w:w="19120" w:h="27060"/>
          <w:pgMar w:header="0" w:footer="1635" w:top="2480" w:bottom="1820" w:left="2720" w:right="2120"/>
        </w:sectPr>
      </w:pPr>
    </w:p>
    <w:p>
      <w:pPr>
        <w:pStyle w:val="Heading2"/>
        <w:numPr>
          <w:ilvl w:val="2"/>
          <w:numId w:val="4"/>
        </w:numPr>
        <w:tabs>
          <w:tab w:pos="1519" w:val="left" w:leader="none"/>
          <w:tab w:pos="1520" w:val="left" w:leader="none"/>
        </w:tabs>
        <w:spacing w:line="629" w:lineRule="exact" w:before="0" w:after="0"/>
        <w:ind w:left="1520" w:right="0" w:hanging="1360"/>
        <w:jc w:val="left"/>
      </w:pPr>
      <w:r>
        <w:rPr/>
        <w:t>内容管理</w:t>
      </w:r>
    </w:p>
    <w:p>
      <w:pPr>
        <w:pStyle w:val="BodyText"/>
        <w:spacing w:before="6"/>
        <w:rPr>
          <w:sz w:val="50"/>
        </w:rPr>
      </w:pPr>
    </w:p>
    <w:p>
      <w:pPr>
        <w:pStyle w:val="BodyText"/>
        <w:spacing w:before="1"/>
        <w:ind w:left="840"/>
      </w:pPr>
      <w:r>
        <w:rPr/>
        <w:t>提供内容管理系统，通过内容管理系统可以实现：</w:t>
      </w:r>
    </w:p>
    <w:p>
      <w:pPr>
        <w:pStyle w:val="BodyText"/>
        <w:spacing w:before="6"/>
        <w:rPr>
          <w:sz w:val="22"/>
        </w:rPr>
      </w:pPr>
    </w:p>
    <w:p>
      <w:pPr>
        <w:pStyle w:val="ListParagraph"/>
        <w:numPr>
          <w:ilvl w:val="3"/>
          <w:numId w:val="4"/>
        </w:numPr>
        <w:tabs>
          <w:tab w:pos="1519" w:val="left" w:leader="none"/>
          <w:tab w:pos="1520" w:val="left" w:leader="none"/>
        </w:tabs>
        <w:spacing w:line="240" w:lineRule="auto" w:before="0" w:after="0"/>
        <w:ind w:left="1600" w:right="0" w:hanging="660"/>
        <w:jc w:val="left"/>
        <w:rPr>
          <w:sz w:val="30"/>
        </w:rPr>
      </w:pPr>
      <w:r>
        <w:rPr>
          <w:sz w:val="30"/>
        </w:rPr>
        <w:t>内容在线编辑：提供在线编辑工具，通过此工具可以进行内容录入与类容排版。</w:t>
      </w:r>
    </w:p>
    <w:p>
      <w:pPr>
        <w:pStyle w:val="BodyText"/>
        <w:spacing w:before="5"/>
        <w:rPr>
          <w:sz w:val="25"/>
        </w:rPr>
      </w:pPr>
    </w:p>
    <w:p>
      <w:pPr>
        <w:pStyle w:val="ListParagraph"/>
        <w:numPr>
          <w:ilvl w:val="3"/>
          <w:numId w:val="4"/>
        </w:numPr>
        <w:tabs>
          <w:tab w:pos="1519" w:val="left" w:leader="none"/>
          <w:tab w:pos="1520" w:val="left" w:leader="none"/>
        </w:tabs>
        <w:spacing w:line="240" w:lineRule="auto" w:before="0" w:after="0"/>
        <w:ind w:left="1600" w:right="0" w:hanging="660"/>
        <w:jc w:val="left"/>
        <w:rPr>
          <w:sz w:val="30"/>
        </w:rPr>
      </w:pPr>
      <w:r>
        <w:rPr>
          <w:sz w:val="30"/>
        </w:rPr>
        <w:t>内容审核：提供内容审核、审批管理。</w:t>
      </w:r>
    </w:p>
    <w:p>
      <w:pPr>
        <w:pStyle w:val="BodyText"/>
        <w:spacing w:before="12"/>
        <w:rPr>
          <w:sz w:val="23"/>
        </w:rPr>
      </w:pPr>
    </w:p>
    <w:p>
      <w:pPr>
        <w:pStyle w:val="ListParagraph"/>
        <w:numPr>
          <w:ilvl w:val="3"/>
          <w:numId w:val="4"/>
        </w:numPr>
        <w:tabs>
          <w:tab w:pos="1519" w:val="left" w:leader="none"/>
          <w:tab w:pos="1520" w:val="left" w:leader="none"/>
        </w:tabs>
        <w:spacing w:line="240" w:lineRule="auto" w:before="0" w:after="0"/>
        <w:ind w:left="1600" w:right="0" w:hanging="660"/>
        <w:jc w:val="left"/>
        <w:rPr>
          <w:sz w:val="30"/>
        </w:rPr>
      </w:pPr>
      <w:r>
        <w:rPr>
          <w:sz w:val="30"/>
        </w:rPr>
        <w:t>内容发布：对审核通过的内容可以自动发布到相应的栏目并及时展现。</w:t>
      </w:r>
    </w:p>
    <w:p>
      <w:pPr>
        <w:pStyle w:val="ListParagraph"/>
        <w:numPr>
          <w:ilvl w:val="3"/>
          <w:numId w:val="4"/>
        </w:numPr>
        <w:tabs>
          <w:tab w:pos="1519" w:val="left" w:leader="none"/>
          <w:tab w:pos="1520" w:val="left" w:leader="none"/>
          <w:tab w:pos="8619" w:val="left" w:leader="none"/>
        </w:tabs>
        <w:spacing w:line="432" w:lineRule="auto" w:before="317" w:after="0"/>
        <w:ind w:left="1600" w:right="1159" w:hanging="660"/>
        <w:jc w:val="left"/>
        <w:rPr>
          <w:sz w:val="30"/>
        </w:rPr>
      </w:pPr>
      <w:r>
        <w:rPr>
          <w:sz w:val="30"/>
        </w:rPr>
        <w:t>内容预览</w:t>
      </w:r>
      <w:r>
        <w:rPr>
          <w:spacing w:val="20"/>
          <w:sz w:val="30"/>
        </w:rPr>
        <w:t>：</w:t>
      </w:r>
      <w:r>
        <w:rPr>
          <w:sz w:val="30"/>
        </w:rPr>
        <w:t>在内容编辑功能中提供内容预览功能，</w:t>
        <w:tab/>
        <w:t>方便类容录入人员进行排版设计，并且方便审核人员直观的内容发布效果。</w:t>
      </w:r>
    </w:p>
    <w:p>
      <w:pPr>
        <w:pStyle w:val="ListParagraph"/>
        <w:numPr>
          <w:ilvl w:val="3"/>
          <w:numId w:val="4"/>
        </w:numPr>
        <w:tabs>
          <w:tab w:pos="1519" w:val="left" w:leader="none"/>
          <w:tab w:pos="1520" w:val="left" w:leader="none"/>
          <w:tab w:pos="10319" w:val="left" w:leader="none"/>
        </w:tabs>
        <w:spacing w:line="400" w:lineRule="exact" w:before="0" w:after="0"/>
        <w:ind w:left="1600" w:right="0" w:hanging="660"/>
        <w:jc w:val="left"/>
        <w:rPr>
          <w:sz w:val="30"/>
        </w:rPr>
      </w:pPr>
      <w:r>
        <w:rPr>
          <w:sz w:val="30"/>
        </w:rPr>
        <w:t>内容下线</w:t>
      </w:r>
      <w:r>
        <w:rPr>
          <w:spacing w:val="20"/>
          <w:sz w:val="30"/>
        </w:rPr>
        <w:t>：</w:t>
      </w:r>
      <w:r>
        <w:rPr>
          <w:sz w:val="30"/>
        </w:rPr>
        <w:t>管理人员随时可以通过此功能进行内容下线操作，</w:t>
        <w:tab/>
        <w:t>并及时在门户中体现。</w:t>
      </w:r>
    </w:p>
    <w:p>
      <w:pPr>
        <w:pStyle w:val="BodyText"/>
        <w:spacing w:before="13"/>
        <w:rPr>
          <w:sz w:val="23"/>
        </w:rPr>
      </w:pPr>
    </w:p>
    <w:p>
      <w:pPr>
        <w:pStyle w:val="ListParagraph"/>
        <w:numPr>
          <w:ilvl w:val="3"/>
          <w:numId w:val="4"/>
        </w:numPr>
        <w:tabs>
          <w:tab w:pos="1519" w:val="left" w:leader="none"/>
          <w:tab w:pos="1520" w:val="left" w:leader="none"/>
        </w:tabs>
        <w:spacing w:line="240" w:lineRule="auto" w:before="0" w:after="0"/>
        <w:ind w:left="1600" w:right="0" w:hanging="660"/>
        <w:jc w:val="left"/>
        <w:rPr>
          <w:sz w:val="30"/>
        </w:rPr>
      </w:pPr>
      <w:r>
        <w:rPr>
          <w:sz w:val="30"/>
        </w:rPr>
        <w:t>内容排序：内容默认排序为时间排序，同时支持手动排序功能。</w:t>
      </w:r>
    </w:p>
    <w:p>
      <w:pPr>
        <w:pStyle w:val="BodyText"/>
        <w:rPr>
          <w:sz w:val="36"/>
        </w:rPr>
      </w:pPr>
    </w:p>
    <w:p>
      <w:pPr>
        <w:pStyle w:val="Heading2"/>
        <w:numPr>
          <w:ilvl w:val="2"/>
          <w:numId w:val="4"/>
        </w:numPr>
        <w:tabs>
          <w:tab w:pos="1519" w:val="left" w:leader="none"/>
          <w:tab w:pos="1520" w:val="left" w:leader="none"/>
        </w:tabs>
        <w:spacing w:line="240" w:lineRule="auto" w:before="309" w:after="0"/>
        <w:ind w:left="1520" w:right="0" w:hanging="1360"/>
        <w:jc w:val="left"/>
      </w:pPr>
      <w:r>
        <w:rPr/>
        <w:t>投票投票管理</w:t>
      </w:r>
    </w:p>
    <w:p>
      <w:pPr>
        <w:pStyle w:val="BodyText"/>
        <w:spacing w:before="6"/>
        <w:rPr>
          <w:sz w:val="50"/>
        </w:rPr>
      </w:pPr>
    </w:p>
    <w:p>
      <w:pPr>
        <w:pStyle w:val="BodyText"/>
        <w:tabs>
          <w:tab w:pos="3799" w:val="left" w:leader="none"/>
          <w:tab w:pos="10839" w:val="left" w:leader="none"/>
        </w:tabs>
        <w:ind w:left="840"/>
      </w:pPr>
      <w:r>
        <w:rPr/>
        <w:t>提供投票管理功能，</w:t>
        <w:tab/>
        <w:t>管理人员可以通过管理后台随时发布投票内容，</w:t>
        <w:tab/>
        <w:t>并生成投票汇总报</w:t>
      </w:r>
    </w:p>
    <w:p>
      <w:pPr>
        <w:pStyle w:val="BodyText"/>
        <w:spacing w:before="7"/>
        <w:rPr>
          <w:sz w:val="22"/>
        </w:rPr>
      </w:pPr>
    </w:p>
    <w:p>
      <w:pPr>
        <w:pStyle w:val="BodyText"/>
        <w:ind w:left="160"/>
      </w:pPr>
      <w:r>
        <w:rPr/>
        <w:t>告。</w:t>
      </w:r>
    </w:p>
    <w:p>
      <w:pPr>
        <w:pStyle w:val="BodyText"/>
        <w:spacing w:before="13"/>
        <w:rPr>
          <w:sz w:val="23"/>
        </w:rPr>
      </w:pPr>
    </w:p>
    <w:p>
      <w:pPr>
        <w:pStyle w:val="ListParagraph"/>
        <w:numPr>
          <w:ilvl w:val="3"/>
          <w:numId w:val="4"/>
        </w:numPr>
        <w:tabs>
          <w:tab w:pos="1519" w:val="left" w:leader="none"/>
          <w:tab w:pos="1520" w:val="left" w:leader="none"/>
        </w:tabs>
        <w:spacing w:line="240" w:lineRule="auto" w:before="0" w:after="0"/>
        <w:ind w:left="1520" w:right="0" w:hanging="580"/>
        <w:jc w:val="left"/>
        <w:rPr>
          <w:sz w:val="30"/>
        </w:rPr>
      </w:pPr>
      <w:r>
        <w:rPr>
          <w:sz w:val="30"/>
        </w:rPr>
        <w:t>支持不同角色组是否具备投票权限已经查看投票结果。</w:t>
      </w:r>
    </w:p>
    <w:p>
      <w:pPr>
        <w:pStyle w:val="ListParagraph"/>
        <w:numPr>
          <w:ilvl w:val="3"/>
          <w:numId w:val="4"/>
        </w:numPr>
        <w:tabs>
          <w:tab w:pos="1519" w:val="left" w:leader="none"/>
          <w:tab w:pos="1520" w:val="left" w:leader="none"/>
        </w:tabs>
        <w:spacing w:line="240" w:lineRule="auto" w:before="317" w:after="0"/>
        <w:ind w:left="1520" w:right="0" w:hanging="580"/>
        <w:jc w:val="left"/>
        <w:rPr>
          <w:sz w:val="30"/>
        </w:rPr>
      </w:pPr>
      <w:r>
        <w:rPr>
          <w:sz w:val="30"/>
        </w:rPr>
        <w:t>支持柱形投票效果。</w:t>
      </w:r>
    </w:p>
    <w:p>
      <w:pPr>
        <w:pStyle w:val="BodyText"/>
        <w:spacing w:before="4"/>
        <w:rPr>
          <w:sz w:val="25"/>
        </w:rPr>
      </w:pPr>
    </w:p>
    <w:p>
      <w:pPr>
        <w:pStyle w:val="ListParagraph"/>
        <w:numPr>
          <w:ilvl w:val="3"/>
          <w:numId w:val="4"/>
        </w:numPr>
        <w:tabs>
          <w:tab w:pos="1519" w:val="left" w:leader="none"/>
          <w:tab w:pos="1520" w:val="left" w:leader="none"/>
        </w:tabs>
        <w:spacing w:line="240" w:lineRule="auto" w:before="0" w:after="0"/>
        <w:ind w:left="1520" w:right="0" w:hanging="580"/>
        <w:jc w:val="left"/>
        <w:rPr>
          <w:sz w:val="30"/>
        </w:rPr>
      </w:pPr>
      <w:r>
        <w:rPr>
          <w:sz w:val="30"/>
        </w:rPr>
        <w:t>支持按用户的投票限制。</w:t>
      </w:r>
    </w:p>
    <w:p>
      <w:pPr>
        <w:pStyle w:val="BodyText"/>
        <w:rPr>
          <w:sz w:val="36"/>
        </w:rPr>
      </w:pPr>
    </w:p>
    <w:p>
      <w:pPr>
        <w:pStyle w:val="Heading2"/>
        <w:numPr>
          <w:ilvl w:val="2"/>
          <w:numId w:val="4"/>
        </w:numPr>
        <w:tabs>
          <w:tab w:pos="1519" w:val="left" w:leader="none"/>
          <w:tab w:pos="1520" w:val="left" w:leader="none"/>
        </w:tabs>
        <w:spacing w:line="240" w:lineRule="auto" w:before="289" w:after="0"/>
        <w:ind w:left="1520" w:right="0" w:hanging="1360"/>
        <w:jc w:val="left"/>
      </w:pPr>
      <w:r>
        <w:rPr/>
        <w:t>调查问卷管理</w:t>
      </w:r>
    </w:p>
    <w:p>
      <w:pPr>
        <w:pStyle w:val="BodyText"/>
        <w:spacing w:before="6"/>
        <w:rPr>
          <w:sz w:val="50"/>
        </w:rPr>
      </w:pPr>
    </w:p>
    <w:p>
      <w:pPr>
        <w:pStyle w:val="BodyText"/>
        <w:tabs>
          <w:tab w:pos="3799" w:val="left" w:leader="none"/>
          <w:tab w:pos="7779" w:val="left" w:leader="none"/>
        </w:tabs>
        <w:spacing w:line="432" w:lineRule="auto" w:before="1"/>
        <w:ind w:left="160" w:right="1399" w:firstLine="680"/>
      </w:pPr>
      <w:r>
        <w:rPr/>
        <w:t>提供调查问卷发布、</w:t>
        <w:tab/>
        <w:t>调查问卷结果统计等能力，</w:t>
        <w:tab/>
        <w:t>管理员可通过后台管理系统快速的完成问卷录入，并快速生成调查问卷统计报告。</w:t>
      </w:r>
    </w:p>
    <w:p>
      <w:pPr>
        <w:pStyle w:val="ListParagraph"/>
        <w:numPr>
          <w:ilvl w:val="3"/>
          <w:numId w:val="4"/>
        </w:numPr>
        <w:tabs>
          <w:tab w:pos="1519" w:val="left" w:leader="none"/>
          <w:tab w:pos="1520" w:val="left" w:leader="none"/>
        </w:tabs>
        <w:spacing w:line="420" w:lineRule="exact" w:before="0" w:after="0"/>
        <w:ind w:left="1520" w:right="0" w:hanging="580"/>
        <w:jc w:val="left"/>
        <w:rPr>
          <w:sz w:val="30"/>
        </w:rPr>
      </w:pPr>
      <w:r>
        <w:rPr>
          <w:sz w:val="30"/>
        </w:rPr>
        <w:t>支持多项次内容选型。</w:t>
      </w:r>
    </w:p>
    <w:p>
      <w:pPr>
        <w:pStyle w:val="ListParagraph"/>
        <w:numPr>
          <w:ilvl w:val="3"/>
          <w:numId w:val="4"/>
        </w:numPr>
        <w:tabs>
          <w:tab w:pos="1519" w:val="left" w:leader="none"/>
          <w:tab w:pos="1520" w:val="left" w:leader="none"/>
        </w:tabs>
        <w:spacing w:line="240" w:lineRule="auto" w:before="317" w:after="0"/>
        <w:ind w:left="1520" w:right="0" w:hanging="580"/>
        <w:jc w:val="left"/>
        <w:rPr>
          <w:sz w:val="30"/>
        </w:rPr>
      </w:pPr>
      <w:r>
        <w:rPr>
          <w:sz w:val="30"/>
        </w:rPr>
        <w:t>支持选择题、填空题等各种类型。</w:t>
      </w:r>
    </w:p>
    <w:p>
      <w:pPr>
        <w:pStyle w:val="BodyText"/>
        <w:spacing w:before="10"/>
        <w:rPr>
          <w:sz w:val="26"/>
        </w:rPr>
      </w:pPr>
    </w:p>
    <w:p>
      <w:pPr>
        <w:pStyle w:val="ListParagraph"/>
        <w:numPr>
          <w:ilvl w:val="3"/>
          <w:numId w:val="4"/>
        </w:numPr>
        <w:tabs>
          <w:tab w:pos="1519" w:val="left" w:leader="none"/>
          <w:tab w:pos="1520" w:val="left" w:leader="none"/>
        </w:tabs>
        <w:spacing w:line="240" w:lineRule="auto" w:before="0" w:after="0"/>
        <w:ind w:left="1520" w:right="0" w:hanging="580"/>
        <w:jc w:val="left"/>
        <w:rPr>
          <w:sz w:val="30"/>
        </w:rPr>
      </w:pPr>
      <w:r>
        <w:rPr>
          <w:sz w:val="30"/>
        </w:rPr>
        <w:t>提供丰富表现力的投票结果显示，不仅显示统计人数，还显示百分比。</w:t>
      </w:r>
    </w:p>
    <w:p>
      <w:pPr>
        <w:pStyle w:val="ListParagraph"/>
        <w:numPr>
          <w:ilvl w:val="3"/>
          <w:numId w:val="4"/>
        </w:numPr>
        <w:tabs>
          <w:tab w:pos="1519" w:val="left" w:leader="none"/>
          <w:tab w:pos="1520" w:val="left" w:leader="none"/>
        </w:tabs>
        <w:spacing w:line="240" w:lineRule="auto" w:before="317" w:after="0"/>
        <w:ind w:left="1520" w:right="0" w:hanging="580"/>
        <w:jc w:val="left"/>
        <w:rPr>
          <w:sz w:val="30"/>
        </w:rPr>
      </w:pPr>
      <w:r>
        <w:rPr>
          <w:sz w:val="30"/>
        </w:rPr>
        <w:t>设置问卷调查结束的时间。</w:t>
      </w:r>
    </w:p>
    <w:p>
      <w:pPr>
        <w:pStyle w:val="BodyText"/>
        <w:spacing w:before="9"/>
        <w:rPr>
          <w:sz w:val="53"/>
        </w:rPr>
      </w:pPr>
    </w:p>
    <w:p>
      <w:pPr>
        <w:pStyle w:val="Heading2"/>
        <w:numPr>
          <w:ilvl w:val="1"/>
          <w:numId w:val="5"/>
        </w:numPr>
        <w:tabs>
          <w:tab w:pos="1080" w:val="left" w:leader="none"/>
        </w:tabs>
        <w:spacing w:line="240" w:lineRule="auto" w:before="0" w:after="0"/>
        <w:ind w:left="1080" w:right="0" w:hanging="920"/>
        <w:jc w:val="left"/>
      </w:pPr>
      <w:r>
        <w:rPr/>
        <w:t>家校帮客户端</w:t>
      </w:r>
    </w:p>
    <w:p>
      <w:pPr>
        <w:pStyle w:val="BodyText"/>
        <w:spacing w:before="12"/>
        <w:rPr>
          <w:sz w:val="51"/>
        </w:rPr>
      </w:pPr>
    </w:p>
    <w:p>
      <w:pPr>
        <w:pStyle w:val="BodyText"/>
        <w:tabs>
          <w:tab w:pos="5239" w:val="left" w:leader="none"/>
        </w:tabs>
        <w:spacing w:before="1"/>
        <w:ind w:left="840"/>
      </w:pPr>
      <w:r>
        <w:rPr/>
        <w:t>家校帮客户端是利用移动作业</w:t>
        <w:tab/>
      </w:r>
      <w:r>
        <w:rPr>
          <w:rFonts w:ascii="Arial" w:eastAsia="Arial"/>
          <w:spacing w:val="2"/>
        </w:rPr>
        <w:t>+</w:t>
      </w:r>
      <w:r>
        <w:rPr/>
        <w:t>即时通讯</w:t>
      </w:r>
      <w:r>
        <w:rPr>
          <w:spacing w:val="10"/>
        </w:rPr>
        <w:t> </w:t>
      </w:r>
      <w:r>
        <w:rPr>
          <w:rFonts w:ascii="Arial" w:eastAsia="Arial"/>
          <w:spacing w:val="2"/>
        </w:rPr>
        <w:t>+</w:t>
      </w:r>
      <w:r>
        <w:rPr/>
        <w:t>校园</w:t>
      </w:r>
      <w:r>
        <w:rPr>
          <w:spacing w:val="10"/>
        </w:rPr>
        <w:t> </w:t>
      </w:r>
      <w:r>
        <w:rPr>
          <w:rFonts w:ascii="Arial" w:eastAsia="Arial"/>
          <w:spacing w:val="-5"/>
        </w:rPr>
        <w:t>SNS</w:t>
      </w:r>
      <w:r>
        <w:rPr>
          <w:spacing w:val="-5"/>
        </w:rPr>
        <w:t>（</w:t>
      </w:r>
      <w:r>
        <w:rPr/>
        <w:t>班级圈）</w:t>
      </w:r>
      <w:r>
        <w:rPr>
          <w:spacing w:val="30"/>
        </w:rPr>
        <w:t> </w:t>
      </w:r>
      <w:r>
        <w:rPr>
          <w:rFonts w:ascii="Arial" w:eastAsia="Arial"/>
          <w:spacing w:val="-16"/>
        </w:rPr>
        <w:t>+</w:t>
      </w:r>
      <w:r>
        <w:rPr/>
        <w:t>互动课堂，形成以班级</w:t>
      </w:r>
    </w:p>
    <w:p>
      <w:pPr>
        <w:spacing w:after="0"/>
        <w:sectPr>
          <w:pgSz w:w="19120" w:h="27060"/>
          <w:pgMar w:header="0" w:footer="1635" w:top="2560" w:bottom="1820" w:left="2720" w:right="2120"/>
        </w:sectPr>
      </w:pPr>
    </w:p>
    <w:p>
      <w:pPr>
        <w:pStyle w:val="BodyText"/>
        <w:spacing w:before="1"/>
        <w:ind w:left="160"/>
      </w:pPr>
      <w:r>
        <w:rPr/>
        <w:t>为中心的家校互动产品。产品具有以下的功能：</w:t>
      </w:r>
    </w:p>
    <w:p>
      <w:pPr>
        <w:pStyle w:val="BodyText"/>
        <w:spacing w:before="10"/>
        <w:rPr>
          <w:sz w:val="26"/>
        </w:rPr>
      </w:pPr>
    </w:p>
    <w:p>
      <w:pPr>
        <w:pStyle w:val="BodyText"/>
        <w:spacing w:line="396" w:lineRule="auto"/>
        <w:ind w:left="160" w:right="2136" w:firstLine="680"/>
      </w:pPr>
      <w:r>
        <w:rPr>
          <w:rFonts w:ascii="Arial" w:eastAsia="Arial"/>
        </w:rPr>
        <w:t>1</w:t>
      </w:r>
      <w:r>
        <w:rPr/>
        <w:t>、移动作业：随时随地，老师可轻松布置和批阅作业；学生可线下完成作业和预习，并通过拍照、录音等方式提交老师；家长可轻松查看孩子作业和老师点评。</w:t>
      </w:r>
    </w:p>
    <w:p>
      <w:pPr>
        <w:pStyle w:val="BodyText"/>
        <w:tabs>
          <w:tab w:pos="3119" w:val="left" w:leader="none"/>
          <w:tab w:pos="4379" w:val="left" w:leader="none"/>
        </w:tabs>
        <w:spacing w:line="420" w:lineRule="auto" w:before="104"/>
        <w:ind w:left="160" w:right="1619" w:firstLine="680"/>
      </w:pPr>
      <w:r>
        <w:rPr>
          <w:rFonts w:ascii="Arial" w:eastAsia="Arial"/>
          <w:spacing w:val="-7"/>
        </w:rPr>
        <w:t>2</w:t>
      </w:r>
      <w:r>
        <w:rPr/>
        <w:t>、多方沟通（即时通讯</w:t>
        <w:tab/>
      </w:r>
      <w:r>
        <w:rPr>
          <w:rFonts w:ascii="Arial" w:eastAsia="Arial"/>
          <w:spacing w:val="2"/>
        </w:rPr>
        <w:t>+</w:t>
      </w:r>
      <w:r>
        <w:rPr/>
        <w:t>班级圈）：老师、家长可快速创建备课组、育儿组等，围绕教学、教育实时交流；</w:t>
        <w:tab/>
        <w:t>还可随时随地进行班级圈分享、互动，孩子在家与校穿梭时的学习和生活状况尽收眼底。</w:t>
      </w:r>
    </w:p>
    <w:p>
      <w:pPr>
        <w:pStyle w:val="BodyText"/>
        <w:spacing w:before="39"/>
        <w:ind w:left="840"/>
      </w:pPr>
      <w:r>
        <w:rPr>
          <w:rFonts w:ascii="Arial" w:hAnsi="Arial" w:eastAsia="Arial"/>
        </w:rPr>
        <w:t>3</w:t>
      </w:r>
      <w:r>
        <w:rPr/>
        <w:t>、互动课堂：家长便捷接收孩子课堂上的一切动态——教学素材、课堂作业、课堂全</w:t>
      </w:r>
    </w:p>
    <w:p>
      <w:pPr>
        <w:pStyle w:val="BodyText"/>
        <w:tabs>
          <w:tab w:pos="8119" w:val="left" w:leader="none"/>
        </w:tabs>
        <w:spacing w:line="420" w:lineRule="auto" w:before="297"/>
        <w:ind w:left="160" w:right="1359"/>
      </w:pPr>
      <w:r>
        <w:rPr/>
        <w:t>程录制等，</w:t>
      </w:r>
      <w:r>
        <w:rPr>
          <w:spacing w:val="45"/>
        </w:rPr>
        <w:t> </w:t>
      </w:r>
      <w:r>
        <w:rPr/>
        <w:t>轻松知晓孩子的课堂答题和作业完成情况，</w:t>
        <w:tab/>
        <w:t>家长再也不怕无法真实了解孩子的课堂表现。</w:t>
      </w:r>
    </w:p>
    <w:p>
      <w:pPr>
        <w:pStyle w:val="BodyText"/>
        <w:spacing w:before="5"/>
        <w:rPr>
          <w:sz w:val="35"/>
        </w:rPr>
      </w:pPr>
    </w:p>
    <w:p>
      <w:pPr>
        <w:pStyle w:val="Heading2"/>
        <w:numPr>
          <w:ilvl w:val="2"/>
          <w:numId w:val="5"/>
        </w:numPr>
        <w:tabs>
          <w:tab w:pos="1519" w:val="left" w:leader="none"/>
          <w:tab w:pos="1520" w:val="left" w:leader="none"/>
        </w:tabs>
        <w:spacing w:line="240" w:lineRule="auto" w:before="0" w:after="0"/>
        <w:ind w:left="1520" w:right="0" w:hanging="1360"/>
        <w:jc w:val="left"/>
      </w:pPr>
      <w:r>
        <w:rPr/>
        <w:t>教师使用</w:t>
      </w:r>
    </w:p>
    <w:p>
      <w:pPr>
        <w:pStyle w:val="BodyText"/>
        <w:spacing w:before="7"/>
        <w:rPr>
          <w:sz w:val="50"/>
        </w:rPr>
      </w:pPr>
    </w:p>
    <w:p>
      <w:pPr>
        <w:pStyle w:val="BodyText"/>
        <w:tabs>
          <w:tab w:pos="4319" w:val="left" w:leader="none"/>
        </w:tabs>
        <w:spacing w:line="432" w:lineRule="auto"/>
        <w:ind w:left="160" w:right="1699" w:firstLine="680"/>
      </w:pPr>
      <w:r>
        <w:rPr/>
        <w:t>消息：记录教师在使用</w:t>
        <w:tab/>
      </w:r>
      <w:r>
        <w:rPr>
          <w:rFonts w:ascii="Arial" w:eastAsia="Arial"/>
        </w:rPr>
        <w:t>APP</w:t>
      </w:r>
      <w:r>
        <w:rPr>
          <w:rFonts w:ascii="Arial" w:eastAsia="Arial"/>
          <w:spacing w:val="75"/>
        </w:rPr>
        <w:t> </w:t>
      </w:r>
      <w:r>
        <w:rPr/>
        <w:t>时的所有消息记录，包括和其他用户的聊天记录、班级群组聊天记录、活动通知等。</w:t>
      </w:r>
    </w:p>
    <w:p>
      <w:pPr>
        <w:pStyle w:val="BodyText"/>
        <w:tabs>
          <w:tab w:pos="8139" w:val="left" w:leader="none"/>
          <w:tab w:pos="11159" w:val="left" w:leader="none"/>
        </w:tabs>
        <w:spacing w:line="400" w:lineRule="exact"/>
        <w:ind w:left="840"/>
      </w:pPr>
      <w:r>
        <w:rPr/>
        <w:t>作业：</w:t>
      </w:r>
      <w:r>
        <w:rPr>
          <w:spacing w:val="5"/>
        </w:rPr>
        <w:t> </w:t>
      </w:r>
      <w:r>
        <w:rPr/>
        <w:t>记录老师布置的所有作业信息，包括图片、</w:t>
        <w:tab/>
        <w:t>音频和视频类作业，</w:t>
        <w:tab/>
        <w:t>以及作业通知和</w:t>
      </w:r>
    </w:p>
    <w:p>
      <w:pPr>
        <w:pStyle w:val="BodyText"/>
        <w:spacing w:before="13"/>
        <w:rPr>
          <w:sz w:val="23"/>
        </w:rPr>
      </w:pPr>
    </w:p>
    <w:p>
      <w:pPr>
        <w:pStyle w:val="BodyText"/>
        <w:ind w:left="160"/>
      </w:pPr>
      <w:r>
        <w:rPr/>
        <w:t>课前导学。</w:t>
      </w:r>
    </w:p>
    <w:p>
      <w:pPr>
        <w:pStyle w:val="BodyText"/>
        <w:spacing w:before="6"/>
        <w:rPr>
          <w:sz w:val="22"/>
        </w:rPr>
      </w:pPr>
    </w:p>
    <w:p>
      <w:pPr>
        <w:pStyle w:val="BodyText"/>
        <w:tabs>
          <w:tab w:pos="10119" w:val="left" w:leader="none"/>
        </w:tabs>
        <w:spacing w:line="432" w:lineRule="auto" w:before="1"/>
        <w:ind w:left="160" w:right="1039" w:firstLine="680"/>
      </w:pPr>
      <w:r>
        <w:rPr/>
        <w:t>发现：发布班级圈、班级通知的入口在该栏目中，还可查看在</w:t>
        <w:tab/>
      </w:r>
      <w:r>
        <w:rPr>
          <w:rFonts w:ascii="Arial" w:eastAsia="Arial"/>
        </w:rPr>
        <w:t>web</w:t>
      </w:r>
      <w:r>
        <w:rPr>
          <w:rFonts w:ascii="Arial" w:eastAsia="Arial"/>
          <w:spacing w:val="0"/>
        </w:rPr>
        <w:t> </w:t>
      </w:r>
      <w:r>
        <w:rPr/>
        <w:t>端发布的成绩通知记录。</w:t>
      </w:r>
    </w:p>
    <w:p>
      <w:pPr>
        <w:pStyle w:val="BodyText"/>
        <w:tabs>
          <w:tab w:pos="9379" w:val="left" w:leader="none"/>
        </w:tabs>
        <w:spacing w:line="420" w:lineRule="auto" w:before="17"/>
        <w:ind w:left="160" w:right="859" w:firstLine="680"/>
      </w:pPr>
      <w:r>
        <w:rPr/>
        <w:t>我</w:t>
      </w:r>
      <w:r>
        <w:rPr>
          <w:spacing w:val="20"/>
        </w:rPr>
        <w:t>：</w:t>
      </w:r>
      <w:r>
        <w:rPr/>
        <w:t>查看个人信息、 </w:t>
      </w:r>
      <w:r>
        <w:rPr>
          <w:spacing w:val="30"/>
        </w:rPr>
        <w:t> </w:t>
      </w:r>
      <w:r>
        <w:rPr/>
        <w:t>绑定手机号、 </w:t>
      </w:r>
      <w:r>
        <w:rPr>
          <w:spacing w:val="10"/>
        </w:rPr>
        <w:t> </w:t>
      </w:r>
      <w:r>
        <w:rPr/>
        <w:t>查看个人收藏的优质资源</w:t>
        <w:tab/>
        <w:t>（我的收藏）</w:t>
      </w:r>
      <w:r>
        <w:rPr>
          <w:spacing w:val="65"/>
        </w:rPr>
        <w:t> </w:t>
      </w:r>
      <w:r>
        <w:rPr/>
        <w:t>及应用设置等；在应用设置中可修改密码、进行通用设置和意见反馈。</w:t>
      </w:r>
    </w:p>
    <w:p>
      <w:pPr>
        <w:pStyle w:val="BodyText"/>
        <w:spacing w:before="13"/>
        <w:rPr>
          <w:sz w:val="33"/>
        </w:rPr>
      </w:pPr>
    </w:p>
    <w:p>
      <w:pPr>
        <w:pStyle w:val="Heading2"/>
        <w:numPr>
          <w:ilvl w:val="2"/>
          <w:numId w:val="5"/>
        </w:numPr>
        <w:tabs>
          <w:tab w:pos="1519" w:val="left" w:leader="none"/>
          <w:tab w:pos="1520" w:val="left" w:leader="none"/>
        </w:tabs>
        <w:spacing w:line="240" w:lineRule="auto" w:before="0" w:after="0"/>
        <w:ind w:left="1520" w:right="0" w:hanging="1360"/>
        <w:jc w:val="left"/>
      </w:pPr>
      <w:r>
        <w:rPr/>
        <w:t>家长使用</w:t>
      </w:r>
    </w:p>
    <w:p>
      <w:pPr>
        <w:pStyle w:val="BodyText"/>
        <w:spacing w:before="7"/>
        <w:rPr>
          <w:sz w:val="50"/>
        </w:rPr>
      </w:pPr>
    </w:p>
    <w:p>
      <w:pPr>
        <w:pStyle w:val="BodyText"/>
        <w:spacing w:line="432" w:lineRule="auto"/>
        <w:ind w:left="160" w:right="1699" w:firstLine="680"/>
        <w:jc w:val="both"/>
      </w:pPr>
      <w:r>
        <w:rPr>
          <w:spacing w:val="1"/>
        </w:rPr>
        <w:t>消息：记录家长在使用   </w:t>
      </w:r>
      <w:r>
        <w:rPr>
          <w:rFonts w:ascii="Arial" w:eastAsia="Arial"/>
        </w:rPr>
        <w:t>APP</w:t>
      </w:r>
      <w:r>
        <w:rPr>
          <w:rFonts w:ascii="Arial" w:eastAsia="Arial"/>
          <w:spacing w:val="75"/>
        </w:rPr>
        <w:t> </w:t>
      </w:r>
      <w:r>
        <w:rPr/>
        <w:t>时的所有消息记录，包括和其他用户的聊天记录、班级群</w:t>
      </w:r>
      <w:r>
        <w:rPr>
          <w:spacing w:val="-1"/>
        </w:rPr>
        <w:t>组聊天记录、 活动通知等； 此外， 家长可在消息的通知中心中接收老师和学校发送的各种通知，如班级通知、成绩通知和学校通知等。</w:t>
      </w:r>
    </w:p>
    <w:p>
      <w:pPr>
        <w:pStyle w:val="BodyText"/>
        <w:tabs>
          <w:tab w:pos="8139" w:val="left" w:leader="none"/>
          <w:tab w:pos="11159" w:val="left" w:leader="none"/>
        </w:tabs>
        <w:spacing w:line="420" w:lineRule="auto"/>
        <w:ind w:left="160" w:right="1019" w:firstLine="680"/>
      </w:pPr>
      <w:r>
        <w:rPr/>
        <w:t>作业：</w:t>
      </w:r>
      <w:r>
        <w:rPr>
          <w:spacing w:val="5"/>
        </w:rPr>
        <w:t> </w:t>
      </w:r>
      <w:r>
        <w:rPr/>
        <w:t>接收老师布置的所有作业信息，包括图片、</w:t>
        <w:tab/>
        <w:t>音频和视频类作业，</w:t>
        <w:tab/>
        <w:t>以及作业通知和课前导学，还可查看孩子作业的完成情况。</w:t>
      </w:r>
    </w:p>
    <w:p>
      <w:pPr>
        <w:pStyle w:val="BodyText"/>
        <w:spacing w:before="15"/>
        <w:ind w:left="840"/>
      </w:pPr>
      <w:r>
        <w:rPr/>
        <w:t>发现：可发布班级圈、查看成绩通知和班级通知。</w:t>
      </w:r>
    </w:p>
    <w:p>
      <w:pPr>
        <w:pStyle w:val="BodyText"/>
        <w:spacing w:before="6"/>
        <w:rPr>
          <w:sz w:val="22"/>
        </w:rPr>
      </w:pPr>
    </w:p>
    <w:p>
      <w:pPr>
        <w:pStyle w:val="BodyText"/>
        <w:spacing w:line="432" w:lineRule="auto"/>
        <w:ind w:left="160" w:right="2039" w:firstLine="680"/>
      </w:pPr>
      <w:r>
        <w:rPr/>
        <w:t>我：查看个人信息、绑定手机号、查看个人收藏的优质资源（我的收藏）及设置等；在设置中可修改密码、进行通用设置和意见反馈。</w:t>
      </w:r>
    </w:p>
    <w:p>
      <w:pPr>
        <w:spacing w:after="0" w:line="432" w:lineRule="auto"/>
        <w:sectPr>
          <w:pgSz w:w="19120" w:h="27060"/>
          <w:pgMar w:header="0" w:footer="1635" w:top="2480" w:bottom="1820" w:left="2720" w:right="2120"/>
        </w:sectPr>
      </w:pPr>
    </w:p>
    <w:p>
      <w:pPr>
        <w:pStyle w:val="Heading2"/>
        <w:numPr>
          <w:ilvl w:val="2"/>
          <w:numId w:val="5"/>
        </w:numPr>
        <w:tabs>
          <w:tab w:pos="1519" w:val="left" w:leader="none"/>
          <w:tab w:pos="1520" w:val="left" w:leader="none"/>
        </w:tabs>
        <w:spacing w:line="629" w:lineRule="exact" w:before="0" w:after="0"/>
        <w:ind w:left="1520" w:right="0" w:hanging="1360"/>
        <w:jc w:val="left"/>
      </w:pPr>
      <w:r>
        <w:rPr/>
        <w:t>学生使用</w:t>
      </w:r>
    </w:p>
    <w:p>
      <w:pPr>
        <w:pStyle w:val="BodyText"/>
        <w:spacing w:before="6"/>
        <w:rPr>
          <w:sz w:val="50"/>
        </w:rPr>
      </w:pPr>
    </w:p>
    <w:p>
      <w:pPr>
        <w:pStyle w:val="BodyText"/>
        <w:tabs>
          <w:tab w:pos="8139" w:val="left" w:leader="none"/>
          <w:tab w:pos="11159" w:val="left" w:leader="none"/>
        </w:tabs>
        <w:spacing w:line="420" w:lineRule="auto" w:before="1"/>
        <w:ind w:left="160" w:right="1019" w:firstLine="680"/>
      </w:pPr>
      <w:r>
        <w:rPr/>
        <w:t>作业：</w:t>
      </w:r>
      <w:r>
        <w:rPr>
          <w:spacing w:val="5"/>
        </w:rPr>
        <w:t> </w:t>
      </w:r>
      <w:r>
        <w:rPr/>
        <w:t>接收老师布置的所有作业信息，包括图片、</w:t>
        <w:tab/>
        <w:t>音频和视频类作业，</w:t>
        <w:tab/>
        <w:t>以及作业通知和课前导学，还可查看其他同学作业的完成情况。</w:t>
      </w:r>
    </w:p>
    <w:p>
      <w:pPr>
        <w:pStyle w:val="BodyText"/>
        <w:spacing w:before="39"/>
        <w:ind w:left="840"/>
      </w:pPr>
      <w:r>
        <w:rPr/>
        <w:t>发现：可发布班级圈。</w:t>
      </w:r>
    </w:p>
    <w:p>
      <w:pPr>
        <w:pStyle w:val="BodyText"/>
        <w:spacing w:before="12"/>
        <w:rPr>
          <w:sz w:val="23"/>
        </w:rPr>
      </w:pPr>
    </w:p>
    <w:p>
      <w:pPr>
        <w:pStyle w:val="BodyText"/>
        <w:tabs>
          <w:tab w:pos="9379" w:val="left" w:leader="none"/>
        </w:tabs>
        <w:spacing w:line="420" w:lineRule="auto" w:before="1"/>
        <w:ind w:left="160" w:right="859" w:firstLine="680"/>
      </w:pPr>
      <w:r>
        <w:rPr/>
        <w:t>我</w:t>
      </w:r>
      <w:r>
        <w:rPr>
          <w:spacing w:val="20"/>
        </w:rPr>
        <w:t>：</w:t>
      </w:r>
      <w:r>
        <w:rPr/>
        <w:t>查看个人信息、 </w:t>
      </w:r>
      <w:r>
        <w:rPr>
          <w:spacing w:val="30"/>
        </w:rPr>
        <w:t> </w:t>
      </w:r>
      <w:r>
        <w:rPr/>
        <w:t>绑定手机号、 </w:t>
      </w:r>
      <w:r>
        <w:rPr>
          <w:spacing w:val="10"/>
        </w:rPr>
        <w:t> </w:t>
      </w:r>
      <w:r>
        <w:rPr/>
        <w:t>查看个人收藏的优质资源</w:t>
        <w:tab/>
        <w:t>（我的收藏）</w:t>
      </w:r>
      <w:r>
        <w:rPr>
          <w:spacing w:val="65"/>
        </w:rPr>
        <w:t> </w:t>
      </w:r>
      <w:r>
        <w:rPr/>
        <w:t>及应用设置等；在应用设置中可修改密码、进行通用设置和意见反馈。</w:t>
      </w:r>
    </w:p>
    <w:p>
      <w:pPr>
        <w:pStyle w:val="BodyText"/>
        <w:spacing w:before="9"/>
        <w:rPr>
          <w:sz w:val="33"/>
        </w:rPr>
      </w:pPr>
    </w:p>
    <w:p>
      <w:pPr>
        <w:pStyle w:val="Heading1"/>
        <w:tabs>
          <w:tab w:pos="3539" w:val="left" w:leader="none"/>
        </w:tabs>
        <w:spacing w:before="1"/>
      </w:pPr>
      <w:r>
        <w:rPr/>
        <w:t>第五章、</w:t>
        <w:tab/>
        <w:t>智慧管理</w:t>
      </w:r>
    </w:p>
    <w:p>
      <w:pPr>
        <w:pStyle w:val="BodyText"/>
        <w:spacing w:before="7"/>
        <w:rPr>
          <w:sz w:val="52"/>
        </w:rPr>
      </w:pPr>
    </w:p>
    <w:p>
      <w:pPr>
        <w:pStyle w:val="Heading2"/>
        <w:numPr>
          <w:ilvl w:val="1"/>
          <w:numId w:val="6"/>
        </w:numPr>
        <w:tabs>
          <w:tab w:pos="1519" w:val="left" w:leader="none"/>
          <w:tab w:pos="1520" w:val="left" w:leader="none"/>
        </w:tabs>
        <w:spacing w:line="240" w:lineRule="auto" w:before="0" w:after="0"/>
        <w:ind w:left="1520" w:right="0" w:hanging="1360"/>
        <w:jc w:val="left"/>
      </w:pPr>
      <w:r>
        <w:rPr/>
        <w:t>办公管理</w:t>
      </w:r>
    </w:p>
    <w:p>
      <w:pPr>
        <w:pStyle w:val="BodyText"/>
        <w:spacing w:before="4"/>
        <w:rPr>
          <w:sz w:val="53"/>
        </w:rPr>
      </w:pPr>
    </w:p>
    <w:p>
      <w:pPr>
        <w:pStyle w:val="BodyText"/>
        <w:tabs>
          <w:tab w:pos="5179" w:val="left" w:leader="none"/>
          <w:tab w:pos="10199" w:val="left" w:leader="none"/>
          <w:tab w:pos="12519" w:val="left" w:leader="none"/>
        </w:tabs>
        <w:spacing w:line="420" w:lineRule="auto" w:before="1"/>
        <w:ind w:left="160" w:right="859" w:firstLine="680"/>
      </w:pPr>
      <w:r>
        <w:rPr/>
        <w:t>结合校园内部各类办公业务，</w:t>
        <w:tab/>
        <w:t>通过对各级部门办公要素的整合，</w:t>
        <w:tab/>
        <w:t>实现对工作流、</w:t>
        <w:tab/>
        <w:t>信息流和知识流的整合管理。</w:t>
      </w:r>
    </w:p>
    <w:p>
      <w:pPr>
        <w:pStyle w:val="BodyText"/>
        <w:spacing w:before="5"/>
        <w:rPr>
          <w:sz w:val="35"/>
        </w:rPr>
      </w:pPr>
    </w:p>
    <w:p>
      <w:pPr>
        <w:pStyle w:val="Heading2"/>
        <w:numPr>
          <w:ilvl w:val="2"/>
          <w:numId w:val="6"/>
        </w:numPr>
        <w:tabs>
          <w:tab w:pos="1519" w:val="left" w:leader="none"/>
          <w:tab w:pos="1520" w:val="left" w:leader="none"/>
        </w:tabs>
        <w:spacing w:line="240" w:lineRule="auto" w:before="0" w:after="0"/>
        <w:ind w:left="1520" w:right="0" w:hanging="1360"/>
        <w:jc w:val="left"/>
      </w:pPr>
      <w:r>
        <w:rPr/>
        <w:t>公文流转</w:t>
      </w:r>
    </w:p>
    <w:p>
      <w:pPr>
        <w:pStyle w:val="BodyText"/>
        <w:spacing w:before="4"/>
        <w:rPr>
          <w:sz w:val="53"/>
        </w:rPr>
      </w:pPr>
    </w:p>
    <w:p>
      <w:pPr>
        <w:pStyle w:val="BodyText"/>
        <w:ind w:left="840"/>
      </w:pPr>
      <w:r>
        <w:rPr/>
        <w:t>权限管理</w:t>
      </w:r>
    </w:p>
    <w:p>
      <w:pPr>
        <w:pStyle w:val="BodyText"/>
        <w:tabs>
          <w:tab w:pos="5539" w:val="left" w:leader="none"/>
        </w:tabs>
        <w:spacing w:line="432" w:lineRule="auto" w:before="277"/>
        <w:ind w:left="160" w:right="1199" w:firstLine="700"/>
      </w:pPr>
      <w:r>
        <w:rPr/>
        <w:t>提供基于角色管理的权限控制，</w:t>
        <w:tab/>
        <w:t>通过模块权限、</w:t>
      </w:r>
      <w:r>
        <w:rPr>
          <w:spacing w:val="50"/>
        </w:rPr>
        <w:t> </w:t>
      </w:r>
      <w:r>
        <w:rPr/>
        <w:t>功能权限、</w:t>
      </w:r>
      <w:r>
        <w:rPr>
          <w:spacing w:val="65"/>
        </w:rPr>
        <w:t> </w:t>
      </w:r>
      <w:r>
        <w:rPr/>
        <w:t>业务范围三级权限与角色的关联，角色与帐户的关联，帐户与业务范围的关联，实现系统、严谨、易管理的权限管理。</w:t>
      </w:r>
    </w:p>
    <w:p>
      <w:pPr>
        <w:pStyle w:val="BodyText"/>
        <w:spacing w:before="37"/>
        <w:ind w:left="840"/>
      </w:pPr>
      <w:r>
        <w:rPr/>
        <w:t>流程管理</w:t>
      </w:r>
    </w:p>
    <w:p>
      <w:pPr>
        <w:pStyle w:val="BodyText"/>
        <w:tabs>
          <w:tab w:pos="3819" w:val="left" w:leader="none"/>
          <w:tab w:pos="7099" w:val="left" w:leader="none"/>
          <w:tab w:pos="8799" w:val="left" w:leader="none"/>
        </w:tabs>
        <w:spacing w:line="424" w:lineRule="auto" w:before="297"/>
        <w:ind w:left="160" w:right="1279" w:firstLine="700"/>
      </w:pPr>
      <w:r>
        <w:rPr/>
        <w:t>定义标准的工作流，</w:t>
        <w:tab/>
        <w:t>实现固定流程和自定义可变流程，</w:t>
        <w:tab/>
        <w:t>自定义流程能够提供灵活的运行绑定功能，</w:t>
      </w:r>
      <w:r>
        <w:rPr>
          <w:spacing w:val="45"/>
        </w:rPr>
        <w:t> </w:t>
      </w:r>
      <w:r>
        <w:rPr/>
        <w:t>在流转过程中实现后继流程的定义，</w:t>
        <w:tab/>
        <w:t>结合系统提供的流转功能可满足各种流程运用需求。</w:t>
      </w:r>
    </w:p>
    <w:p>
      <w:pPr>
        <w:pStyle w:val="BodyText"/>
        <w:spacing w:before="34"/>
        <w:ind w:left="840"/>
      </w:pPr>
      <w:r>
        <w:rPr/>
        <w:t>公文模板</w:t>
      </w:r>
    </w:p>
    <w:p>
      <w:pPr>
        <w:pStyle w:val="BodyText"/>
        <w:tabs>
          <w:tab w:pos="2479" w:val="left" w:leader="none"/>
          <w:tab w:pos="3839" w:val="left" w:leader="none"/>
          <w:tab w:pos="5459" w:val="left" w:leader="none"/>
          <w:tab w:pos="7159" w:val="left" w:leader="none"/>
          <w:tab w:pos="9139" w:val="left" w:leader="none"/>
          <w:tab w:pos="12499" w:val="left" w:leader="none"/>
        </w:tabs>
        <w:spacing w:line="424" w:lineRule="auto" w:before="297"/>
        <w:ind w:left="160" w:right="879" w:firstLine="700"/>
      </w:pPr>
      <w:r>
        <w:rPr/>
        <w:t>减少排版的工作量，</w:t>
        <w:tab/>
        <w:t>提高公文草拟的效率。</w:t>
        <w:tab/>
        <w:t>提供最常用的下行文和上行文模板，</w:t>
        <w:tab/>
        <w:t>并具有模板定制功能，</w:t>
        <w:tab/>
        <w:t>可满足用户个性化、</w:t>
        <w:tab/>
        <w:t>多样化的公文模板需求。</w:t>
        <w:tab/>
        <w:t>模板的分类管理能够提供模板 使用的权限范围管理。</w:t>
      </w:r>
    </w:p>
    <w:p>
      <w:pPr>
        <w:pStyle w:val="BodyText"/>
        <w:spacing w:before="54"/>
        <w:ind w:left="840"/>
      </w:pPr>
      <w:r>
        <w:rPr/>
        <w:t>公文电子印章</w:t>
      </w:r>
    </w:p>
    <w:p>
      <w:pPr>
        <w:pStyle w:val="BodyText"/>
        <w:spacing w:before="6"/>
        <w:rPr>
          <w:sz w:val="22"/>
        </w:rPr>
      </w:pPr>
    </w:p>
    <w:p>
      <w:pPr>
        <w:pStyle w:val="BodyText"/>
        <w:tabs>
          <w:tab w:pos="3299" w:val="left" w:leader="none"/>
          <w:tab w:pos="4899" w:val="left" w:leader="none"/>
          <w:tab w:pos="11839" w:val="left" w:leader="none"/>
        </w:tabs>
        <w:spacing w:line="420" w:lineRule="auto"/>
        <w:ind w:left="160" w:right="939" w:firstLine="700"/>
      </w:pPr>
      <w:r>
        <w:rPr/>
        <w:t>系统能够提供将</w:t>
        <w:tab/>
      </w:r>
      <w:r>
        <w:rPr>
          <w:rFonts w:ascii="Arial" w:eastAsia="Arial"/>
        </w:rPr>
        <w:t>jpg </w:t>
      </w:r>
      <w:r>
        <w:rPr>
          <w:rFonts w:ascii="Arial" w:eastAsia="Arial"/>
          <w:spacing w:val="30"/>
        </w:rPr>
        <w:t> </w:t>
      </w:r>
      <w:r>
        <w:rPr/>
        <w:t>或</w:t>
      </w:r>
      <w:r>
        <w:rPr>
          <w:spacing w:val="23"/>
        </w:rPr>
        <w:t> </w:t>
      </w:r>
      <w:r>
        <w:rPr>
          <w:rFonts w:ascii="Arial" w:eastAsia="Arial"/>
        </w:rPr>
        <w:t>gif</w:t>
        <w:tab/>
      </w:r>
      <w:r>
        <w:rPr/>
        <w:t>格式的印章图片通过不可逆加密算法进行加密，</w:t>
        <w:tab/>
        <w:t>保证印章安全。公文电子印章可授权给多人使用，授权人可自行设定自己使用电子印章密码。</w:t>
      </w:r>
    </w:p>
    <w:p>
      <w:pPr>
        <w:spacing w:after="0" w:line="420" w:lineRule="auto"/>
        <w:sectPr>
          <w:pgSz w:w="19120" w:h="27060"/>
          <w:pgMar w:header="0" w:footer="1635" w:top="2560" w:bottom="1820" w:left="2720" w:right="2120"/>
        </w:sectPr>
      </w:pPr>
    </w:p>
    <w:p>
      <w:pPr>
        <w:pStyle w:val="BodyText"/>
        <w:spacing w:before="1"/>
        <w:ind w:left="840"/>
      </w:pPr>
      <w:r>
        <w:rPr/>
        <w:t>公文办理</w:t>
      </w:r>
    </w:p>
    <w:p>
      <w:pPr>
        <w:pStyle w:val="BodyText"/>
        <w:spacing w:before="7"/>
        <w:rPr>
          <w:sz w:val="22"/>
        </w:rPr>
      </w:pPr>
    </w:p>
    <w:p>
      <w:pPr>
        <w:pStyle w:val="BodyText"/>
        <w:tabs>
          <w:tab w:pos="8919" w:val="left" w:leader="none"/>
        </w:tabs>
        <w:spacing w:line="420" w:lineRule="auto"/>
        <w:ind w:left="160" w:right="939" w:firstLine="700"/>
      </w:pPr>
      <w:r>
        <w:rPr/>
        <w:t>收文办理能够实现从系统外部自动或手工的公文签收、</w:t>
        <w:tab/>
        <w:t>登记、</w:t>
      </w:r>
      <w:r>
        <w:rPr>
          <w:spacing w:val="-15"/>
        </w:rPr>
        <w:t> </w:t>
      </w:r>
      <w:r>
        <w:rPr/>
        <w:t>流转、</w:t>
      </w:r>
      <w:r>
        <w:rPr>
          <w:spacing w:val="25"/>
        </w:rPr>
        <w:t> </w:t>
      </w:r>
      <w:r>
        <w:rPr/>
        <w:t>处理、</w:t>
      </w:r>
      <w:r>
        <w:rPr>
          <w:spacing w:val="-15"/>
        </w:rPr>
        <w:t> </w:t>
      </w:r>
      <w:r>
        <w:rPr/>
        <w:t>传阅的全过程。发文办理能够实现由单位内部自动或手工的公文拟稿、审核、流转、签发、发送的全过</w:t>
      </w:r>
    </w:p>
    <w:p>
      <w:pPr>
        <w:pStyle w:val="BodyText"/>
        <w:spacing w:before="19"/>
        <w:ind w:left="160"/>
      </w:pPr>
      <w:r>
        <w:rPr/>
        <w:t>程。</w:t>
      </w:r>
    </w:p>
    <w:p>
      <w:pPr>
        <w:pStyle w:val="BodyText"/>
        <w:spacing w:before="4"/>
        <w:rPr>
          <w:sz w:val="25"/>
        </w:rPr>
      </w:pPr>
    </w:p>
    <w:p>
      <w:pPr>
        <w:pStyle w:val="BodyText"/>
        <w:ind w:left="840"/>
      </w:pPr>
      <w:r>
        <w:rPr/>
        <w:t>收</w:t>
      </w:r>
      <w:r>
        <w:rPr>
          <w:rFonts w:ascii="Arial" w:eastAsia="Arial"/>
        </w:rPr>
        <w:t>/ </w:t>
      </w:r>
      <w:r>
        <w:rPr/>
        <w:t>发文分离</w:t>
      </w:r>
    </w:p>
    <w:p>
      <w:pPr>
        <w:pStyle w:val="BodyText"/>
        <w:tabs>
          <w:tab w:pos="11659" w:val="left" w:leader="none"/>
        </w:tabs>
        <w:spacing w:line="424" w:lineRule="auto" w:before="317"/>
        <w:ind w:left="160" w:right="939" w:firstLine="700"/>
        <w:jc w:val="both"/>
      </w:pPr>
      <w:r>
        <w:rPr/>
        <w:t>公文流转系统将包括收文办理和发文办理，并根据实际工作情况需要对收</w:t>
        <w:tab/>
      </w:r>
      <w:r>
        <w:rPr>
          <w:rFonts w:ascii="Arial" w:eastAsia="Arial"/>
        </w:rPr>
        <w:t>/</w:t>
      </w:r>
      <w:r>
        <w:rPr>
          <w:rFonts w:ascii="Arial" w:eastAsia="Arial"/>
          <w:spacing w:val="11"/>
        </w:rPr>
        <w:t> </w:t>
      </w:r>
      <w:r>
        <w:rPr/>
        <w:t>发文办理业务进行分离，能够实现从流程、模板、常用批注、代理人、关联人等功能和收</w:t>
        <w:tab/>
      </w:r>
      <w:r>
        <w:rPr>
          <w:rFonts w:ascii="Arial" w:eastAsia="Arial"/>
        </w:rPr>
        <w:t>/</w:t>
      </w:r>
      <w:r>
        <w:rPr>
          <w:rFonts w:ascii="Arial" w:eastAsia="Arial"/>
          <w:spacing w:val="11"/>
        </w:rPr>
        <w:t> </w:t>
      </w:r>
      <w:r>
        <w:rPr/>
        <w:t>发文模块都进行隔离，在功能上充分体现出收文办理与发文办理的不同。</w:t>
      </w:r>
    </w:p>
    <w:p>
      <w:pPr>
        <w:pStyle w:val="BodyText"/>
        <w:spacing w:before="14"/>
        <w:ind w:left="840"/>
      </w:pPr>
      <w:r>
        <w:rPr/>
        <w:t>公文发送</w:t>
      </w:r>
    </w:p>
    <w:p>
      <w:pPr>
        <w:pStyle w:val="BodyText"/>
        <w:spacing w:before="7"/>
        <w:rPr>
          <w:sz w:val="22"/>
        </w:rPr>
      </w:pPr>
    </w:p>
    <w:p>
      <w:pPr>
        <w:pStyle w:val="BodyText"/>
        <w:tabs>
          <w:tab w:pos="7819" w:val="left" w:leader="none"/>
          <w:tab w:pos="8799" w:val="left" w:leader="none"/>
          <w:tab w:pos="11839" w:val="left" w:leader="none"/>
        </w:tabs>
        <w:spacing w:line="424" w:lineRule="auto"/>
        <w:ind w:left="160" w:right="939" w:firstLine="700"/>
      </w:pPr>
      <w:r>
        <w:rPr/>
        <w:t>公文的发送能够实现公文的外部发送和内部传阅功能，</w:t>
        <w:tab/>
        <w:t>外部发送又可分为平台间发送和 邮件发送。</w:t>
      </w:r>
      <w:r>
        <w:rPr>
          <w:spacing w:val="65"/>
        </w:rPr>
        <w:t> </w:t>
      </w:r>
      <w:r>
        <w:rPr/>
        <w:t>内部传阅功能主要是在公文流转完成后，</w:t>
        <w:tab/>
        <w:t>传送给相关人员进行浏览，</w:t>
        <w:tab/>
        <w:t>传阅的目标为个人用户，此类收文无需登记、办理。</w:t>
      </w:r>
    </w:p>
    <w:p>
      <w:pPr>
        <w:pStyle w:val="BodyText"/>
        <w:spacing w:before="53"/>
        <w:ind w:left="840"/>
      </w:pPr>
      <w:r>
        <w:rPr/>
        <w:t>公文查询</w:t>
      </w:r>
    </w:p>
    <w:p>
      <w:pPr>
        <w:pStyle w:val="BodyText"/>
        <w:tabs>
          <w:tab w:pos="4859" w:val="left" w:leader="none"/>
          <w:tab w:pos="8879" w:val="left" w:leader="none"/>
          <w:tab w:pos="11539" w:val="left" w:leader="none"/>
        </w:tabs>
        <w:spacing w:line="441" w:lineRule="auto" w:before="277"/>
        <w:ind w:left="160" w:right="859" w:firstLine="700"/>
      </w:pPr>
      <w:r>
        <w:rPr/>
        <w:t>公文查询将包括收文查询、</w:t>
        <w:tab/>
        <w:t>发文查询和公文管理查询，</w:t>
        <w:tab/>
        <w:t>提供按公文类型、</w:t>
        <w:tab/>
        <w:t>标题、</w:t>
      </w:r>
      <w:r>
        <w:rPr>
          <w:spacing w:val="5"/>
        </w:rPr>
        <w:t> </w:t>
      </w:r>
      <w:r>
        <w:rPr/>
        <w:t>创建时间、发文机关标识、公文字号、秘密等级、保密期限、紧急程度、拟稿人、收文流水号等等</w:t>
      </w:r>
    </w:p>
    <w:p>
      <w:pPr>
        <w:pStyle w:val="BodyText"/>
        <w:tabs>
          <w:tab w:pos="8439" w:val="left" w:leader="none"/>
        </w:tabs>
        <w:spacing w:line="386" w:lineRule="exact"/>
        <w:ind w:left="160"/>
      </w:pPr>
      <w:r>
        <w:rPr/>
        <w:t>组合条件查询。 </w:t>
      </w:r>
      <w:r>
        <w:rPr>
          <w:spacing w:val="30"/>
        </w:rPr>
        <w:t> </w:t>
      </w:r>
      <w:r>
        <w:rPr/>
        <w:t>在界面上能够提供快速查询和高级查询。</w:t>
        <w:tab/>
        <w:t>高级查询可以通过查询配置文件实</w:t>
      </w:r>
    </w:p>
    <w:p>
      <w:pPr>
        <w:pStyle w:val="BodyText"/>
        <w:spacing w:before="13"/>
        <w:rPr>
          <w:sz w:val="23"/>
        </w:rPr>
      </w:pPr>
    </w:p>
    <w:p>
      <w:pPr>
        <w:pStyle w:val="BodyText"/>
        <w:tabs>
          <w:tab w:pos="8359" w:val="left" w:leader="none"/>
        </w:tabs>
        <w:spacing w:line="432" w:lineRule="auto"/>
        <w:ind w:left="840" w:right="4779" w:hanging="680"/>
      </w:pPr>
      <w:r>
        <w:rPr/>
        <w:t>现查询条件自定义。查询结果列表可直接打印或导出成</w:t>
        <w:tab/>
      </w:r>
      <w:r>
        <w:rPr>
          <w:rFonts w:ascii="Arial" w:eastAsia="Arial"/>
        </w:rPr>
        <w:t>EXCE</w:t>
      </w:r>
      <w:r>
        <w:rPr>
          <w:rFonts w:ascii="Arial" w:eastAsia="Arial"/>
          <w:spacing w:val="-144"/>
        </w:rPr>
        <w:t>L</w:t>
      </w:r>
      <w:r>
        <w:rPr/>
        <w:t>。公文管理</w:t>
      </w:r>
    </w:p>
    <w:p>
      <w:pPr>
        <w:pStyle w:val="BodyText"/>
        <w:tabs>
          <w:tab w:pos="5499" w:val="left" w:leader="none"/>
          <w:tab w:pos="10839" w:val="left" w:leader="none"/>
        </w:tabs>
        <w:spacing w:line="400" w:lineRule="exact"/>
        <w:ind w:left="860"/>
      </w:pPr>
      <w:r>
        <w:rPr/>
        <w:t>保证系统流转顺畅的管理中心，</w:t>
        <w:tab/>
        <w:t>能够提供单位内所有公文状态跟踪、</w:t>
        <w:tab/>
        <w:t>查询</w:t>
      </w:r>
      <w:r>
        <w:rPr>
          <w:spacing w:val="20"/>
        </w:rPr>
        <w:t>、</w:t>
      </w:r>
      <w:r>
        <w:rPr/>
        <w:t>催办</w:t>
      </w:r>
      <w:r>
        <w:rPr>
          <w:spacing w:val="40"/>
        </w:rPr>
        <w:t>、</w:t>
      </w:r>
      <w:r>
        <w:rPr/>
        <w:t>删除、</w:t>
      </w:r>
    </w:p>
    <w:p>
      <w:pPr>
        <w:pStyle w:val="BodyText"/>
        <w:spacing w:before="12"/>
        <w:rPr>
          <w:sz w:val="23"/>
        </w:rPr>
      </w:pPr>
    </w:p>
    <w:p>
      <w:pPr>
        <w:pStyle w:val="BodyText"/>
        <w:spacing w:line="441" w:lineRule="auto" w:before="1"/>
        <w:ind w:left="840" w:right="3919" w:hanging="680"/>
      </w:pPr>
      <w:r>
        <w:rPr/>
        <w:t>改变流程负责人等功能，同时公文管理还能够提供公文统计、公文归档功能。公文回收站</w:t>
      </w:r>
    </w:p>
    <w:p>
      <w:pPr>
        <w:pStyle w:val="BodyText"/>
        <w:tabs>
          <w:tab w:pos="10139" w:val="left" w:leader="none"/>
        </w:tabs>
        <w:spacing w:line="366" w:lineRule="exact"/>
        <w:ind w:left="860"/>
      </w:pPr>
      <w:r>
        <w:rPr/>
        <w:t>公文回收站能够实现公文的软删除（作删除标记而非删除记录）</w:t>
        <w:tab/>
        <w:t>，公文软删除后自动归</w:t>
      </w:r>
    </w:p>
    <w:p>
      <w:pPr>
        <w:pStyle w:val="BodyText"/>
        <w:spacing w:before="6"/>
        <w:rPr>
          <w:sz w:val="22"/>
        </w:rPr>
      </w:pPr>
    </w:p>
    <w:p>
      <w:pPr>
        <w:pStyle w:val="BodyText"/>
        <w:tabs>
          <w:tab w:pos="2479" w:val="left" w:leader="none"/>
          <w:tab w:pos="5579" w:val="left" w:leader="none"/>
          <w:tab w:pos="5999" w:val="left" w:leader="none"/>
        </w:tabs>
        <w:spacing w:line="441" w:lineRule="auto"/>
        <w:ind w:left="160" w:right="1199"/>
      </w:pPr>
      <w:r>
        <w:rPr/>
        <w:t>入公文回收站，</w:t>
        <w:tab/>
        <w:t>回收站提供清空回收站</w:t>
        <w:tab/>
        <w:tab/>
        <w:t>（即全部永久删除）</w:t>
      </w:r>
      <w:r>
        <w:rPr>
          <w:spacing w:val="30"/>
        </w:rPr>
        <w:t> </w:t>
      </w:r>
      <w:r>
        <w:rPr/>
        <w:t>、还原全部（即全部恢复成正常公文</w:t>
      </w:r>
      <w:r>
        <w:rPr>
          <w:spacing w:val="-60"/>
        </w:rPr>
        <w:t>）</w:t>
      </w:r>
      <w:r>
        <w:rPr/>
        <w:t>、批量删除（即批量永久删除）</w:t>
        <w:tab/>
        <w:t>、批量还原（即批量恢复成正常公文）功能。</w:t>
      </w:r>
    </w:p>
    <w:p>
      <w:pPr>
        <w:pStyle w:val="BodyText"/>
        <w:spacing w:before="6"/>
        <w:rPr>
          <w:sz w:val="31"/>
        </w:rPr>
      </w:pPr>
    </w:p>
    <w:p>
      <w:pPr>
        <w:pStyle w:val="Heading2"/>
        <w:numPr>
          <w:ilvl w:val="2"/>
          <w:numId w:val="6"/>
        </w:numPr>
        <w:tabs>
          <w:tab w:pos="1519" w:val="left" w:leader="none"/>
          <w:tab w:pos="1520" w:val="left" w:leader="none"/>
        </w:tabs>
        <w:spacing w:line="240" w:lineRule="auto" w:before="0" w:after="0"/>
        <w:ind w:left="1520" w:right="0" w:hanging="1360"/>
        <w:jc w:val="left"/>
      </w:pPr>
      <w:r>
        <w:rPr/>
        <w:t>办公审批</w:t>
      </w:r>
    </w:p>
    <w:p>
      <w:pPr>
        <w:pStyle w:val="BodyText"/>
        <w:spacing w:before="12"/>
        <w:rPr>
          <w:sz w:val="51"/>
        </w:rPr>
      </w:pPr>
    </w:p>
    <w:p>
      <w:pPr>
        <w:pStyle w:val="BodyText"/>
        <w:spacing w:line="424" w:lineRule="auto" w:before="1"/>
        <w:ind w:left="160" w:right="2039" w:firstLine="680"/>
        <w:jc w:val="both"/>
      </w:pPr>
      <w:r>
        <w:rPr/>
        <w:t>协同办公集成教育部门在日常工作中可能常用到的一些办公操作，主要包括公告管理、日程安排、会议管理、考勤管理、物品管理、车辆管理、人员去向、周行事历、教室预约、周工作重点等。</w:t>
      </w:r>
    </w:p>
    <w:p>
      <w:pPr>
        <w:spacing w:after="0" w:line="424" w:lineRule="auto"/>
        <w:jc w:val="both"/>
        <w:sectPr>
          <w:pgSz w:w="19120" w:h="27060"/>
          <w:pgMar w:header="0" w:footer="1635" w:top="2500" w:bottom="1820" w:left="2720" w:right="2120"/>
        </w:sectPr>
      </w:pPr>
    </w:p>
    <w:p>
      <w:pPr>
        <w:pStyle w:val="BodyText"/>
        <w:spacing w:before="1"/>
        <w:ind w:left="840"/>
      </w:pPr>
      <w:r>
        <w:rPr/>
        <w:t>公告管理</w:t>
      </w:r>
    </w:p>
    <w:p>
      <w:pPr>
        <w:pStyle w:val="BodyText"/>
        <w:spacing w:before="7"/>
        <w:rPr>
          <w:sz w:val="22"/>
        </w:rPr>
      </w:pPr>
    </w:p>
    <w:p>
      <w:pPr>
        <w:pStyle w:val="BodyText"/>
        <w:tabs>
          <w:tab w:pos="4439" w:val="left" w:leader="none"/>
          <w:tab w:pos="9759" w:val="left" w:leader="none"/>
        </w:tabs>
        <w:spacing w:line="420" w:lineRule="auto"/>
        <w:ind w:left="160" w:right="759" w:firstLine="680"/>
      </w:pPr>
      <w:r>
        <w:rPr/>
        <w:t>管理本单位的所有公告，</w:t>
        <w:tab/>
        <w:t>用户可以维护用户本人创建的公告。</w:t>
        <w:tab/>
        <w:t>过期的公告归入</w:t>
      </w:r>
      <w:r>
        <w:rPr>
          <w:spacing w:val="10"/>
        </w:rPr>
        <w:t> </w:t>
      </w:r>
      <w:r>
        <w:rPr/>
        <w:t>“废件箱”中，可进行删除。支持对公告进行审核并发布。</w:t>
      </w:r>
    </w:p>
    <w:p>
      <w:pPr>
        <w:pStyle w:val="BodyText"/>
        <w:spacing w:before="59"/>
        <w:ind w:left="840"/>
      </w:pPr>
      <w:r>
        <w:rPr/>
        <w:t>日程安排</w:t>
      </w:r>
    </w:p>
    <w:p>
      <w:pPr>
        <w:pStyle w:val="BodyText"/>
        <w:tabs>
          <w:tab w:pos="5499" w:val="left" w:leader="none"/>
          <w:tab w:pos="11159" w:val="left" w:leader="none"/>
        </w:tabs>
        <w:spacing w:line="432" w:lineRule="auto" w:before="297"/>
        <w:ind w:left="160" w:right="1019" w:firstLine="680"/>
      </w:pPr>
      <w:r>
        <w:rPr/>
        <w:t>可以对近期内的日程进行安排。</w:t>
        <w:tab/>
        <w:t>提供按上周、 </w:t>
      </w:r>
      <w:r>
        <w:rPr>
          <w:spacing w:val="50"/>
        </w:rPr>
        <w:t> </w:t>
      </w:r>
      <w:r>
        <w:rPr/>
        <w:t>本周和下周查看的功能。</w:t>
        <w:tab/>
        <w:t>在办公中心首页会对当天日程进行提醒。包括日程查看、日程管理、外出次数和权限管理。</w:t>
      </w:r>
    </w:p>
    <w:p>
      <w:pPr>
        <w:pStyle w:val="BodyText"/>
        <w:spacing w:line="420" w:lineRule="exact"/>
        <w:ind w:left="840"/>
      </w:pPr>
      <w:r>
        <w:rPr/>
        <w:t>会议管理</w:t>
      </w:r>
    </w:p>
    <w:p>
      <w:pPr>
        <w:pStyle w:val="BodyText"/>
        <w:spacing w:before="7"/>
        <w:rPr>
          <w:sz w:val="22"/>
        </w:rPr>
      </w:pPr>
    </w:p>
    <w:p>
      <w:pPr>
        <w:pStyle w:val="BodyText"/>
        <w:tabs>
          <w:tab w:pos="8399" w:val="left" w:leader="none"/>
          <w:tab w:pos="8439" w:val="left" w:leader="none"/>
        </w:tabs>
        <w:spacing w:line="424" w:lineRule="auto"/>
        <w:ind w:left="160" w:right="819" w:firstLine="680"/>
      </w:pPr>
      <w:r>
        <w:rPr/>
        <w:t>会议管理的主要任务是设置与管理单位的会议情况，</w:t>
        <w:tab/>
        <w:tab/>
        <w:t>在办公中心首页会对当天会议进行   提醒。</w:t>
      </w:r>
      <w:r>
        <w:rPr>
          <w:spacing w:val="-15"/>
        </w:rPr>
        <w:t> </w:t>
      </w:r>
      <w:r>
        <w:rPr/>
        <w:t>包括会议申请、 </w:t>
      </w:r>
      <w:r>
        <w:rPr>
          <w:spacing w:val="50"/>
        </w:rPr>
        <w:t> </w:t>
      </w:r>
      <w:r>
        <w:rPr/>
        <w:t>我的会议、</w:t>
      </w:r>
      <w:r>
        <w:rPr>
          <w:spacing w:val="65"/>
        </w:rPr>
        <w:t> </w:t>
      </w:r>
      <w:r>
        <w:rPr/>
        <w:t>会议审核和会议管理，</w:t>
        <w:tab/>
        <w:t>分别按照</w:t>
      </w:r>
      <w:r>
        <w:rPr>
          <w:spacing w:val="25"/>
        </w:rPr>
        <w:t> </w:t>
      </w:r>
      <w:r>
        <w:rPr/>
        <w:t>“有效会议”</w:t>
      </w:r>
      <w:r>
        <w:rPr>
          <w:spacing w:val="-15"/>
        </w:rPr>
        <w:t> </w:t>
      </w:r>
      <w:r>
        <w:rPr>
          <w:spacing w:val="-200"/>
        </w:rPr>
        <w:t>、</w:t>
      </w:r>
      <w:r>
        <w:rPr/>
        <w:t>“过期会议”和“取消会议”进行分类显示。</w:t>
      </w:r>
    </w:p>
    <w:p>
      <w:pPr>
        <w:pStyle w:val="BodyText"/>
        <w:spacing w:before="53"/>
        <w:ind w:left="840"/>
      </w:pPr>
      <w:r>
        <w:rPr/>
        <w:t>考勤管理</w:t>
      </w:r>
    </w:p>
    <w:p>
      <w:pPr>
        <w:pStyle w:val="BodyText"/>
        <w:spacing w:line="424" w:lineRule="auto" w:before="277"/>
        <w:ind w:left="160" w:right="1639" w:firstLine="680"/>
      </w:pPr>
      <w:r>
        <w:rPr/>
        <w:t>可对包括事假、病假、旷课、迟到、早退等考勤情况进行登记，并需要有权限的用户进  </w:t>
      </w:r>
      <w:r>
        <w:rPr>
          <w:spacing w:val="-18"/>
        </w:rPr>
        <w:t>行审核。按照“未审核” 、“通过”、“未通过”分类显示。包括考勤登记、考勤审核、考勤统计、公出登记、公出审核、公出统计。</w:t>
      </w:r>
    </w:p>
    <w:p>
      <w:pPr>
        <w:pStyle w:val="BodyText"/>
        <w:spacing w:before="54"/>
        <w:ind w:left="840"/>
      </w:pPr>
      <w:r>
        <w:rPr/>
        <w:t>物品管理</w:t>
      </w:r>
    </w:p>
    <w:p>
      <w:pPr>
        <w:pStyle w:val="BodyText"/>
        <w:tabs>
          <w:tab w:pos="11179" w:val="left" w:leader="none"/>
        </w:tabs>
        <w:spacing w:line="432" w:lineRule="auto" w:before="297"/>
        <w:ind w:left="160" w:right="999" w:firstLine="680"/>
      </w:pPr>
      <w:r>
        <w:rPr/>
        <w:t>物品管理的主要任务是帮助单位合理管理各种办公物品的申请和使用。</w:t>
        <w:tab/>
        <w:t>主要功能包括物品管理、申请审核、物品申请、物品归还、物品类别、我的保修、保修管理、查询统计和权</w:t>
      </w:r>
    </w:p>
    <w:p>
      <w:pPr>
        <w:pStyle w:val="BodyText"/>
        <w:spacing w:line="400" w:lineRule="exact"/>
        <w:ind w:left="160"/>
      </w:pPr>
      <w:r>
        <w:rPr/>
        <w:t>限设置。</w:t>
      </w:r>
    </w:p>
    <w:p>
      <w:pPr>
        <w:pStyle w:val="BodyText"/>
        <w:spacing w:before="4"/>
        <w:rPr>
          <w:sz w:val="25"/>
        </w:rPr>
      </w:pPr>
    </w:p>
    <w:p>
      <w:pPr>
        <w:pStyle w:val="BodyText"/>
        <w:ind w:left="840"/>
      </w:pPr>
      <w:r>
        <w:rPr/>
        <w:t>车辆管理</w:t>
      </w:r>
    </w:p>
    <w:p>
      <w:pPr>
        <w:pStyle w:val="BodyText"/>
        <w:spacing w:before="7"/>
        <w:rPr>
          <w:sz w:val="22"/>
        </w:rPr>
      </w:pPr>
    </w:p>
    <w:p>
      <w:pPr>
        <w:pStyle w:val="BodyText"/>
        <w:tabs>
          <w:tab w:pos="11179" w:val="left" w:leader="none"/>
        </w:tabs>
        <w:spacing w:line="420" w:lineRule="auto"/>
        <w:ind w:left="160" w:right="999" w:firstLine="680"/>
      </w:pPr>
      <w:r>
        <w:rPr/>
        <w:t>车辆管理的主要任务是帮助单位合理管理各种办公车辆的申请和使用。</w:t>
        <w:tab/>
        <w:t>主要功能包括车辆管理、车辆申请以及申请审核。</w:t>
      </w:r>
    </w:p>
    <w:p>
      <w:pPr>
        <w:pStyle w:val="BodyText"/>
        <w:spacing w:before="59"/>
        <w:ind w:left="840"/>
      </w:pPr>
      <w:r>
        <w:rPr/>
        <w:t>人员去向</w:t>
      </w:r>
    </w:p>
    <w:p>
      <w:pPr>
        <w:pStyle w:val="BodyText"/>
        <w:tabs>
          <w:tab w:pos="6819" w:val="left" w:leader="none"/>
        </w:tabs>
        <w:spacing w:line="441" w:lineRule="auto" w:before="277"/>
        <w:ind w:left="160" w:right="619" w:firstLine="680"/>
      </w:pPr>
      <w:r>
        <w:rPr/>
        <w:t>可以查看某一时间段内相关人员的状态，</w:t>
        <w:tab/>
      </w:r>
      <w:r>
        <w:rPr>
          <w:spacing w:val="-60"/>
        </w:rPr>
        <w:t>如</w:t>
      </w:r>
      <w:r>
        <w:rPr/>
        <w:t>“事假”</w:t>
      </w:r>
      <w:r>
        <w:rPr>
          <w:spacing w:val="-240"/>
        </w:rPr>
        <w:t>、</w:t>
      </w:r>
      <w:r>
        <w:rPr/>
        <w:t>“病假</w:t>
      </w:r>
      <w:r>
        <w:rPr>
          <w:spacing w:val="-20"/>
        </w:rPr>
        <w:t>”</w:t>
      </w:r>
      <w:r>
        <w:rPr>
          <w:spacing w:val="-240"/>
        </w:rPr>
        <w:t>、</w:t>
      </w:r>
      <w:r>
        <w:rPr/>
        <w:t>“外地出差”</w:t>
      </w:r>
      <w:r>
        <w:rPr>
          <w:spacing w:val="5"/>
        </w:rPr>
        <w:t> </w:t>
      </w:r>
      <w:r>
        <w:rPr>
          <w:spacing w:val="-240"/>
        </w:rPr>
        <w:t>、</w:t>
      </w:r>
      <w:r>
        <w:rPr/>
        <w:t>“市内出差”</w:t>
      </w:r>
      <w:r>
        <w:rPr>
          <w:spacing w:val="-15"/>
        </w:rPr>
        <w:t> </w:t>
      </w:r>
      <w:r>
        <w:rPr/>
        <w:t>、 “旷课</w:t>
      </w:r>
      <w:r>
        <w:rPr>
          <w:spacing w:val="-20"/>
        </w:rPr>
        <w:t>”</w:t>
      </w:r>
      <w:r>
        <w:rPr>
          <w:spacing w:val="-120"/>
        </w:rPr>
        <w:t>、</w:t>
      </w:r>
      <w:r>
        <w:rPr/>
        <w:t>“迟到”等，以便及时了解本单位人员的去向，方便联系。</w:t>
      </w:r>
    </w:p>
    <w:p>
      <w:pPr>
        <w:pStyle w:val="BodyText"/>
        <w:spacing w:line="406" w:lineRule="exact"/>
        <w:ind w:left="840"/>
      </w:pPr>
      <w:r>
        <w:rPr/>
        <w:t>周行事历</w:t>
      </w:r>
    </w:p>
    <w:p>
      <w:pPr>
        <w:pStyle w:val="BodyText"/>
        <w:spacing w:before="7"/>
        <w:rPr>
          <w:sz w:val="22"/>
        </w:rPr>
      </w:pPr>
    </w:p>
    <w:p>
      <w:pPr>
        <w:pStyle w:val="BodyText"/>
        <w:tabs>
          <w:tab w:pos="6539" w:val="left" w:leader="none"/>
          <w:tab w:pos="12839" w:val="left" w:leader="none"/>
        </w:tabs>
        <w:spacing w:line="420" w:lineRule="auto"/>
        <w:ind w:left="160" w:right="839" w:firstLine="680"/>
      </w:pPr>
      <w:r>
        <w:rPr/>
        <w:t>周行事历展示本学年学期下的日程表，</w:t>
        <w:tab/>
        <w:t>每日的备注、 </w:t>
      </w:r>
      <w:r>
        <w:rPr>
          <w:spacing w:val="30"/>
        </w:rPr>
        <w:t> </w:t>
      </w:r>
      <w:r>
        <w:rPr/>
        <w:t>重大活动都在日程表中展现。</w:t>
        <w:tab/>
        <w:t>管理员编辑每日事项、重大活动和备注，其他用户只可查看。</w:t>
      </w:r>
    </w:p>
    <w:p>
      <w:pPr>
        <w:pStyle w:val="BodyText"/>
        <w:spacing w:before="39"/>
        <w:ind w:left="840"/>
      </w:pPr>
      <w:r>
        <w:rPr/>
        <w:t>教室预约</w:t>
      </w:r>
    </w:p>
    <w:p>
      <w:pPr>
        <w:pStyle w:val="BodyText"/>
        <w:spacing w:before="7"/>
        <w:rPr>
          <w:sz w:val="22"/>
        </w:rPr>
      </w:pPr>
    </w:p>
    <w:p>
      <w:pPr>
        <w:pStyle w:val="BodyText"/>
        <w:tabs>
          <w:tab w:pos="5539" w:val="left" w:leader="none"/>
        </w:tabs>
        <w:spacing w:line="420" w:lineRule="auto"/>
        <w:ind w:left="160" w:right="1539" w:firstLine="680"/>
      </w:pPr>
      <w:r>
        <w:rPr/>
        <w:t>实现学校专用教室的类别维护、</w:t>
        <w:tab/>
        <w:t>时段设置、预约申请、预约管理及使用统计等。对于预约情况，将呈现各类教室的预约状态，包括申请、撤销、他人已经申请、本人已经申请等。</w:t>
      </w:r>
    </w:p>
    <w:p>
      <w:pPr>
        <w:spacing w:after="0" w:line="420" w:lineRule="auto"/>
        <w:sectPr>
          <w:pgSz w:w="19120" w:h="27060"/>
          <w:pgMar w:header="0" w:footer="1635" w:top="2500" w:bottom="1820" w:left="2720" w:right="2120"/>
        </w:sectPr>
      </w:pPr>
    </w:p>
    <w:p>
      <w:pPr>
        <w:pStyle w:val="BodyText"/>
        <w:spacing w:before="1"/>
        <w:ind w:left="840"/>
      </w:pPr>
      <w:r>
        <w:rPr/>
        <w:t>周工作重点</w:t>
      </w:r>
    </w:p>
    <w:p>
      <w:pPr>
        <w:pStyle w:val="BodyText"/>
        <w:spacing w:before="7"/>
        <w:rPr>
          <w:sz w:val="22"/>
        </w:rPr>
      </w:pPr>
    </w:p>
    <w:p>
      <w:pPr>
        <w:pStyle w:val="BodyText"/>
        <w:spacing w:line="420" w:lineRule="auto"/>
        <w:ind w:left="160" w:right="2339" w:firstLine="680"/>
      </w:pPr>
      <w:r>
        <w:rPr/>
        <w:t>周工作重点的任务是对每周或特定某段时间的重点工作进行规划，包括周工作重点大纲、周工作重点上报、重点工作审核、工作汇总表查询。</w:t>
      </w:r>
    </w:p>
    <w:p>
      <w:pPr>
        <w:pStyle w:val="BodyText"/>
        <w:spacing w:before="59"/>
        <w:ind w:left="840"/>
      </w:pPr>
      <w:r>
        <w:rPr/>
        <w:t>问卷调查</w:t>
      </w:r>
    </w:p>
    <w:p>
      <w:pPr>
        <w:pStyle w:val="BodyText"/>
        <w:tabs>
          <w:tab w:pos="8199" w:val="left" w:leader="none"/>
        </w:tabs>
        <w:spacing w:line="432" w:lineRule="auto" w:before="297"/>
        <w:ind w:left="160" w:right="1199" w:firstLine="680"/>
      </w:pPr>
      <w:r>
        <w:rPr/>
        <w:t>学校可以根据自身评价指标设置参数，进行食堂、</w:t>
        <w:tab/>
        <w:t>课程、</w:t>
      </w:r>
      <w:r>
        <w:rPr>
          <w:spacing w:val="5"/>
        </w:rPr>
        <w:t> </w:t>
      </w:r>
      <w:r>
        <w:rPr/>
        <w:t>教学质量等问卷调查，并进行调整。</w:t>
      </w:r>
    </w:p>
    <w:p>
      <w:pPr>
        <w:pStyle w:val="BodyText"/>
        <w:spacing w:before="5"/>
        <w:rPr>
          <w:sz w:val="32"/>
        </w:rPr>
      </w:pPr>
    </w:p>
    <w:p>
      <w:pPr>
        <w:pStyle w:val="Heading2"/>
        <w:numPr>
          <w:ilvl w:val="2"/>
          <w:numId w:val="6"/>
        </w:numPr>
        <w:tabs>
          <w:tab w:pos="1519" w:val="left" w:leader="none"/>
          <w:tab w:pos="1520" w:val="left" w:leader="none"/>
        </w:tabs>
        <w:spacing w:line="240" w:lineRule="auto" w:before="0" w:after="0"/>
        <w:ind w:left="1520" w:right="0" w:hanging="1360"/>
        <w:jc w:val="left"/>
      </w:pPr>
      <w:r>
        <w:rPr/>
        <w:t>移动办公</w:t>
      </w:r>
    </w:p>
    <w:p>
      <w:pPr>
        <w:pStyle w:val="BodyText"/>
        <w:spacing w:before="13"/>
        <w:rPr>
          <w:sz w:val="51"/>
        </w:rPr>
      </w:pPr>
    </w:p>
    <w:p>
      <w:pPr>
        <w:pStyle w:val="BodyText"/>
        <w:spacing w:line="420" w:lineRule="auto"/>
        <w:ind w:left="160" w:right="1879" w:firstLine="680"/>
      </w:pPr>
      <w:r>
        <w:rPr/>
        <w:t>结合手机、 </w:t>
      </w:r>
      <w:r>
        <w:rPr>
          <w:rFonts w:ascii="Arial" w:eastAsia="Arial"/>
        </w:rPr>
        <w:t>pad </w:t>
      </w:r>
      <w:r>
        <w:rPr/>
        <w:t>等移动通讯工具，实现无线移动办公。移动办公包括消息管理、通知公告、通讯录管理、办公审批等。</w:t>
      </w:r>
    </w:p>
    <w:p>
      <w:pPr>
        <w:pStyle w:val="BodyText"/>
        <w:spacing w:before="13"/>
        <w:rPr>
          <w:sz w:val="33"/>
        </w:rPr>
      </w:pPr>
    </w:p>
    <w:p>
      <w:pPr>
        <w:pStyle w:val="Heading2"/>
        <w:numPr>
          <w:ilvl w:val="2"/>
          <w:numId w:val="6"/>
        </w:numPr>
        <w:tabs>
          <w:tab w:pos="1519" w:val="left" w:leader="none"/>
          <w:tab w:pos="1520" w:val="left" w:leader="none"/>
        </w:tabs>
        <w:spacing w:line="240" w:lineRule="auto" w:before="0" w:after="0"/>
        <w:ind w:left="1520" w:right="0" w:hanging="1360"/>
        <w:jc w:val="left"/>
      </w:pPr>
      <w:r>
        <w:rPr/>
        <w:t>工作流管理</w:t>
      </w:r>
    </w:p>
    <w:p>
      <w:pPr>
        <w:pStyle w:val="BodyText"/>
        <w:spacing w:before="13"/>
        <w:rPr>
          <w:sz w:val="51"/>
        </w:rPr>
      </w:pPr>
    </w:p>
    <w:p>
      <w:pPr>
        <w:pStyle w:val="BodyText"/>
        <w:ind w:left="840"/>
      </w:pPr>
      <w:r>
        <w:rPr/>
        <w:t>流程模板管理显示系统中各个模块的流程模板。对现有的流程进行删除、编辑的操作。</w:t>
      </w:r>
    </w:p>
    <w:p>
      <w:pPr>
        <w:pStyle w:val="BodyText"/>
        <w:spacing w:before="13"/>
        <w:rPr>
          <w:sz w:val="23"/>
        </w:rPr>
      </w:pPr>
    </w:p>
    <w:p>
      <w:pPr>
        <w:pStyle w:val="BodyText"/>
        <w:tabs>
          <w:tab w:pos="2479" w:val="left" w:leader="none"/>
          <w:tab w:pos="5499" w:val="left" w:leader="none"/>
          <w:tab w:pos="7519" w:val="left" w:leader="none"/>
          <w:tab w:pos="11219" w:val="left" w:leader="none"/>
          <w:tab w:pos="12179" w:val="left" w:leader="none"/>
        </w:tabs>
        <w:spacing w:line="424" w:lineRule="auto"/>
        <w:ind w:left="160" w:right="779" w:firstLine="680"/>
      </w:pPr>
      <w:r>
        <w:rPr/>
        <w:t>新建流程根据实际的业务需求，</w:t>
        <w:tab/>
        <w:t>创建业务流程并绑定与之相关的表单。</w:t>
        <w:tab/>
        <w:t>设计流程时，</w:t>
      </w:r>
      <w:r>
        <w:rPr>
          <w:spacing w:val="30"/>
        </w:rPr>
        <w:t> </w:t>
      </w:r>
      <w:r>
        <w:rPr/>
        <w:t>可通过动态分支、</w:t>
        <w:tab/>
        <w:t>静态分支实现多个事务并行办理，</w:t>
        <w:tab/>
        <w:t>节约时间， </w:t>
      </w:r>
      <w:r>
        <w:rPr>
          <w:spacing w:val="10"/>
        </w:rPr>
        <w:t> </w:t>
      </w:r>
      <w:r>
        <w:rPr/>
        <w:t>还可指定会签规则、</w:t>
        <w:tab/>
        <w:t>设置表单及字段的查看和编辑权限，授权审批记录的查看权限等。</w:t>
      </w:r>
    </w:p>
    <w:p>
      <w:pPr>
        <w:pStyle w:val="BodyText"/>
        <w:spacing w:line="432" w:lineRule="auto"/>
        <w:ind w:left="160" w:right="2039" w:firstLine="680"/>
      </w:pPr>
      <w:r>
        <w:rPr/>
        <w:t>流程分类管理对流程的类型进行定义，便于工作流的检索。分类管理包括新增、修改、删除类型。</w:t>
      </w:r>
    </w:p>
    <w:p>
      <w:pPr>
        <w:pStyle w:val="BodyText"/>
        <w:spacing w:line="400" w:lineRule="exact"/>
        <w:ind w:left="840"/>
      </w:pPr>
      <w:r>
        <w:rPr/>
        <w:t>表单模板管理主要是显示系统中各个模块的自定义表单的模板。</w:t>
      </w:r>
    </w:p>
    <w:p>
      <w:pPr>
        <w:pStyle w:val="BodyText"/>
        <w:rPr>
          <w:sz w:val="34"/>
        </w:rPr>
      </w:pPr>
    </w:p>
    <w:p>
      <w:pPr>
        <w:pStyle w:val="Heading2"/>
        <w:numPr>
          <w:ilvl w:val="1"/>
          <w:numId w:val="6"/>
        </w:numPr>
        <w:tabs>
          <w:tab w:pos="1519" w:val="left" w:leader="none"/>
          <w:tab w:pos="1520" w:val="left" w:leader="none"/>
        </w:tabs>
        <w:spacing w:line="240" w:lineRule="auto" w:before="290" w:after="0"/>
        <w:ind w:left="1520" w:right="0" w:hanging="1360"/>
        <w:jc w:val="left"/>
      </w:pPr>
      <w:r>
        <w:rPr/>
        <w:t>学生管理</w:t>
      </w:r>
    </w:p>
    <w:p>
      <w:pPr>
        <w:pStyle w:val="BodyText"/>
        <w:spacing w:before="8"/>
        <w:rPr>
          <w:sz w:val="57"/>
        </w:rPr>
      </w:pPr>
    </w:p>
    <w:p>
      <w:pPr>
        <w:pStyle w:val="ListParagraph"/>
        <w:numPr>
          <w:ilvl w:val="2"/>
          <w:numId w:val="6"/>
        </w:numPr>
        <w:tabs>
          <w:tab w:pos="1519" w:val="left" w:leader="none"/>
          <w:tab w:pos="1520" w:val="left" w:leader="none"/>
        </w:tabs>
        <w:spacing w:line="240" w:lineRule="auto" w:before="0" w:after="0"/>
        <w:ind w:left="1520" w:right="0" w:hanging="1360"/>
        <w:jc w:val="left"/>
        <w:rPr>
          <w:sz w:val="46"/>
        </w:rPr>
      </w:pPr>
      <w:r>
        <w:rPr>
          <w:sz w:val="46"/>
        </w:rPr>
        <w:t>学籍管理</w:t>
      </w:r>
    </w:p>
    <w:p>
      <w:pPr>
        <w:pStyle w:val="BodyText"/>
        <w:spacing w:before="12"/>
        <w:rPr>
          <w:sz w:val="57"/>
        </w:rPr>
      </w:pPr>
    </w:p>
    <w:p>
      <w:pPr>
        <w:pStyle w:val="Heading3"/>
        <w:numPr>
          <w:ilvl w:val="3"/>
          <w:numId w:val="6"/>
        </w:numPr>
        <w:tabs>
          <w:tab w:pos="2179" w:val="left" w:leader="none"/>
          <w:tab w:pos="2180" w:val="left" w:leader="none"/>
        </w:tabs>
        <w:spacing w:line="240" w:lineRule="auto" w:before="0" w:after="0"/>
        <w:ind w:left="2180" w:right="0" w:hanging="2020"/>
        <w:jc w:val="left"/>
      </w:pPr>
      <w:r>
        <w:rPr/>
        <w:t>基础信息设置</w:t>
      </w:r>
    </w:p>
    <w:p>
      <w:pPr>
        <w:pStyle w:val="BodyText"/>
        <w:spacing w:before="11"/>
        <w:rPr>
          <w:sz w:val="59"/>
        </w:rPr>
      </w:pPr>
    </w:p>
    <w:p>
      <w:pPr>
        <w:pStyle w:val="BodyText"/>
        <w:spacing w:before="1"/>
        <w:ind w:left="840"/>
      </w:pPr>
      <w:r>
        <w:rPr/>
        <w:t>学区设置</w:t>
      </w:r>
    </w:p>
    <w:p>
      <w:pPr>
        <w:pStyle w:val="BodyText"/>
        <w:spacing w:before="6"/>
        <w:rPr>
          <w:sz w:val="22"/>
        </w:rPr>
      </w:pPr>
    </w:p>
    <w:p>
      <w:pPr>
        <w:pStyle w:val="BodyText"/>
        <w:spacing w:line="432" w:lineRule="auto"/>
        <w:ind w:left="840" w:right="7439"/>
      </w:pPr>
      <w:r>
        <w:rPr/>
        <w:t>设置学区名称、学区区域范围、备注等信息。学校规模设置</w:t>
      </w:r>
    </w:p>
    <w:p>
      <w:pPr>
        <w:spacing w:after="0" w:line="432" w:lineRule="auto"/>
        <w:sectPr>
          <w:pgSz w:w="19120" w:h="27060"/>
          <w:pgMar w:header="0" w:footer="1635" w:top="2500" w:bottom="1820" w:left="2720" w:right="2120"/>
        </w:sectPr>
      </w:pPr>
    </w:p>
    <w:p>
      <w:pPr>
        <w:pStyle w:val="BodyText"/>
        <w:spacing w:line="453" w:lineRule="auto" w:before="1"/>
        <w:ind w:left="840" w:right="8939"/>
      </w:pPr>
      <w:r>
        <w:rPr/>
        <w:t>设置各学校的学生规模和班级数。学生审核配置</w:t>
      </w:r>
    </w:p>
    <w:p>
      <w:pPr>
        <w:pStyle w:val="BodyText"/>
        <w:spacing w:line="324" w:lineRule="exact"/>
        <w:ind w:left="840"/>
      </w:pPr>
      <w:r>
        <w:rPr/>
        <w:t>设置需要信息审核才能维护的学生信息字段。</w:t>
      </w:r>
    </w:p>
    <w:p>
      <w:pPr>
        <w:pStyle w:val="BodyText"/>
        <w:spacing w:before="10"/>
        <w:rPr>
          <w:sz w:val="26"/>
        </w:rPr>
      </w:pPr>
    </w:p>
    <w:p>
      <w:pPr>
        <w:pStyle w:val="BodyText"/>
        <w:ind w:left="840"/>
      </w:pPr>
      <w:r>
        <w:rPr/>
        <w:t>学年学期设置</w:t>
      </w:r>
    </w:p>
    <w:p>
      <w:pPr>
        <w:pStyle w:val="BodyText"/>
        <w:spacing w:line="432" w:lineRule="auto" w:before="297"/>
        <w:ind w:left="160" w:right="2039" w:firstLine="680"/>
      </w:pPr>
      <w:r>
        <w:rPr/>
        <w:t>学校可对对学年名称、学期名称、学习日期、工作日期、结束日期、上下午上课节数等进行基本的维护。</w:t>
      </w:r>
    </w:p>
    <w:p>
      <w:pPr>
        <w:pStyle w:val="BodyText"/>
        <w:spacing w:line="420" w:lineRule="exact"/>
        <w:ind w:left="840"/>
      </w:pPr>
      <w:r>
        <w:rPr/>
        <w:t>学号规则设置</w:t>
      </w:r>
    </w:p>
    <w:p>
      <w:pPr>
        <w:pStyle w:val="BodyText"/>
        <w:spacing w:before="7"/>
        <w:rPr>
          <w:sz w:val="22"/>
        </w:rPr>
      </w:pPr>
    </w:p>
    <w:p>
      <w:pPr>
        <w:pStyle w:val="BodyText"/>
        <w:spacing w:line="432" w:lineRule="auto"/>
        <w:ind w:left="840" w:right="8039"/>
      </w:pPr>
      <w:r>
        <w:rPr/>
        <w:t>设置学生的学籍号、会考证号生成规则。学校基本信息</w:t>
      </w:r>
    </w:p>
    <w:p>
      <w:pPr>
        <w:pStyle w:val="BodyText"/>
        <w:spacing w:line="400" w:lineRule="exact"/>
        <w:ind w:left="840"/>
      </w:pPr>
      <w:r>
        <w:rPr/>
        <w:t>维护学校的基本信息。对学校名称、编号、类别、学制、教学语言等进行基本设置。如</w:t>
      </w:r>
    </w:p>
    <w:p>
      <w:pPr>
        <w:pStyle w:val="BodyText"/>
        <w:spacing w:before="12"/>
        <w:rPr>
          <w:sz w:val="23"/>
        </w:rPr>
      </w:pPr>
    </w:p>
    <w:p>
      <w:pPr>
        <w:pStyle w:val="BodyText"/>
        <w:tabs>
          <w:tab w:pos="6139" w:val="left" w:leader="none"/>
          <w:tab w:pos="10079" w:val="left" w:leader="none"/>
        </w:tabs>
        <w:spacing w:line="420" w:lineRule="auto" w:before="1"/>
        <w:ind w:left="160" w:right="759"/>
      </w:pPr>
      <w:r>
        <w:rPr/>
        <w:t>果不存在或者没有设置过学校基本信息，</w:t>
        <w:tab/>
        <w:t>则可以增加学校基本信息。</w:t>
        <w:tab/>
        <w:t>若有班级后，</w:t>
      </w:r>
      <w:r>
        <w:rPr>
          <w:spacing w:val="65"/>
        </w:rPr>
        <w:t> </w:t>
      </w:r>
      <w:r>
        <w:rPr/>
        <w:t>学校类别、学制不能进行修改。</w:t>
      </w:r>
    </w:p>
    <w:p>
      <w:pPr>
        <w:pStyle w:val="BodyText"/>
        <w:spacing w:before="59"/>
        <w:ind w:left="840"/>
      </w:pPr>
      <w:r>
        <w:rPr/>
        <w:t>年级班级设置</w:t>
      </w:r>
    </w:p>
    <w:p>
      <w:pPr>
        <w:pStyle w:val="BodyText"/>
        <w:tabs>
          <w:tab w:pos="4519" w:val="left" w:leader="none"/>
          <w:tab w:pos="8139" w:val="left" w:leader="none"/>
        </w:tabs>
        <w:spacing w:line="441" w:lineRule="auto" w:before="277"/>
        <w:ind w:left="160" w:right="1179" w:firstLine="680"/>
      </w:pPr>
      <w:r>
        <w:rPr/>
        <w:t>可设置年级的年级组长，</w:t>
        <w:tab/>
        <w:t>对班级名称、班级类型、</w:t>
        <w:tab/>
        <w:t>班主任名、</w:t>
      </w:r>
      <w:r>
        <w:rPr>
          <w:spacing w:val="10"/>
        </w:rPr>
        <w:t> </w:t>
      </w:r>
      <w:r>
        <w:rPr/>
        <w:t>班长名等班级信息进行增加、修改和删除。同时还提供了批量增加的功能。</w:t>
      </w:r>
    </w:p>
    <w:p>
      <w:pPr>
        <w:pStyle w:val="BodyText"/>
        <w:spacing w:before="8"/>
        <w:rPr>
          <w:sz w:val="34"/>
        </w:rPr>
      </w:pPr>
    </w:p>
    <w:p>
      <w:pPr>
        <w:pStyle w:val="Heading3"/>
        <w:numPr>
          <w:ilvl w:val="3"/>
          <w:numId w:val="6"/>
        </w:numPr>
        <w:tabs>
          <w:tab w:pos="2179" w:val="left" w:leader="none"/>
          <w:tab w:pos="2180" w:val="left" w:leader="none"/>
        </w:tabs>
        <w:spacing w:line="240" w:lineRule="auto" w:before="0" w:after="0"/>
        <w:ind w:left="2180" w:right="0" w:hanging="2020"/>
        <w:jc w:val="left"/>
      </w:pPr>
      <w:r>
        <w:rPr/>
        <w:t>招生管理</w:t>
      </w:r>
    </w:p>
    <w:p>
      <w:pPr>
        <w:pStyle w:val="BodyText"/>
        <w:spacing w:before="14"/>
        <w:rPr>
          <w:sz w:val="56"/>
        </w:rPr>
      </w:pPr>
    </w:p>
    <w:p>
      <w:pPr>
        <w:pStyle w:val="BodyText"/>
        <w:ind w:left="840"/>
      </w:pPr>
      <w:r>
        <w:rPr/>
        <w:t>学校录入新生信息并进入学籍库，学校可以进行新生分班等后续学籍管理。</w:t>
      </w:r>
    </w:p>
    <w:p>
      <w:pPr>
        <w:pStyle w:val="BodyText"/>
        <w:rPr>
          <w:sz w:val="34"/>
        </w:rPr>
      </w:pPr>
    </w:p>
    <w:p>
      <w:pPr>
        <w:pStyle w:val="BodyText"/>
        <w:spacing w:before="1"/>
        <w:rPr>
          <w:sz w:val="27"/>
        </w:rPr>
      </w:pPr>
    </w:p>
    <w:p>
      <w:pPr>
        <w:pStyle w:val="Heading3"/>
        <w:numPr>
          <w:ilvl w:val="3"/>
          <w:numId w:val="6"/>
        </w:numPr>
        <w:tabs>
          <w:tab w:pos="2179" w:val="left" w:leader="none"/>
          <w:tab w:pos="2180" w:val="left" w:leader="none"/>
        </w:tabs>
        <w:spacing w:line="240" w:lineRule="auto" w:before="0" w:after="0"/>
        <w:ind w:left="2180" w:right="0" w:hanging="2020"/>
        <w:jc w:val="left"/>
      </w:pPr>
      <w:r>
        <w:rPr/>
        <w:t>学生管理</w:t>
      </w:r>
    </w:p>
    <w:p>
      <w:pPr>
        <w:pStyle w:val="BodyText"/>
        <w:spacing w:before="5"/>
        <w:rPr>
          <w:sz w:val="58"/>
        </w:rPr>
      </w:pPr>
    </w:p>
    <w:p>
      <w:pPr>
        <w:pStyle w:val="BodyText"/>
        <w:ind w:left="840"/>
      </w:pPr>
      <w:r>
        <w:rPr/>
        <w:t>学籍权限设置</w:t>
      </w:r>
    </w:p>
    <w:p>
      <w:pPr>
        <w:pStyle w:val="BodyText"/>
        <w:spacing w:before="7"/>
        <w:rPr>
          <w:sz w:val="22"/>
        </w:rPr>
      </w:pPr>
    </w:p>
    <w:p>
      <w:pPr>
        <w:pStyle w:val="BodyText"/>
        <w:spacing w:line="420" w:lineRule="auto"/>
        <w:ind w:left="160" w:right="2039" w:firstLine="680"/>
      </w:pPr>
      <w:r>
        <w:rPr/>
        <w:t>为学校定义管理权限。支持自定义新增角色，并对新增的角色进行委派其相应的权利，以及查看用户的权限。</w:t>
      </w:r>
    </w:p>
    <w:p>
      <w:pPr>
        <w:pStyle w:val="BodyText"/>
        <w:spacing w:before="59"/>
        <w:ind w:left="840"/>
      </w:pPr>
      <w:r>
        <w:rPr/>
        <w:t>学生信息维护</w:t>
      </w:r>
    </w:p>
    <w:p>
      <w:pPr>
        <w:pStyle w:val="BodyText"/>
        <w:spacing w:line="432" w:lineRule="auto" w:before="277"/>
        <w:ind w:left="160" w:right="2039" w:firstLine="680"/>
      </w:pPr>
      <w:r>
        <w:rPr/>
        <w:t>学校可维护学生的基本信息、家庭成员、考评信息、奖励信息、处分信息、学生简历、入学信息等，对学校、学生情况进行全面了解和掌控。</w:t>
      </w:r>
    </w:p>
    <w:p>
      <w:pPr>
        <w:pStyle w:val="BodyText"/>
        <w:spacing w:before="17"/>
        <w:ind w:left="840"/>
      </w:pPr>
      <w:r>
        <w:rPr/>
        <w:t>学生信息导入</w:t>
      </w:r>
    </w:p>
    <w:p>
      <w:pPr>
        <w:pStyle w:val="BodyText"/>
        <w:spacing w:before="7"/>
        <w:rPr>
          <w:sz w:val="22"/>
        </w:rPr>
      </w:pPr>
    </w:p>
    <w:p>
      <w:pPr>
        <w:pStyle w:val="BodyText"/>
        <w:ind w:left="840"/>
      </w:pPr>
      <w:r>
        <w:rPr/>
        <w:t>学校可在该模块中可以查看或维护学生的基本信息、家庭成员、考评信息、奖励信息、</w:t>
      </w:r>
    </w:p>
    <w:p>
      <w:pPr>
        <w:spacing w:after="0"/>
        <w:sectPr>
          <w:pgSz w:w="19120" w:h="27060"/>
          <w:pgMar w:header="0" w:footer="1635" w:top="2480" w:bottom="1820" w:left="2720" w:right="2120"/>
        </w:sectPr>
      </w:pPr>
    </w:p>
    <w:p>
      <w:pPr>
        <w:pStyle w:val="BodyText"/>
        <w:spacing w:line="432" w:lineRule="auto" w:before="1"/>
        <w:ind w:left="160" w:right="2119"/>
      </w:pPr>
      <w:r>
        <w:rPr/>
        <w:t>处分信息、学生简历、两免一补、入学信息等。可以为用户分配相应的权限，有权限的用户才能维护学生信息。</w:t>
      </w:r>
    </w:p>
    <w:p>
      <w:pPr>
        <w:pStyle w:val="BodyText"/>
        <w:spacing w:before="17"/>
        <w:ind w:left="840"/>
      </w:pPr>
      <w:r>
        <w:rPr/>
        <w:t>数据导出</w:t>
      </w:r>
    </w:p>
    <w:p>
      <w:pPr>
        <w:pStyle w:val="BodyText"/>
        <w:tabs>
          <w:tab w:pos="9719" w:val="left" w:leader="none"/>
        </w:tabs>
        <w:spacing w:before="297"/>
        <w:ind w:left="840"/>
      </w:pPr>
      <w:r>
        <w:rPr/>
        <w:t>选定需要的学生信息，即可将学生信息从本系统导出，形成</w:t>
        <w:tab/>
      </w:r>
      <w:r>
        <w:rPr>
          <w:rFonts w:ascii="Arial" w:eastAsia="Arial"/>
          <w:spacing w:val="-13"/>
        </w:rPr>
        <w:t>EXCEL</w:t>
      </w:r>
      <w:r>
        <w:rPr/>
        <w:t>文件。</w:t>
      </w:r>
    </w:p>
    <w:p>
      <w:pPr>
        <w:pStyle w:val="BodyText"/>
        <w:rPr>
          <w:sz w:val="36"/>
        </w:rPr>
      </w:pPr>
    </w:p>
    <w:p>
      <w:pPr>
        <w:pStyle w:val="BodyText"/>
        <w:spacing w:before="1"/>
        <w:rPr>
          <w:sz w:val="25"/>
        </w:rPr>
      </w:pPr>
    </w:p>
    <w:p>
      <w:pPr>
        <w:pStyle w:val="Heading3"/>
        <w:numPr>
          <w:ilvl w:val="3"/>
          <w:numId w:val="6"/>
        </w:numPr>
        <w:tabs>
          <w:tab w:pos="2179" w:val="left" w:leader="none"/>
          <w:tab w:pos="2180" w:val="left" w:leader="none"/>
        </w:tabs>
        <w:spacing w:line="240" w:lineRule="auto" w:before="0" w:after="0"/>
        <w:ind w:left="2180" w:right="0" w:hanging="2020"/>
        <w:jc w:val="left"/>
      </w:pPr>
      <w:r>
        <w:rPr/>
        <w:t>综合查询</w:t>
      </w:r>
    </w:p>
    <w:p>
      <w:pPr>
        <w:pStyle w:val="BodyText"/>
        <w:spacing w:before="5"/>
        <w:rPr>
          <w:sz w:val="58"/>
        </w:rPr>
      </w:pPr>
    </w:p>
    <w:p>
      <w:pPr>
        <w:pStyle w:val="BodyText"/>
        <w:spacing w:before="1"/>
        <w:ind w:left="840"/>
      </w:pPr>
      <w:r>
        <w:rPr/>
        <w:t>学校综合信息查询</w:t>
      </w:r>
    </w:p>
    <w:p>
      <w:pPr>
        <w:pStyle w:val="BodyText"/>
        <w:spacing w:line="453" w:lineRule="auto" w:before="297"/>
        <w:ind w:left="840" w:right="5939"/>
      </w:pPr>
      <w:r>
        <w:rPr/>
        <w:t>查看学校基本信息、学校学年学期信息、学校班级信息。在校生档案查询</w:t>
      </w:r>
    </w:p>
    <w:p>
      <w:pPr>
        <w:pStyle w:val="BodyText"/>
        <w:tabs>
          <w:tab w:pos="11499" w:val="left" w:leader="none"/>
        </w:tabs>
        <w:spacing w:line="324" w:lineRule="exact"/>
        <w:ind w:left="840"/>
      </w:pPr>
      <w:r>
        <w:rPr/>
        <w:t>可以按学籍号、 </w:t>
      </w:r>
      <w:r>
        <w:rPr>
          <w:spacing w:val="50"/>
        </w:rPr>
        <w:t> </w:t>
      </w:r>
      <w:r>
        <w:rPr/>
        <w:t>姓名、</w:t>
      </w:r>
      <w:r>
        <w:rPr>
          <w:spacing w:val="5"/>
        </w:rPr>
        <w:t> </w:t>
      </w:r>
      <w:r>
        <w:rPr/>
        <w:t>身份证号码等多种方式查询学生的电子档案信息，</w:t>
        <w:tab/>
        <w:t>包括学生的基</w:t>
      </w:r>
    </w:p>
    <w:p>
      <w:pPr>
        <w:pStyle w:val="BodyText"/>
        <w:spacing w:before="12"/>
        <w:rPr>
          <w:sz w:val="23"/>
        </w:rPr>
      </w:pPr>
    </w:p>
    <w:p>
      <w:pPr>
        <w:pStyle w:val="BodyText"/>
        <w:spacing w:line="453" w:lineRule="auto"/>
        <w:ind w:left="840" w:right="6019" w:hanging="680"/>
      </w:pPr>
      <w:r>
        <w:rPr/>
        <w:t>本信息以及学生家庭信息、考评信息、困难补助等综合信息。学籍变动详况</w:t>
      </w:r>
    </w:p>
    <w:p>
      <w:pPr>
        <w:pStyle w:val="BodyText"/>
        <w:tabs>
          <w:tab w:pos="7179" w:val="left" w:leader="none"/>
          <w:tab w:pos="10139" w:val="left" w:leader="none"/>
        </w:tabs>
        <w:spacing w:line="344" w:lineRule="exact"/>
        <w:ind w:left="840"/>
      </w:pPr>
      <w:r>
        <w:rPr/>
        <w:t>可灵活查询下属所有学校的学籍变动详况，</w:t>
        <w:tab/>
        <w:t>包括学生基本信息、</w:t>
        <w:tab/>
        <w:t>异动类型、</w:t>
      </w:r>
      <w:r>
        <w:rPr>
          <w:spacing w:val="45"/>
        </w:rPr>
        <w:t> </w:t>
      </w:r>
      <w:r>
        <w:rPr/>
        <w:t>来源</w:t>
      </w:r>
      <w:r>
        <w:rPr>
          <w:spacing w:val="40"/>
        </w:rPr>
        <w:t>、</w:t>
      </w:r>
      <w:r>
        <w:rPr/>
        <w:t>去向。</w:t>
      </w:r>
    </w:p>
    <w:p>
      <w:pPr>
        <w:pStyle w:val="BodyText"/>
        <w:spacing w:before="4"/>
        <w:rPr>
          <w:sz w:val="25"/>
        </w:rPr>
      </w:pPr>
    </w:p>
    <w:p>
      <w:pPr>
        <w:pStyle w:val="BodyText"/>
        <w:spacing w:before="1"/>
        <w:ind w:left="840"/>
      </w:pPr>
      <w:r>
        <w:rPr/>
        <w:t>学籍变动统计</w:t>
      </w:r>
    </w:p>
    <w:p>
      <w:pPr>
        <w:pStyle w:val="BodyText"/>
        <w:spacing w:line="441" w:lineRule="auto" w:before="297"/>
        <w:ind w:left="840" w:right="7139"/>
      </w:pPr>
      <w:r>
        <w:rPr/>
        <w:t>按异动类型统计学校内的学生变动的统计信息。离校生档案查询</w:t>
      </w:r>
    </w:p>
    <w:p>
      <w:pPr>
        <w:pStyle w:val="BodyText"/>
        <w:spacing w:line="366" w:lineRule="exact"/>
        <w:ind w:left="840"/>
      </w:pPr>
      <w:r>
        <w:rPr/>
        <w:t>对于毕业、结业、转学、休学等各种原因离校的学生，可通过离校生档案查询，查询离</w:t>
      </w:r>
    </w:p>
    <w:p>
      <w:pPr>
        <w:pStyle w:val="BodyText"/>
        <w:spacing w:before="12"/>
        <w:rPr>
          <w:sz w:val="23"/>
        </w:rPr>
      </w:pPr>
    </w:p>
    <w:p>
      <w:pPr>
        <w:pStyle w:val="BodyText"/>
        <w:tabs>
          <w:tab w:pos="2799" w:val="left" w:leader="none"/>
          <w:tab w:pos="5459" w:val="left" w:leader="none"/>
          <w:tab w:pos="5839" w:val="left" w:leader="none"/>
          <w:tab w:pos="11499" w:val="left" w:leader="none"/>
        </w:tabs>
        <w:spacing w:line="420" w:lineRule="auto"/>
        <w:ind w:left="160" w:right="819"/>
      </w:pPr>
      <w:r>
        <w:rPr/>
        <w:t>校生的电子档案，</w:t>
        <w:tab/>
        <w:t>可以按照学籍号、</w:t>
        <w:tab/>
        <w:t>姓名或者身份证号码等多种条件来查询，</w:t>
        <w:tab/>
        <w:t>包括离校生的基本信息以及离校生具体的家庭信息、</w:t>
        <w:tab/>
        <w:tab/>
        <w:t>考评信息、</w:t>
      </w:r>
      <w:r>
        <w:rPr>
          <w:spacing w:val="25"/>
        </w:rPr>
        <w:t> </w:t>
      </w:r>
      <w:r>
        <w:rPr/>
        <w:t>困难补助信息，</w:t>
      </w:r>
      <w:r>
        <w:rPr>
          <w:spacing w:val="30"/>
        </w:rPr>
        <w:t> </w:t>
      </w:r>
      <w:r>
        <w:rPr/>
        <w:t>并提供打印、</w:t>
      </w:r>
      <w:r>
        <w:rPr>
          <w:spacing w:val="65"/>
        </w:rPr>
        <w:t> </w:t>
      </w:r>
      <w:r>
        <w:rPr/>
        <w:t>导出等功能。</w:t>
      </w:r>
    </w:p>
    <w:p>
      <w:pPr>
        <w:pStyle w:val="BodyText"/>
        <w:spacing w:before="60"/>
        <w:ind w:left="840"/>
      </w:pPr>
      <w:r>
        <w:rPr/>
        <w:t>学生综合查询</w:t>
      </w:r>
    </w:p>
    <w:p>
      <w:pPr>
        <w:pStyle w:val="BodyText"/>
        <w:spacing w:before="296"/>
        <w:ind w:left="840"/>
      </w:pPr>
      <w:r>
        <w:rPr/>
        <w:t>按学籍号、姓名或身份证号等多种方式查询学生的综合信息。</w:t>
      </w:r>
    </w:p>
    <w:p>
      <w:pPr>
        <w:pStyle w:val="BodyText"/>
        <w:rPr>
          <w:sz w:val="34"/>
        </w:rPr>
      </w:pPr>
    </w:p>
    <w:p>
      <w:pPr>
        <w:pStyle w:val="BodyText"/>
        <w:spacing w:before="2"/>
        <w:rPr>
          <w:sz w:val="27"/>
        </w:rPr>
      </w:pPr>
    </w:p>
    <w:p>
      <w:pPr>
        <w:pStyle w:val="Heading3"/>
        <w:numPr>
          <w:ilvl w:val="3"/>
          <w:numId w:val="6"/>
        </w:numPr>
        <w:tabs>
          <w:tab w:pos="2179" w:val="left" w:leader="none"/>
          <w:tab w:pos="2180" w:val="left" w:leader="none"/>
        </w:tabs>
        <w:spacing w:line="240" w:lineRule="auto" w:before="0" w:after="0"/>
        <w:ind w:left="2180" w:right="0" w:hanging="2020"/>
        <w:jc w:val="left"/>
      </w:pPr>
      <w:r>
        <w:rPr/>
        <w:t>学籍报表</w:t>
      </w:r>
    </w:p>
    <w:p>
      <w:pPr>
        <w:pStyle w:val="BodyText"/>
        <w:spacing w:before="11"/>
        <w:rPr>
          <w:sz w:val="59"/>
        </w:rPr>
      </w:pPr>
    </w:p>
    <w:p>
      <w:pPr>
        <w:pStyle w:val="BodyText"/>
        <w:ind w:left="840"/>
      </w:pPr>
      <w:r>
        <w:rPr/>
        <w:t>学生花名册</w:t>
      </w:r>
    </w:p>
    <w:p>
      <w:pPr>
        <w:pStyle w:val="BodyText"/>
        <w:tabs>
          <w:tab w:pos="7099" w:val="left" w:leader="none"/>
          <w:tab w:pos="11339" w:val="left" w:leader="none"/>
        </w:tabs>
        <w:spacing w:line="432" w:lineRule="auto" w:before="277"/>
        <w:ind w:left="160" w:right="839" w:firstLine="680"/>
      </w:pPr>
      <w:r>
        <w:rPr/>
        <w:t>提供查看下属学校所有学生的花名册功能，</w:t>
        <w:tab/>
        <w:t>生成的花名册不仅可供查看，</w:t>
        <w:tab/>
        <w:t>并且可以导出、打印，供各种业务需要。</w:t>
      </w:r>
    </w:p>
    <w:p>
      <w:pPr>
        <w:pStyle w:val="BodyText"/>
        <w:spacing w:before="17"/>
        <w:ind w:left="840"/>
      </w:pPr>
      <w:r>
        <w:rPr/>
        <w:t>学籍卡</w:t>
      </w:r>
    </w:p>
    <w:p>
      <w:pPr>
        <w:pStyle w:val="BodyText"/>
        <w:spacing w:before="6"/>
        <w:rPr>
          <w:sz w:val="22"/>
        </w:rPr>
      </w:pPr>
    </w:p>
    <w:p>
      <w:pPr>
        <w:pStyle w:val="BodyText"/>
        <w:tabs>
          <w:tab w:pos="5479" w:val="left" w:leader="none"/>
          <w:tab w:pos="9799" w:val="left" w:leader="none"/>
        </w:tabs>
        <w:spacing w:before="1"/>
        <w:ind w:left="840"/>
      </w:pPr>
      <w:r>
        <w:rPr/>
        <w:t>提供查看学生学籍信息的功能，</w:t>
        <w:tab/>
        <w:t>并以学籍卡表格的形式显示，</w:t>
        <w:tab/>
        <w:t>生成的学籍卡不仅可供查</w:t>
      </w:r>
    </w:p>
    <w:p>
      <w:pPr>
        <w:spacing w:after="0"/>
        <w:sectPr>
          <w:pgSz w:w="19120" w:h="27060"/>
          <w:pgMar w:header="0" w:footer="1635" w:top="2480" w:bottom="1820" w:left="2720" w:right="2120"/>
        </w:sectPr>
      </w:pPr>
    </w:p>
    <w:p>
      <w:pPr>
        <w:pStyle w:val="BodyText"/>
        <w:spacing w:line="453" w:lineRule="auto" w:before="1"/>
        <w:ind w:left="840" w:right="8119" w:hanging="680"/>
      </w:pPr>
      <w:r>
        <w:rPr/>
        <w:t>看，并且可以导出、打印，供各种业务需要。学生异动报表</w:t>
      </w:r>
    </w:p>
    <w:p>
      <w:pPr>
        <w:pStyle w:val="BodyText"/>
        <w:spacing w:line="324" w:lineRule="exact"/>
        <w:ind w:left="840"/>
      </w:pPr>
      <w:r>
        <w:rPr/>
        <w:t>快速的生成学年学期的学生异动情况报表，可以导出、打印，供业务需要使用。</w:t>
      </w:r>
    </w:p>
    <w:p>
      <w:pPr>
        <w:pStyle w:val="BodyText"/>
        <w:spacing w:before="10"/>
        <w:rPr>
          <w:sz w:val="26"/>
        </w:rPr>
      </w:pPr>
    </w:p>
    <w:p>
      <w:pPr>
        <w:pStyle w:val="BodyText"/>
        <w:ind w:left="840"/>
      </w:pPr>
      <w:r>
        <w:rPr/>
        <w:t>学生人数统计表</w:t>
      </w:r>
    </w:p>
    <w:p>
      <w:pPr>
        <w:pStyle w:val="BodyText"/>
        <w:spacing w:line="441" w:lineRule="auto" w:before="297"/>
        <w:ind w:left="840" w:right="3539"/>
      </w:pPr>
      <w:r>
        <w:rPr/>
        <w:t>快速生成学校学年学期的学生统计表，可以导出、打印，供业务需要使用。报表定义</w:t>
      </w:r>
    </w:p>
    <w:p>
      <w:pPr>
        <w:pStyle w:val="BodyText"/>
        <w:spacing w:line="366" w:lineRule="exact"/>
        <w:ind w:left="840"/>
      </w:pPr>
      <w:r>
        <w:rPr/>
        <w:t>提供学生信息的自定义报表功能。用户可以选择组成报表的字段、设置数据取值条件、</w:t>
      </w:r>
    </w:p>
    <w:p>
      <w:pPr>
        <w:pStyle w:val="BodyText"/>
        <w:spacing w:before="13"/>
        <w:rPr>
          <w:sz w:val="23"/>
        </w:rPr>
      </w:pPr>
    </w:p>
    <w:p>
      <w:pPr>
        <w:pStyle w:val="BodyText"/>
        <w:spacing w:line="432" w:lineRule="auto"/>
        <w:ind w:left="840" w:right="5119" w:hanging="680"/>
      </w:pPr>
      <w:r>
        <w:rPr/>
        <w:t>设定排序方式。此功能一定程度上满足了用户对报表的个性化需要。报表查询</w:t>
      </w:r>
    </w:p>
    <w:p>
      <w:pPr>
        <w:pStyle w:val="BodyText"/>
        <w:spacing w:line="400" w:lineRule="exact"/>
        <w:ind w:left="840"/>
      </w:pPr>
      <w:r>
        <w:rPr/>
        <w:t>根据各种系统报表、公共报表、私有报表查询报表信息。</w:t>
      </w:r>
    </w:p>
    <w:p>
      <w:pPr>
        <w:pStyle w:val="BodyText"/>
        <w:rPr>
          <w:sz w:val="34"/>
        </w:rPr>
      </w:pPr>
    </w:p>
    <w:p>
      <w:pPr>
        <w:pStyle w:val="BodyText"/>
        <w:spacing w:before="6"/>
        <w:rPr>
          <w:sz w:val="22"/>
        </w:rPr>
      </w:pPr>
    </w:p>
    <w:p>
      <w:pPr>
        <w:pStyle w:val="Heading2"/>
        <w:numPr>
          <w:ilvl w:val="2"/>
          <w:numId w:val="7"/>
        </w:numPr>
        <w:tabs>
          <w:tab w:pos="1519" w:val="left" w:leader="none"/>
          <w:tab w:pos="1520" w:val="left" w:leader="none"/>
        </w:tabs>
        <w:spacing w:line="240" w:lineRule="auto" w:before="1" w:after="0"/>
        <w:ind w:left="1520" w:right="0" w:hanging="1360"/>
        <w:jc w:val="left"/>
      </w:pPr>
      <w:r>
        <w:rPr/>
        <w:t>学生德育管理</w:t>
      </w:r>
    </w:p>
    <w:p>
      <w:pPr>
        <w:pStyle w:val="BodyText"/>
        <w:spacing w:before="12"/>
        <w:rPr>
          <w:sz w:val="51"/>
        </w:rPr>
      </w:pPr>
    </w:p>
    <w:p>
      <w:pPr>
        <w:pStyle w:val="BodyText"/>
        <w:tabs>
          <w:tab w:pos="3179" w:val="left" w:leader="none"/>
          <w:tab w:pos="3839" w:val="left" w:leader="none"/>
          <w:tab w:pos="7159" w:val="left" w:leader="none"/>
          <w:tab w:pos="7479" w:val="left" w:leader="none"/>
          <w:tab w:pos="11839" w:val="left" w:leader="none"/>
        </w:tabs>
        <w:spacing w:line="420" w:lineRule="auto"/>
        <w:ind w:left="160" w:right="939" w:firstLine="680"/>
      </w:pPr>
      <w:r>
        <w:rPr/>
        <w:t>通过动态设置评价、</w:t>
        <w:tab/>
        <w:t>评比表单来记录班级、</w:t>
        <w:tab/>
        <w:t>学生个人以及寝室等相关数据，</w:t>
        <w:tab/>
        <w:t>可以通过设置不同的统计条件，</w:t>
        <w:tab/>
        <w:t>对记录结果进行分析、汇总、</w:t>
        <w:tab/>
        <w:tab/>
        <w:t>排名并生成统计数据报表。导出数据表到</w:t>
      </w:r>
    </w:p>
    <w:p>
      <w:pPr>
        <w:pStyle w:val="BodyText"/>
        <w:spacing w:before="20"/>
        <w:ind w:left="160"/>
      </w:pPr>
      <w:r>
        <w:rPr>
          <w:rFonts w:ascii="Arial" w:eastAsia="Arial"/>
        </w:rPr>
        <w:t>Excel </w:t>
      </w:r>
      <w:r>
        <w:rPr/>
        <w:t>。</w:t>
      </w:r>
    </w:p>
    <w:p>
      <w:pPr>
        <w:pStyle w:val="BodyText"/>
        <w:spacing w:before="4"/>
        <w:rPr>
          <w:sz w:val="25"/>
        </w:rPr>
      </w:pPr>
    </w:p>
    <w:p>
      <w:pPr>
        <w:pStyle w:val="BodyText"/>
        <w:ind w:left="1320"/>
      </w:pPr>
      <w:r>
        <w:rPr/>
        <w:t>德育考评设置</w:t>
      </w:r>
    </w:p>
    <w:p>
      <w:pPr>
        <w:pStyle w:val="BodyText"/>
        <w:tabs>
          <w:tab w:pos="3839" w:val="left" w:leader="none"/>
          <w:tab w:pos="4159" w:val="left" w:leader="none"/>
          <w:tab w:pos="6819" w:val="left" w:leader="none"/>
          <w:tab w:pos="11159" w:val="left" w:leader="none"/>
          <w:tab w:pos="12179" w:val="left" w:leader="none"/>
        </w:tabs>
        <w:spacing w:line="432" w:lineRule="auto" w:before="297"/>
        <w:ind w:left="160" w:right="899" w:firstLine="680"/>
      </w:pPr>
      <w:r>
        <w:rPr/>
        <w:t>配置评价标准分值，</w:t>
        <w:tab/>
        <w:t>评分类型，</w:t>
      </w:r>
      <w:r>
        <w:rPr>
          <w:spacing w:val="65"/>
        </w:rPr>
        <w:t> </w:t>
      </w:r>
      <w:r>
        <w:rPr/>
        <w:t>扣分还是奖励，以及标准分值是多少。</w:t>
        <w:tab/>
        <w:t>评价登记智能判断用户输入的值是否正确，</w:t>
        <w:tab/>
        <w:tab/>
        <w:t>是否超过标准值。</w:t>
        <w:tab/>
        <w:t>可以任意配置各种扣分的原因备注，</w:t>
        <w:tab/>
        <w:t>方便值周人员填写。</w:t>
      </w:r>
    </w:p>
    <w:p>
      <w:pPr>
        <w:pStyle w:val="BodyText"/>
        <w:spacing w:line="424" w:lineRule="auto"/>
        <w:ind w:left="160" w:right="1959" w:firstLine="680"/>
        <w:jc w:val="both"/>
      </w:pPr>
      <w:r>
        <w:rPr/>
        <w:t>评价登记：配置好相关评价以及值周人员权限后，值周人员在前台界面根据实际情况， 填写班级， 学生，或者班级寝室情况进行评价。评价的过程中可以设置具体的违纪学生，扣分可以具体到学生个人。并可以勾选扣分原因备注。如填写出现相依的友好提示。</w:t>
      </w:r>
    </w:p>
    <w:p>
      <w:pPr>
        <w:pStyle w:val="BodyText"/>
        <w:tabs>
          <w:tab w:pos="3839" w:val="left" w:leader="none"/>
          <w:tab w:pos="4839" w:val="left" w:leader="none"/>
          <w:tab w:pos="7499" w:val="left" w:leader="none"/>
          <w:tab w:pos="9859" w:val="left" w:leader="none"/>
          <w:tab w:pos="12519" w:val="left" w:leader="none"/>
        </w:tabs>
        <w:spacing w:line="424" w:lineRule="auto"/>
        <w:ind w:left="160" w:right="859" w:firstLine="680"/>
      </w:pPr>
      <w:r>
        <w:rPr/>
        <w:t>平台用户可以查看，</w:t>
        <w:tab/>
        <w:t>查询各班级的扣分情况，</w:t>
        <w:tab/>
        <w:t>如果有异议的可以留言给管理员，</w:t>
        <w:tab/>
        <w:t>班主任如果对本班的评价情况有异议，</w:t>
        <w:tab/>
        <w:t>可以通过申诉的方式告诉管理员，</w:t>
        <w:tab/>
        <w:t>同时，</w:t>
      </w:r>
      <w:r>
        <w:rPr>
          <w:spacing w:val="5"/>
        </w:rPr>
        <w:t> </w:t>
      </w:r>
      <w:r>
        <w:rPr/>
        <w:t>班主任可以设置具体违纪学生；作为以后评优的依据。</w:t>
      </w:r>
    </w:p>
    <w:p>
      <w:pPr>
        <w:pStyle w:val="BodyText"/>
        <w:spacing w:before="43"/>
        <w:ind w:left="1320"/>
      </w:pPr>
      <w:r>
        <w:rPr/>
        <w:t>班级考核</w:t>
      </w:r>
    </w:p>
    <w:p>
      <w:pPr>
        <w:pStyle w:val="BodyText"/>
        <w:spacing w:before="6"/>
        <w:rPr>
          <w:sz w:val="22"/>
        </w:rPr>
      </w:pPr>
    </w:p>
    <w:p>
      <w:pPr>
        <w:pStyle w:val="BodyText"/>
        <w:tabs>
          <w:tab w:pos="3479" w:val="left" w:leader="none"/>
          <w:tab w:pos="7739" w:val="left" w:leader="none"/>
          <w:tab w:pos="11059" w:val="left" w:leader="none"/>
        </w:tabs>
        <w:spacing w:line="420" w:lineRule="auto" w:before="1"/>
        <w:ind w:left="160" w:right="699" w:firstLine="680"/>
      </w:pPr>
      <w:r>
        <w:rPr/>
        <w:t>针对班级的卫生、</w:t>
        <w:tab/>
        <w:t>出勤</w:t>
      </w:r>
      <w:r>
        <w:rPr>
          <w:spacing w:val="40"/>
        </w:rPr>
        <w:t>、</w:t>
      </w:r>
      <w:r>
        <w:rPr/>
        <w:t>评比等情况进行考核，</w:t>
        <w:tab/>
        <w:t>并可以进行考核统计。</w:t>
        <w:tab/>
        <w:t>设置小计、</w:t>
      </w:r>
      <w:r>
        <w:rPr>
          <w:spacing w:val="45"/>
        </w:rPr>
        <w:t> </w:t>
      </w:r>
      <w:r>
        <w:rPr/>
        <w:t>总分、名次节点等条件，自动计算出总分和名次。可以按学期、学年、年级、具体日期、具体扣分</w:t>
      </w:r>
    </w:p>
    <w:p>
      <w:pPr>
        <w:pStyle w:val="BodyText"/>
        <w:spacing w:before="19"/>
        <w:ind w:left="160"/>
      </w:pPr>
      <w:r>
        <w:rPr/>
        <w:t>类型人员，进行多条件设置的统计。</w:t>
      </w:r>
    </w:p>
    <w:p>
      <w:pPr>
        <w:spacing w:after="0"/>
        <w:sectPr>
          <w:pgSz w:w="19120" w:h="27060"/>
          <w:pgMar w:header="0" w:footer="1635" w:top="2480" w:bottom="1820" w:left="2720" w:right="2120"/>
        </w:sectPr>
      </w:pPr>
    </w:p>
    <w:p>
      <w:pPr>
        <w:pStyle w:val="BodyText"/>
        <w:spacing w:before="1"/>
        <w:ind w:left="1320"/>
      </w:pPr>
      <w:r>
        <w:rPr/>
        <w:t>学生常规考核</w:t>
      </w:r>
    </w:p>
    <w:p>
      <w:pPr>
        <w:pStyle w:val="BodyText"/>
        <w:spacing w:before="7"/>
        <w:rPr>
          <w:sz w:val="22"/>
        </w:rPr>
      </w:pPr>
    </w:p>
    <w:p>
      <w:pPr>
        <w:pStyle w:val="BodyText"/>
        <w:spacing w:line="420" w:lineRule="auto"/>
        <w:ind w:left="160" w:right="2039" w:firstLine="680"/>
      </w:pPr>
      <w:r>
        <w:rPr/>
        <w:t>针对学生常规行为的考核，包括岗位、考勤、诚信、安全、与人相处等。学生常规考核可进行阶段量表统计，并做出指标分析。</w:t>
      </w:r>
    </w:p>
    <w:p>
      <w:pPr>
        <w:pStyle w:val="BodyText"/>
        <w:spacing w:before="59"/>
        <w:ind w:left="1320"/>
      </w:pPr>
      <w:r>
        <w:rPr/>
        <w:t>学生请假</w:t>
      </w:r>
    </w:p>
    <w:p>
      <w:pPr>
        <w:pStyle w:val="BodyText"/>
        <w:tabs>
          <w:tab w:pos="4839" w:val="left" w:leader="none"/>
          <w:tab w:pos="6479" w:val="left" w:leader="none"/>
          <w:tab w:pos="10519" w:val="left" w:leader="none"/>
          <w:tab w:pos="12179" w:val="left" w:leader="none"/>
        </w:tabs>
        <w:spacing w:line="424" w:lineRule="auto" w:before="297"/>
        <w:ind w:left="160" w:right="899" w:firstLine="680"/>
      </w:pPr>
      <w:r>
        <w:rPr/>
        <w:t>学生通过平台进行请假申请</w:t>
        <w:tab/>
        <w:t>（或者是班主任为学生提交请假申请）</w:t>
        <w:tab/>
      </w:r>
      <w:r>
        <w:rPr>
          <w:spacing w:val="20"/>
        </w:rPr>
        <w:t>，</w:t>
      </w:r>
      <w:r>
        <w:rPr/>
        <w:t>学生处相关管理员审批后，</w:t>
      </w:r>
      <w:r>
        <w:rPr>
          <w:spacing w:val="25"/>
        </w:rPr>
        <w:t> </w:t>
      </w:r>
      <w:r>
        <w:rPr/>
        <w:t>系统自动会将信息流转到传达室。</w:t>
        <w:tab/>
        <w:t>学生出校门时只要通过在传达室刷卡，</w:t>
        <w:tab/>
        <w:t>传达室管理员就能看到该学生是否已请过假，并且提供请假的时间段。</w:t>
      </w:r>
    </w:p>
    <w:p>
      <w:pPr>
        <w:pStyle w:val="BodyText"/>
        <w:spacing w:before="7"/>
        <w:rPr>
          <w:sz w:val="33"/>
        </w:rPr>
      </w:pPr>
    </w:p>
    <w:p>
      <w:pPr>
        <w:pStyle w:val="Heading2"/>
        <w:numPr>
          <w:ilvl w:val="2"/>
          <w:numId w:val="7"/>
        </w:numPr>
        <w:tabs>
          <w:tab w:pos="1519" w:val="left" w:leader="none"/>
          <w:tab w:pos="1520" w:val="left" w:leader="none"/>
        </w:tabs>
        <w:spacing w:line="240" w:lineRule="auto" w:before="1" w:after="0"/>
        <w:ind w:left="1520" w:right="0" w:hanging="1360"/>
        <w:jc w:val="left"/>
      </w:pPr>
      <w:r>
        <w:rPr/>
        <w:t>学生综合素质管理</w:t>
      </w:r>
    </w:p>
    <w:p>
      <w:pPr>
        <w:pStyle w:val="BodyText"/>
        <w:spacing w:before="4"/>
        <w:rPr>
          <w:sz w:val="59"/>
        </w:rPr>
      </w:pPr>
    </w:p>
    <w:p>
      <w:pPr>
        <w:pStyle w:val="Heading3"/>
        <w:numPr>
          <w:ilvl w:val="3"/>
          <w:numId w:val="7"/>
        </w:numPr>
        <w:tabs>
          <w:tab w:pos="2179" w:val="left" w:leader="none"/>
          <w:tab w:pos="2180" w:val="left" w:leader="none"/>
        </w:tabs>
        <w:spacing w:line="240" w:lineRule="auto" w:before="0" w:after="0"/>
        <w:ind w:left="2180" w:right="0" w:hanging="2020"/>
        <w:jc w:val="left"/>
      </w:pPr>
      <w:r>
        <w:rPr/>
        <w:t>信息设置</w:t>
      </w:r>
    </w:p>
    <w:p>
      <w:pPr>
        <w:pStyle w:val="BodyText"/>
        <w:spacing w:before="5"/>
        <w:rPr>
          <w:sz w:val="58"/>
        </w:rPr>
      </w:pPr>
    </w:p>
    <w:p>
      <w:pPr>
        <w:pStyle w:val="BodyText"/>
        <w:ind w:left="840"/>
      </w:pPr>
      <w:r>
        <w:rPr/>
        <w:t>指标库维护</w:t>
      </w:r>
    </w:p>
    <w:p>
      <w:pPr>
        <w:pStyle w:val="BodyText"/>
        <w:spacing w:before="7"/>
        <w:rPr>
          <w:sz w:val="22"/>
        </w:rPr>
      </w:pPr>
    </w:p>
    <w:p>
      <w:pPr>
        <w:pStyle w:val="BodyText"/>
        <w:tabs>
          <w:tab w:pos="4159" w:val="left" w:leader="none"/>
          <w:tab w:pos="8859" w:val="left" w:leader="none"/>
        </w:tabs>
        <w:spacing w:line="420" w:lineRule="auto"/>
        <w:ind w:left="160" w:right="1099" w:firstLine="680"/>
      </w:pPr>
      <w:r>
        <w:rPr/>
        <w:t>学校可结合实际情况，</w:t>
        <w:tab/>
        <w:t>自定义指标库和具体评价细则，</w:t>
        <w:tab/>
        <w:t>比较客观、</w:t>
      </w:r>
      <w:r>
        <w:rPr>
          <w:spacing w:val="45"/>
        </w:rPr>
        <w:t> </w:t>
      </w:r>
      <w:r>
        <w:rPr/>
        <w:t>全面地评价学校学生的综合素质情况。</w:t>
      </w:r>
    </w:p>
    <w:p>
      <w:pPr>
        <w:pStyle w:val="BodyText"/>
        <w:spacing w:before="40"/>
        <w:ind w:left="840"/>
      </w:pPr>
      <w:r>
        <w:rPr/>
        <w:t>评价教师设置</w:t>
      </w:r>
    </w:p>
    <w:p>
      <w:pPr>
        <w:pStyle w:val="BodyText"/>
        <w:tabs>
          <w:tab w:pos="6179" w:val="left" w:leader="none"/>
          <w:tab w:pos="9479" w:val="left" w:leader="none"/>
        </w:tabs>
        <w:spacing w:line="432" w:lineRule="auto" w:before="296"/>
        <w:ind w:left="160" w:right="1199" w:firstLine="680"/>
      </w:pPr>
      <w:r>
        <w:rPr/>
        <w:t>设置各班级的评价教师和总评教师。</w:t>
        <w:tab/>
        <w:t>对于有班主任的班级，</w:t>
        <w:tab/>
        <w:t>系统默认该教师为本班级的评价教师、总评教师。也可对评价教师、总评教师进行修改。</w:t>
      </w:r>
    </w:p>
    <w:p>
      <w:pPr>
        <w:pStyle w:val="BodyText"/>
        <w:spacing w:before="38"/>
        <w:ind w:left="840"/>
      </w:pPr>
      <w:r>
        <w:rPr/>
        <w:t>学生分组</w:t>
      </w:r>
    </w:p>
    <w:p>
      <w:pPr>
        <w:pStyle w:val="BodyText"/>
        <w:tabs>
          <w:tab w:pos="5139" w:val="left" w:leader="none"/>
          <w:tab w:pos="9799" w:val="left" w:leader="none"/>
        </w:tabs>
        <w:spacing w:line="441" w:lineRule="auto" w:before="276"/>
        <w:ind w:left="160" w:right="1179" w:firstLine="680"/>
      </w:pPr>
      <w:r>
        <w:rPr/>
        <w:t>设置学生综合素质评价分组，</w:t>
        <w:tab/>
        <w:t>学生将以小组为单位进行互评，</w:t>
        <w:tab/>
        <w:t>先设置某班级将要分组的小组组数，再将全班学生分别调入各个小组。</w:t>
      </w:r>
    </w:p>
    <w:p>
      <w:pPr>
        <w:pStyle w:val="BodyText"/>
        <w:spacing w:before="9"/>
        <w:rPr>
          <w:sz w:val="34"/>
        </w:rPr>
      </w:pPr>
    </w:p>
    <w:p>
      <w:pPr>
        <w:pStyle w:val="Heading3"/>
        <w:numPr>
          <w:ilvl w:val="3"/>
          <w:numId w:val="7"/>
        </w:numPr>
        <w:tabs>
          <w:tab w:pos="2179" w:val="left" w:leader="none"/>
          <w:tab w:pos="2180" w:val="left" w:leader="none"/>
        </w:tabs>
        <w:spacing w:line="240" w:lineRule="auto" w:before="0" w:after="0"/>
        <w:ind w:left="2180" w:right="0" w:hanging="2020"/>
        <w:jc w:val="left"/>
      </w:pPr>
      <w:r>
        <w:rPr/>
        <w:t>素质管理</w:t>
      </w:r>
    </w:p>
    <w:p>
      <w:pPr>
        <w:pStyle w:val="BodyText"/>
        <w:spacing w:before="11"/>
        <w:rPr>
          <w:sz w:val="59"/>
        </w:rPr>
      </w:pPr>
    </w:p>
    <w:p>
      <w:pPr>
        <w:pStyle w:val="BodyText"/>
        <w:ind w:left="840"/>
      </w:pPr>
      <w:r>
        <w:rPr/>
        <w:t>评价方案设置</w:t>
      </w:r>
    </w:p>
    <w:p>
      <w:pPr>
        <w:pStyle w:val="BodyText"/>
        <w:tabs>
          <w:tab w:pos="8199" w:val="left" w:leader="none"/>
        </w:tabs>
        <w:spacing w:line="432" w:lineRule="auto" w:before="277"/>
        <w:ind w:left="160" w:right="1139" w:firstLine="680"/>
      </w:pPr>
      <w:r>
        <w:rPr/>
        <w:t>发布一项具体的评价任务，包括评价的学年学期、</w:t>
        <w:tab/>
        <w:t>方案名称、</w:t>
      </w:r>
      <w:r>
        <w:rPr>
          <w:spacing w:val="65"/>
        </w:rPr>
        <w:t> </w:t>
      </w:r>
      <w:r>
        <w:rPr/>
        <w:t>评价的起止时间。学生和教师只有在设置好的评价时间内才能够登录平台进行评价，其它时间只能查看不能维护。</w:t>
      </w:r>
    </w:p>
    <w:p>
      <w:pPr>
        <w:pStyle w:val="BodyText"/>
        <w:spacing w:before="17"/>
        <w:ind w:left="840"/>
      </w:pPr>
      <w:r>
        <w:rPr/>
        <w:t>评价指标设置</w:t>
      </w:r>
    </w:p>
    <w:p>
      <w:pPr>
        <w:pStyle w:val="BodyText"/>
        <w:spacing w:before="6"/>
        <w:rPr>
          <w:sz w:val="22"/>
        </w:rPr>
      </w:pPr>
    </w:p>
    <w:p>
      <w:pPr>
        <w:pStyle w:val="BodyText"/>
        <w:tabs>
          <w:tab w:pos="5839" w:val="left" w:leader="none"/>
          <w:tab w:pos="11839" w:val="left" w:leader="none"/>
        </w:tabs>
        <w:spacing w:line="432" w:lineRule="auto" w:before="1"/>
        <w:ind w:left="160" w:right="939" w:firstLine="680"/>
      </w:pPr>
      <w:r>
        <w:rPr/>
        <w:t>为某次评价选定具体评价的指标。</w:t>
        <w:tab/>
        <w:t>评价指标可以从评价指标库中自由选择；</w:t>
        <w:tab/>
        <w:t>也可以从别的评价方案中复制。对于已经存在评价结果又新增了指标的情况，点击“同步”按钮，即可</w:t>
      </w:r>
    </w:p>
    <w:p>
      <w:pPr>
        <w:pStyle w:val="BodyText"/>
        <w:spacing w:line="400" w:lineRule="exact"/>
        <w:ind w:left="160"/>
      </w:pPr>
      <w:r>
        <w:rPr/>
        <w:t>完成所有学生的评价结果同步。</w:t>
      </w:r>
    </w:p>
    <w:p>
      <w:pPr>
        <w:spacing w:after="0" w:line="400" w:lineRule="exact"/>
        <w:sectPr>
          <w:pgSz w:w="19120" w:h="27060"/>
          <w:pgMar w:header="0" w:footer="1635" w:top="2500" w:bottom="1820" w:left="2720" w:right="2120"/>
        </w:sectPr>
      </w:pPr>
    </w:p>
    <w:p>
      <w:pPr>
        <w:pStyle w:val="BodyText"/>
        <w:spacing w:before="1"/>
        <w:ind w:left="840"/>
      </w:pPr>
      <w:r>
        <w:rPr/>
        <w:t>教师评价</w:t>
      </w:r>
    </w:p>
    <w:p>
      <w:pPr>
        <w:pStyle w:val="BodyText"/>
        <w:spacing w:before="7"/>
        <w:rPr>
          <w:sz w:val="22"/>
        </w:rPr>
      </w:pPr>
    </w:p>
    <w:p>
      <w:pPr>
        <w:pStyle w:val="BodyText"/>
        <w:ind w:left="840"/>
      </w:pPr>
      <w:r>
        <w:rPr/>
        <w:t>教师对学生的综合素质进行评定，为各评价指标录入评定成绩。为减少教师的工作量，</w:t>
      </w:r>
    </w:p>
    <w:p>
      <w:pPr>
        <w:pStyle w:val="BodyText"/>
        <w:spacing w:before="6"/>
        <w:rPr>
          <w:sz w:val="22"/>
        </w:rPr>
      </w:pPr>
    </w:p>
    <w:p>
      <w:pPr>
        <w:pStyle w:val="BodyText"/>
        <w:tabs>
          <w:tab w:pos="4499" w:val="left" w:leader="none"/>
          <w:tab w:pos="7819" w:val="left" w:leader="none"/>
          <w:tab w:pos="12179" w:val="left" w:leader="none"/>
        </w:tabs>
        <w:spacing w:line="432" w:lineRule="auto"/>
        <w:ind w:left="160" w:right="899"/>
      </w:pPr>
      <w:r>
        <w:rPr/>
        <w:t>系统为评价成绩提供默认值，</w:t>
        <w:tab/>
        <w:t>并提供批量处理功能，</w:t>
        <w:tab/>
        <w:t>可对整个班级进行批量评价。</w:t>
        <w:tab/>
        <w:t>要在教师评价的时间段内进行评价，否则只能查看。</w:t>
      </w:r>
    </w:p>
    <w:p>
      <w:pPr>
        <w:pStyle w:val="BodyText"/>
        <w:spacing w:before="17"/>
        <w:ind w:left="840"/>
      </w:pPr>
      <w:r>
        <w:rPr/>
        <w:t>总评</w:t>
      </w:r>
    </w:p>
    <w:p>
      <w:pPr>
        <w:pStyle w:val="BodyText"/>
        <w:spacing w:before="7"/>
        <w:rPr>
          <w:sz w:val="22"/>
        </w:rPr>
      </w:pPr>
    </w:p>
    <w:p>
      <w:pPr>
        <w:pStyle w:val="BodyText"/>
        <w:tabs>
          <w:tab w:pos="5419" w:val="left" w:leader="none"/>
        </w:tabs>
        <w:spacing w:line="420" w:lineRule="auto"/>
        <w:ind w:left="160" w:right="1659" w:firstLine="680"/>
      </w:pPr>
      <w:r>
        <w:rPr/>
        <w:t>教师对学生进行综合素质总评。</w:t>
        <w:tab/>
        <w:t>系统会根据学生互评和教师评价结果默认给出二级总评的结果。若只有学生互评，系统会根据互评结果默认给出二级总评结果。若只有教师评价，</w:t>
      </w:r>
    </w:p>
    <w:p>
      <w:pPr>
        <w:pStyle w:val="BodyText"/>
        <w:tabs>
          <w:tab w:pos="7519" w:val="left" w:leader="none"/>
          <w:tab w:pos="13199" w:val="left" w:leader="none"/>
        </w:tabs>
        <w:spacing w:line="420" w:lineRule="auto" w:before="20"/>
        <w:ind w:left="160" w:right="779"/>
      </w:pPr>
      <w:r>
        <w:rPr/>
        <w:t>系统会根据教师评价结果默认给出二级总评结果。</w:t>
        <w:tab/>
        <w:t>一级指标评价结果取自二级评价结果，</w:t>
        <w:tab/>
        <w:t>最好的结果或最差的结果可提交旁证。选择整个班级还可以对整个班级的学生评价提交旁证。</w:t>
      </w:r>
    </w:p>
    <w:p>
      <w:pPr>
        <w:pStyle w:val="BodyText"/>
        <w:tabs>
          <w:tab w:pos="8439" w:val="left" w:leader="none"/>
        </w:tabs>
        <w:spacing w:line="432" w:lineRule="auto" w:before="19"/>
        <w:ind w:left="160" w:right="1339"/>
      </w:pPr>
      <w:r>
        <w:rPr/>
        <w:t>可对整个班级学生总评置默认值操作。选择“不作处理”</w:t>
        <w:tab/>
        <w:t>，将跳过已经存在的总评记录；选择“恢复为默认值”</w:t>
      </w:r>
      <w:r>
        <w:rPr>
          <w:spacing w:val="30"/>
        </w:rPr>
        <w:t> </w:t>
      </w:r>
      <w:r>
        <w:rPr/>
        <w:t>，则将本班级中所有学生的总评成绩都设置为默认状态。要在教师评价</w:t>
      </w:r>
    </w:p>
    <w:p>
      <w:pPr>
        <w:pStyle w:val="BodyText"/>
        <w:spacing w:line="400" w:lineRule="exact"/>
        <w:ind w:left="160"/>
      </w:pPr>
      <w:r>
        <w:rPr/>
        <w:t>的时间段内进行评价，否则只能查看。</w:t>
      </w:r>
    </w:p>
    <w:p>
      <w:pPr>
        <w:pStyle w:val="BodyText"/>
        <w:spacing w:before="10"/>
        <w:rPr>
          <w:sz w:val="26"/>
        </w:rPr>
      </w:pPr>
    </w:p>
    <w:p>
      <w:pPr>
        <w:pStyle w:val="BodyText"/>
        <w:ind w:left="840"/>
      </w:pPr>
      <w:r>
        <w:rPr/>
        <w:t>评价结果导入</w:t>
      </w:r>
    </w:p>
    <w:p>
      <w:pPr>
        <w:pStyle w:val="BodyText"/>
        <w:tabs>
          <w:tab w:pos="7539" w:val="left" w:leader="none"/>
          <w:tab w:pos="10839" w:val="left" w:leader="none"/>
        </w:tabs>
        <w:spacing w:line="441" w:lineRule="auto" w:before="277"/>
        <w:ind w:left="160" w:right="1039" w:firstLine="680"/>
      </w:pPr>
      <w:r>
        <w:rPr/>
        <w:t>可以根据模板导入学生自评结果和互评结果。</w:t>
        <w:tab/>
        <w:t>选</w:t>
      </w:r>
      <w:r>
        <w:rPr>
          <w:spacing w:val="20"/>
        </w:rPr>
        <w:t>择</w:t>
      </w:r>
      <w:r>
        <w:rPr/>
        <w:t>“覆盖原有数据”</w:t>
        <w:tab/>
        <w:t>则导入时会替换原有的学生评价数据。如有错误数据，可下载错误数据查看。</w:t>
      </w:r>
    </w:p>
    <w:p>
      <w:pPr>
        <w:pStyle w:val="BodyText"/>
        <w:spacing w:before="8"/>
        <w:rPr>
          <w:sz w:val="34"/>
        </w:rPr>
      </w:pPr>
    </w:p>
    <w:p>
      <w:pPr>
        <w:pStyle w:val="Heading3"/>
        <w:numPr>
          <w:ilvl w:val="3"/>
          <w:numId w:val="7"/>
        </w:numPr>
        <w:tabs>
          <w:tab w:pos="2179" w:val="left" w:leader="none"/>
          <w:tab w:pos="2180" w:val="left" w:leader="none"/>
        </w:tabs>
        <w:spacing w:line="240" w:lineRule="auto" w:before="0" w:after="0"/>
        <w:ind w:left="2180" w:right="0" w:hanging="2020"/>
        <w:jc w:val="left"/>
      </w:pPr>
      <w:r>
        <w:rPr/>
        <w:t>查询报表</w:t>
      </w:r>
    </w:p>
    <w:p>
      <w:pPr>
        <w:pStyle w:val="BodyText"/>
        <w:spacing w:before="11"/>
        <w:rPr>
          <w:sz w:val="59"/>
        </w:rPr>
      </w:pPr>
    </w:p>
    <w:p>
      <w:pPr>
        <w:pStyle w:val="BodyText"/>
        <w:spacing w:before="1"/>
        <w:ind w:left="840"/>
      </w:pPr>
      <w:r>
        <w:rPr/>
        <w:t>学期评价表</w:t>
      </w:r>
    </w:p>
    <w:p>
      <w:pPr>
        <w:pStyle w:val="BodyText"/>
        <w:tabs>
          <w:tab w:pos="6179" w:val="left" w:leader="none"/>
        </w:tabs>
        <w:spacing w:line="432" w:lineRule="auto" w:before="277"/>
        <w:ind w:left="160" w:right="1399" w:firstLine="680"/>
      </w:pPr>
      <w:r>
        <w:rPr/>
        <w:t>查询某学期学生综合素质评价结果。</w:t>
        <w:tab/>
        <w:t>获奖信息、</w:t>
      </w:r>
      <w:r>
        <w:rPr>
          <w:spacing w:val="25"/>
        </w:rPr>
        <w:t> </w:t>
      </w:r>
      <w:r>
        <w:rPr/>
        <w:t>教师评语信息取自学籍管理中的奖励信息、考评信息，支持评价表的打印导出功能。</w:t>
      </w:r>
    </w:p>
    <w:p>
      <w:pPr>
        <w:pStyle w:val="BodyText"/>
        <w:spacing w:before="37"/>
        <w:ind w:left="840"/>
      </w:pPr>
      <w:r>
        <w:rPr/>
        <w:t>评价情况查询</w:t>
      </w:r>
    </w:p>
    <w:p>
      <w:pPr>
        <w:pStyle w:val="BodyText"/>
        <w:tabs>
          <w:tab w:pos="7519" w:val="left" w:leader="none"/>
          <w:tab w:pos="12839" w:val="left" w:leader="none"/>
        </w:tabs>
        <w:spacing w:line="432" w:lineRule="auto" w:before="297"/>
        <w:ind w:left="160" w:right="839" w:firstLine="680"/>
      </w:pPr>
      <w:r>
        <w:rPr/>
        <w:t>查询当前学年学期评价方案的具体评价情况，</w:t>
        <w:tab/>
        <w:t>分为评价统计和未完成评价情况表，</w:t>
        <w:tab/>
        <w:t>支持打印导出功能。</w:t>
      </w:r>
    </w:p>
    <w:p>
      <w:pPr>
        <w:pStyle w:val="BodyText"/>
        <w:rPr>
          <w:sz w:val="34"/>
        </w:rPr>
      </w:pPr>
    </w:p>
    <w:p>
      <w:pPr>
        <w:pStyle w:val="BodyText"/>
        <w:spacing w:before="11"/>
        <w:rPr>
          <w:sz w:val="50"/>
        </w:rPr>
      </w:pPr>
    </w:p>
    <w:p>
      <w:pPr>
        <w:pStyle w:val="Heading2"/>
        <w:numPr>
          <w:ilvl w:val="2"/>
          <w:numId w:val="7"/>
        </w:numPr>
        <w:tabs>
          <w:tab w:pos="1519" w:val="left" w:leader="none"/>
          <w:tab w:pos="1520" w:val="left" w:leader="none"/>
        </w:tabs>
        <w:spacing w:line="240" w:lineRule="auto" w:before="0" w:after="0"/>
        <w:ind w:left="1520" w:right="0" w:hanging="1360"/>
        <w:jc w:val="left"/>
      </w:pPr>
      <w:r>
        <w:rPr/>
        <w:t>学生成长档案</w:t>
      </w:r>
    </w:p>
    <w:p>
      <w:pPr>
        <w:pStyle w:val="BodyText"/>
        <w:spacing w:before="5"/>
        <w:rPr>
          <w:sz w:val="59"/>
        </w:rPr>
      </w:pPr>
    </w:p>
    <w:p>
      <w:pPr>
        <w:pStyle w:val="Heading3"/>
        <w:numPr>
          <w:ilvl w:val="3"/>
          <w:numId w:val="7"/>
        </w:numPr>
        <w:tabs>
          <w:tab w:pos="2179" w:val="left" w:leader="none"/>
          <w:tab w:pos="2180" w:val="left" w:leader="none"/>
        </w:tabs>
        <w:spacing w:line="240" w:lineRule="auto" w:before="0" w:after="0"/>
        <w:ind w:left="2180" w:right="0" w:hanging="2020"/>
        <w:jc w:val="left"/>
      </w:pPr>
      <w:r>
        <w:rPr/>
        <w:t>成长信息记录</w:t>
      </w:r>
    </w:p>
    <w:p>
      <w:pPr>
        <w:pStyle w:val="BodyText"/>
        <w:spacing w:before="5"/>
        <w:rPr>
          <w:sz w:val="58"/>
        </w:rPr>
      </w:pPr>
    </w:p>
    <w:p>
      <w:pPr>
        <w:pStyle w:val="BodyText"/>
        <w:ind w:left="840"/>
      </w:pPr>
      <w:r>
        <w:rPr/>
        <w:t>学习成绩记录</w:t>
      </w:r>
    </w:p>
    <w:p>
      <w:pPr>
        <w:spacing w:after="0"/>
        <w:sectPr>
          <w:pgSz w:w="19120" w:h="27060"/>
          <w:pgMar w:header="0" w:footer="1635" w:top="2500" w:bottom="1820" w:left="2720" w:right="2120"/>
        </w:sectPr>
      </w:pPr>
    </w:p>
    <w:p>
      <w:pPr>
        <w:pStyle w:val="BodyText"/>
        <w:spacing w:line="453" w:lineRule="auto" w:before="1"/>
        <w:ind w:left="840" w:right="2039"/>
      </w:pPr>
      <w:r>
        <w:rPr/>
        <w:t>在每学期都需要对学生各学科的学习态度、期中成绩、期末成绩、综合评定进行记录。奖惩处分登记</w:t>
      </w:r>
    </w:p>
    <w:p>
      <w:pPr>
        <w:pStyle w:val="BodyText"/>
        <w:spacing w:line="424" w:lineRule="auto" w:before="161"/>
        <w:ind w:left="160" w:right="1039" w:firstLine="680"/>
        <w:jc w:val="both"/>
      </w:pPr>
      <w:r>
        <w:rPr/>
        <w:t>可以维护每个学期学生的奖励信息、    处分信息， 可以维护多条记录。    奖励维护信息包括奖励名称、 获奖级别、 获奖日期、 获奖名次、 颁奖单位、 备注。 惩处维护信息包括惩处名称、惩处类型、惩处日期、撤销日期、惩处原因、备注。</w:t>
      </w:r>
    </w:p>
    <w:p>
      <w:pPr>
        <w:pStyle w:val="BodyText"/>
        <w:spacing w:before="54"/>
        <w:ind w:left="840"/>
      </w:pPr>
      <w:r>
        <w:rPr/>
        <w:t>任职情况登记</w:t>
      </w:r>
    </w:p>
    <w:p>
      <w:pPr>
        <w:pStyle w:val="BodyText"/>
        <w:rPr>
          <w:sz w:val="38"/>
        </w:rPr>
      </w:pPr>
    </w:p>
    <w:p>
      <w:pPr>
        <w:pStyle w:val="BodyText"/>
        <w:spacing w:line="432" w:lineRule="auto" w:before="1"/>
        <w:ind w:left="160" w:right="2039" w:firstLine="680"/>
      </w:pPr>
      <w:r>
        <w:rPr/>
        <w:t>维护任职信息，包括任职开始时间、结束时间、所任职位、工作内容，工作表现情况、备注栏。可以维护多条记录。</w:t>
      </w:r>
    </w:p>
    <w:p>
      <w:pPr>
        <w:pStyle w:val="BodyText"/>
        <w:spacing w:before="17"/>
        <w:ind w:left="840"/>
      </w:pPr>
      <w:r>
        <w:rPr/>
        <w:t>社团活动登记</w:t>
      </w:r>
    </w:p>
    <w:p>
      <w:pPr>
        <w:pStyle w:val="BodyText"/>
        <w:spacing w:before="6"/>
        <w:rPr>
          <w:sz w:val="39"/>
        </w:rPr>
      </w:pPr>
    </w:p>
    <w:p>
      <w:pPr>
        <w:pStyle w:val="BodyText"/>
        <w:spacing w:line="420" w:lineRule="auto" w:before="1"/>
        <w:ind w:left="160" w:right="2039" w:firstLine="680"/>
      </w:pPr>
      <w:r>
        <w:rPr/>
        <w:t>维护社团活动信息，包括参与社团名称、参加日期、社团活动内容、备注。可以维护多条记录。</w:t>
      </w:r>
    </w:p>
    <w:p>
      <w:pPr>
        <w:pStyle w:val="BodyText"/>
        <w:spacing w:before="59"/>
        <w:ind w:left="840"/>
      </w:pPr>
      <w:r>
        <w:rPr/>
        <w:t>身心健康登记</w:t>
      </w:r>
    </w:p>
    <w:p>
      <w:pPr>
        <w:pStyle w:val="BodyText"/>
        <w:spacing w:before="1"/>
        <w:rPr>
          <w:sz w:val="38"/>
        </w:rPr>
      </w:pPr>
    </w:p>
    <w:p>
      <w:pPr>
        <w:pStyle w:val="BodyText"/>
        <w:spacing w:line="453" w:lineRule="auto"/>
        <w:ind w:left="840" w:right="6239"/>
      </w:pPr>
      <w:r>
        <w:rPr/>
        <w:t>身高、体重等、疾病等每次学校体检的健康记录信息。考勤总计</w:t>
      </w:r>
    </w:p>
    <w:p>
      <w:pPr>
        <w:pStyle w:val="BodyText"/>
        <w:tabs>
          <w:tab w:pos="6199" w:val="left" w:leader="none"/>
          <w:tab w:pos="8519" w:val="left" w:leader="none"/>
        </w:tabs>
        <w:spacing w:line="432" w:lineRule="auto" w:before="161"/>
        <w:ind w:left="160" w:right="1139" w:firstLine="680"/>
      </w:pPr>
      <w:r>
        <w:rPr/>
        <w:t>老师需要维护本学期实际授课天数、</w:t>
        <w:tab/>
        <w:t>事假病假天数、</w:t>
        <w:tab/>
        <w:t>旷课节数，</w:t>
      </w:r>
      <w:r>
        <w:rPr>
          <w:spacing w:val="45"/>
        </w:rPr>
        <w:t> </w:t>
      </w:r>
      <w:r>
        <w:rPr/>
        <w:t>同时可查看下学期注册报到和正式上课日期。</w:t>
      </w:r>
    </w:p>
    <w:p>
      <w:pPr>
        <w:pStyle w:val="BodyText"/>
        <w:spacing w:before="17"/>
        <w:ind w:left="840"/>
      </w:pPr>
      <w:r>
        <w:rPr/>
        <w:t>课堂表现</w:t>
      </w:r>
    </w:p>
    <w:p>
      <w:pPr>
        <w:pStyle w:val="BodyText"/>
        <w:spacing w:before="7"/>
        <w:rPr>
          <w:sz w:val="39"/>
        </w:rPr>
      </w:pPr>
    </w:p>
    <w:p>
      <w:pPr>
        <w:pStyle w:val="BodyText"/>
        <w:spacing w:line="420" w:lineRule="auto"/>
        <w:ind w:left="160" w:right="2039" w:firstLine="680"/>
      </w:pPr>
      <w:r>
        <w:rPr/>
        <w:t>通过教务课堂评价综合评价（作业评价、成绩评价、课堂表现评价、考勤评价等）的汇总信息推送。</w:t>
      </w:r>
    </w:p>
    <w:p>
      <w:pPr>
        <w:pStyle w:val="BodyText"/>
        <w:spacing w:before="59"/>
        <w:ind w:left="840"/>
      </w:pPr>
      <w:r>
        <w:rPr/>
        <w:t>个人成长</w:t>
      </w:r>
    </w:p>
    <w:p>
      <w:pPr>
        <w:pStyle w:val="BodyText"/>
        <w:spacing w:before="1"/>
        <w:rPr>
          <w:sz w:val="38"/>
        </w:rPr>
      </w:pPr>
    </w:p>
    <w:p>
      <w:pPr>
        <w:pStyle w:val="BodyText"/>
        <w:spacing w:line="432" w:lineRule="auto"/>
        <w:ind w:left="160" w:right="2039" w:firstLine="680"/>
      </w:pPr>
      <w:r>
        <w:rPr/>
        <w:t>记录学生日记信息、作文信息、个人作品成果信息、考勤统计、品德行为考核、学生每学年自我规划及完成情况、与教师交流信息、学期总结信息。</w:t>
      </w:r>
    </w:p>
    <w:p>
      <w:pPr>
        <w:pStyle w:val="BodyText"/>
        <w:spacing w:before="17"/>
        <w:ind w:left="840"/>
      </w:pPr>
      <w:r>
        <w:rPr/>
        <w:t>期末评语登记</w:t>
      </w:r>
    </w:p>
    <w:p>
      <w:pPr>
        <w:pStyle w:val="BodyText"/>
        <w:spacing w:before="7"/>
        <w:rPr>
          <w:sz w:val="39"/>
        </w:rPr>
      </w:pPr>
    </w:p>
    <w:p>
      <w:pPr>
        <w:pStyle w:val="BodyText"/>
        <w:ind w:left="840"/>
      </w:pPr>
      <w:r>
        <w:rPr/>
        <w:t>班主任或副班主任对本班学生的期末评语进行登记，包括评语等级、老师寄语。</w:t>
      </w:r>
    </w:p>
    <w:p>
      <w:pPr>
        <w:spacing w:after="0"/>
        <w:sectPr>
          <w:pgSz w:w="19120" w:h="27060"/>
          <w:pgMar w:header="0" w:footer="1635" w:top="2480" w:bottom="1820" w:left="2720" w:right="2120"/>
        </w:sectPr>
      </w:pPr>
    </w:p>
    <w:p>
      <w:pPr>
        <w:pStyle w:val="Heading3"/>
        <w:numPr>
          <w:ilvl w:val="3"/>
          <w:numId w:val="7"/>
        </w:numPr>
        <w:tabs>
          <w:tab w:pos="2179" w:val="left" w:leader="none"/>
          <w:tab w:pos="2180" w:val="left" w:leader="none"/>
        </w:tabs>
        <w:spacing w:line="578" w:lineRule="exact" w:before="0" w:after="0"/>
        <w:ind w:left="2180" w:right="0" w:hanging="2020"/>
        <w:jc w:val="left"/>
      </w:pPr>
      <w:r>
        <w:rPr/>
        <w:t>成长信息查询</w:t>
      </w:r>
    </w:p>
    <w:p>
      <w:pPr>
        <w:pStyle w:val="BodyText"/>
        <w:spacing w:before="11"/>
        <w:rPr>
          <w:sz w:val="59"/>
        </w:rPr>
      </w:pPr>
    </w:p>
    <w:p>
      <w:pPr>
        <w:pStyle w:val="BodyText"/>
        <w:ind w:left="840"/>
      </w:pPr>
      <w:r>
        <w:rPr/>
        <w:t>综合能力查询</w:t>
      </w:r>
    </w:p>
    <w:p>
      <w:pPr>
        <w:pStyle w:val="BodyText"/>
        <w:spacing w:before="7"/>
        <w:rPr>
          <w:sz w:val="39"/>
        </w:rPr>
      </w:pPr>
    </w:p>
    <w:p>
      <w:pPr>
        <w:pStyle w:val="BodyText"/>
        <w:spacing w:line="441" w:lineRule="auto"/>
        <w:ind w:left="840" w:right="3539"/>
      </w:pPr>
      <w:r>
        <w:rPr/>
        <w:t>查询某学期学生的综合能力信息，提供综合能力报表，支持打印导出功能。学习成绩报表</w:t>
      </w:r>
    </w:p>
    <w:p>
      <w:pPr>
        <w:pStyle w:val="BodyText"/>
        <w:spacing w:line="453" w:lineRule="auto" w:before="183"/>
        <w:ind w:left="840" w:right="3539"/>
      </w:pPr>
      <w:r>
        <w:rPr/>
        <w:t>查询某学期学生的成绩信息，提供学习成绩记录报表，支持打印导出功能。综合评价报表</w:t>
      </w:r>
    </w:p>
    <w:p>
      <w:pPr>
        <w:pStyle w:val="BodyText"/>
        <w:spacing w:line="432" w:lineRule="auto" w:before="161"/>
        <w:ind w:left="160" w:right="2039" w:firstLine="680"/>
      </w:pPr>
      <w:r>
        <w:rPr/>
        <w:t>查询某学年学期学生的综合评价信息，评价指标包括道德品质、公民素养、学习能力、交流与合作、运动与健康、审美与表现等。</w:t>
      </w:r>
    </w:p>
    <w:p>
      <w:pPr>
        <w:pStyle w:val="BodyText"/>
        <w:spacing w:before="8"/>
        <w:rPr>
          <w:sz w:val="35"/>
        </w:rPr>
      </w:pPr>
    </w:p>
    <w:p>
      <w:pPr>
        <w:pStyle w:val="Heading3"/>
        <w:numPr>
          <w:ilvl w:val="3"/>
          <w:numId w:val="7"/>
        </w:numPr>
        <w:tabs>
          <w:tab w:pos="2179" w:val="left" w:leader="none"/>
          <w:tab w:pos="2180" w:val="left" w:leader="none"/>
        </w:tabs>
        <w:spacing w:line="240" w:lineRule="auto" w:before="0" w:after="0"/>
        <w:ind w:left="2180" w:right="0" w:hanging="2020"/>
        <w:jc w:val="left"/>
      </w:pPr>
      <w:r>
        <w:rPr/>
        <w:t>成长手册</w:t>
      </w:r>
    </w:p>
    <w:p>
      <w:pPr>
        <w:pStyle w:val="BodyText"/>
        <w:spacing w:before="5"/>
        <w:rPr>
          <w:sz w:val="58"/>
        </w:rPr>
      </w:pPr>
    </w:p>
    <w:p>
      <w:pPr>
        <w:pStyle w:val="BodyText"/>
        <w:tabs>
          <w:tab w:pos="5479" w:val="left" w:leader="none"/>
          <w:tab w:pos="12519" w:val="left" w:leader="none"/>
        </w:tabs>
        <w:spacing w:line="432" w:lineRule="auto"/>
        <w:ind w:left="160" w:right="859" w:firstLine="680"/>
      </w:pPr>
      <w:r>
        <w:rPr/>
        <w:t>学校可以按学期将部分有意义、</w:t>
        <w:tab/>
        <w:t>有价值的成长档案信息收集整理成为成长手册，</w:t>
        <w:tab/>
        <w:t>手册内容可以打印输出。</w:t>
      </w:r>
    </w:p>
    <w:p>
      <w:pPr>
        <w:pStyle w:val="BodyText"/>
        <w:spacing w:before="13"/>
      </w:pPr>
    </w:p>
    <w:p>
      <w:pPr>
        <w:pStyle w:val="Heading2"/>
        <w:numPr>
          <w:ilvl w:val="1"/>
          <w:numId w:val="8"/>
        </w:numPr>
        <w:tabs>
          <w:tab w:pos="1519" w:val="left" w:leader="none"/>
          <w:tab w:pos="1520" w:val="left" w:leader="none"/>
        </w:tabs>
        <w:spacing w:line="240" w:lineRule="auto" w:before="1" w:after="0"/>
        <w:ind w:left="1520" w:right="0" w:hanging="1360"/>
        <w:jc w:val="left"/>
      </w:pPr>
      <w:r>
        <w:rPr/>
        <w:t>教师人事管理</w:t>
      </w:r>
    </w:p>
    <w:p>
      <w:pPr>
        <w:pStyle w:val="BodyText"/>
        <w:spacing w:before="1"/>
        <w:rPr>
          <w:sz w:val="56"/>
        </w:rPr>
      </w:pPr>
    </w:p>
    <w:p>
      <w:pPr>
        <w:pStyle w:val="ListParagraph"/>
        <w:numPr>
          <w:ilvl w:val="2"/>
          <w:numId w:val="8"/>
        </w:numPr>
        <w:tabs>
          <w:tab w:pos="2179" w:val="left" w:leader="none"/>
          <w:tab w:pos="2180" w:val="left" w:leader="none"/>
        </w:tabs>
        <w:spacing w:line="240" w:lineRule="auto" w:before="0" w:after="0"/>
        <w:ind w:left="2180" w:right="0" w:hanging="1520"/>
        <w:jc w:val="left"/>
        <w:rPr>
          <w:rFonts w:ascii="Arial" w:eastAsia="Arial"/>
          <w:sz w:val="42"/>
        </w:rPr>
      </w:pPr>
      <w:r>
        <w:rPr>
          <w:sz w:val="46"/>
        </w:rPr>
        <w:t>教师信息管理</w:t>
      </w:r>
    </w:p>
    <w:p>
      <w:pPr>
        <w:pStyle w:val="BodyText"/>
        <w:spacing w:before="7"/>
        <w:rPr>
          <w:sz w:val="50"/>
        </w:rPr>
      </w:pPr>
    </w:p>
    <w:p>
      <w:pPr>
        <w:pStyle w:val="BodyText"/>
        <w:ind w:left="840"/>
      </w:pPr>
      <w:r>
        <w:rPr/>
        <w:t>对教职工的基本信息、职务、奖惩、科研成果、特长兼职信息等等数据进行管理。</w:t>
      </w:r>
    </w:p>
    <w:p>
      <w:pPr>
        <w:pStyle w:val="BodyText"/>
        <w:rPr>
          <w:sz w:val="34"/>
        </w:rPr>
      </w:pPr>
    </w:p>
    <w:p>
      <w:pPr>
        <w:pStyle w:val="BodyText"/>
        <w:spacing w:before="13"/>
        <w:rPr>
          <w:sz w:val="23"/>
        </w:rPr>
      </w:pPr>
    </w:p>
    <w:p>
      <w:pPr>
        <w:pStyle w:val="Heading2"/>
        <w:numPr>
          <w:ilvl w:val="2"/>
          <w:numId w:val="8"/>
        </w:numPr>
        <w:tabs>
          <w:tab w:pos="2179" w:val="left" w:leader="none"/>
          <w:tab w:pos="2180" w:val="left" w:leader="none"/>
        </w:tabs>
        <w:spacing w:line="240" w:lineRule="auto" w:before="0" w:after="0"/>
        <w:ind w:left="2180" w:right="0" w:hanging="1520"/>
        <w:jc w:val="left"/>
        <w:rPr>
          <w:rFonts w:ascii="Arial" w:eastAsia="Arial"/>
          <w:sz w:val="42"/>
        </w:rPr>
      </w:pPr>
      <w:r>
        <w:rPr>
          <w:position w:val="-1"/>
        </w:rPr>
        <w:t>教师考核</w:t>
      </w:r>
    </w:p>
    <w:p>
      <w:pPr>
        <w:pStyle w:val="BodyText"/>
        <w:spacing w:before="6"/>
        <w:rPr>
          <w:sz w:val="50"/>
        </w:rPr>
      </w:pPr>
    </w:p>
    <w:p>
      <w:pPr>
        <w:pStyle w:val="BodyText"/>
        <w:tabs>
          <w:tab w:pos="6879" w:val="left" w:leader="none"/>
          <w:tab w:pos="11199" w:val="left" w:leader="none"/>
        </w:tabs>
        <w:spacing w:line="420" w:lineRule="auto" w:before="1"/>
        <w:ind w:left="160" w:right="979" w:firstLine="680"/>
      </w:pPr>
      <w:r>
        <w:rPr/>
        <w:t>对教职工一年度中的工作情况进行考核，</w:t>
        <w:tab/>
        <w:t>考核结果分为不称职、称职、</w:t>
        <w:tab/>
        <w:t>优秀等。对其信息管理的功能包括录入、管理、多条件组合查询、分类统计。</w:t>
      </w:r>
    </w:p>
    <w:p>
      <w:pPr>
        <w:pStyle w:val="BodyText"/>
        <w:spacing w:before="10"/>
        <w:rPr>
          <w:sz w:val="36"/>
        </w:rPr>
      </w:pPr>
    </w:p>
    <w:p>
      <w:pPr>
        <w:pStyle w:val="Heading2"/>
        <w:numPr>
          <w:ilvl w:val="2"/>
          <w:numId w:val="8"/>
        </w:numPr>
        <w:tabs>
          <w:tab w:pos="2179" w:val="left" w:leader="none"/>
          <w:tab w:pos="2180" w:val="left" w:leader="none"/>
        </w:tabs>
        <w:spacing w:line="240" w:lineRule="auto" w:before="1" w:after="0"/>
        <w:ind w:left="2180" w:right="0" w:hanging="1520"/>
        <w:jc w:val="left"/>
        <w:rPr>
          <w:rFonts w:ascii="Arial" w:eastAsia="Arial"/>
          <w:sz w:val="42"/>
        </w:rPr>
      </w:pPr>
      <w:r>
        <w:rPr>
          <w:position w:val="-1"/>
        </w:rPr>
        <w:t>统计查询</w:t>
      </w:r>
    </w:p>
    <w:p>
      <w:pPr>
        <w:pStyle w:val="BodyText"/>
        <w:rPr>
          <w:sz w:val="49"/>
        </w:rPr>
      </w:pPr>
    </w:p>
    <w:p>
      <w:pPr>
        <w:pStyle w:val="BodyText"/>
        <w:tabs>
          <w:tab w:pos="3219" w:val="left" w:leader="none"/>
        </w:tabs>
        <w:spacing w:line="441" w:lineRule="auto" w:before="1"/>
        <w:ind w:left="160" w:right="1759" w:firstLine="680"/>
      </w:pPr>
      <w:r>
        <w:rPr/>
        <w:t>人事信息统计：</w:t>
        <w:tab/>
        <w:t>提供教师职称、教师学历、教师教龄、农村工作年限、教师年龄情况、教师花名册的统计功能，方便地了解教师人事的相关统计信息。</w:t>
      </w:r>
    </w:p>
    <w:p>
      <w:pPr>
        <w:pStyle w:val="BodyText"/>
        <w:tabs>
          <w:tab w:pos="3219" w:val="left" w:leader="none"/>
        </w:tabs>
        <w:spacing w:line="386" w:lineRule="exact"/>
        <w:ind w:left="840"/>
      </w:pPr>
      <w:r>
        <w:rPr/>
        <w:t>人事信息查询：</w:t>
        <w:tab/>
        <w:t>可根据教师姓名、职工编号、身份证号等条件方便地查找教职工。</w:t>
      </w:r>
    </w:p>
    <w:p>
      <w:pPr>
        <w:spacing w:after="0" w:line="386" w:lineRule="exact"/>
        <w:sectPr>
          <w:pgSz w:w="19120" w:h="27060"/>
          <w:pgMar w:header="0" w:footer="1635" w:top="2560" w:bottom="1820" w:left="2720" w:right="2120"/>
        </w:sectPr>
      </w:pPr>
    </w:p>
    <w:p>
      <w:pPr>
        <w:pStyle w:val="BodyText"/>
        <w:spacing w:line="432" w:lineRule="auto" w:before="1"/>
        <w:ind w:left="160" w:right="1899" w:firstLine="680"/>
      </w:pPr>
      <w:r>
        <w:rPr/>
        <w:t>报表定义： 可根据需要选择组成报表的字段、设置数据取值条件、设定排序方式，自定义查询报表，此功能一定程度上满足了用户对报表的个性化需要。</w:t>
      </w:r>
    </w:p>
    <w:p>
      <w:pPr>
        <w:pStyle w:val="BodyText"/>
        <w:tabs>
          <w:tab w:pos="5779" w:val="left" w:leader="none"/>
          <w:tab w:pos="11059" w:val="left" w:leader="none"/>
        </w:tabs>
        <w:spacing w:line="400" w:lineRule="exact"/>
        <w:ind w:left="840"/>
      </w:pPr>
      <w:r>
        <w:rPr/>
        <w:t>报表查询：</w:t>
      </w:r>
      <w:r>
        <w:rPr>
          <w:spacing w:val="45"/>
        </w:rPr>
        <w:t> </w:t>
      </w:r>
      <w:r>
        <w:rPr/>
        <w:t>可根据各种系统报表、</w:t>
        <w:tab/>
        <w:t>公共报表、</w:t>
      </w:r>
      <w:r>
        <w:rPr>
          <w:spacing w:val="45"/>
        </w:rPr>
        <w:t> </w:t>
      </w:r>
      <w:r>
        <w:rPr/>
        <w:t>私有报表查询报表信息。</w:t>
        <w:tab/>
        <w:t>可以导出、</w:t>
      </w:r>
      <w:r>
        <w:rPr>
          <w:spacing w:val="45"/>
        </w:rPr>
        <w:t> </w:t>
      </w:r>
      <w:r>
        <w:rPr/>
        <w:t>打印，</w:t>
      </w:r>
    </w:p>
    <w:p>
      <w:pPr>
        <w:pStyle w:val="BodyText"/>
        <w:spacing w:before="12"/>
        <w:rPr>
          <w:sz w:val="23"/>
        </w:rPr>
      </w:pPr>
    </w:p>
    <w:p>
      <w:pPr>
        <w:pStyle w:val="BodyText"/>
        <w:spacing w:before="1"/>
        <w:ind w:left="160"/>
      </w:pPr>
      <w:r>
        <w:rPr/>
        <w:t>供业务需要使用。</w:t>
      </w:r>
    </w:p>
    <w:p>
      <w:pPr>
        <w:pStyle w:val="BodyText"/>
        <w:rPr>
          <w:sz w:val="34"/>
        </w:rPr>
      </w:pPr>
    </w:p>
    <w:p>
      <w:pPr>
        <w:pStyle w:val="BodyText"/>
        <w:rPr>
          <w:sz w:val="34"/>
        </w:rPr>
      </w:pPr>
    </w:p>
    <w:p>
      <w:pPr>
        <w:pStyle w:val="BodyText"/>
        <w:spacing w:before="7"/>
        <w:rPr>
          <w:sz w:val="39"/>
        </w:rPr>
      </w:pPr>
    </w:p>
    <w:p>
      <w:pPr>
        <w:pStyle w:val="Heading2"/>
        <w:numPr>
          <w:ilvl w:val="1"/>
          <w:numId w:val="8"/>
        </w:numPr>
        <w:tabs>
          <w:tab w:pos="1519" w:val="left" w:leader="none"/>
          <w:tab w:pos="1520" w:val="left" w:leader="none"/>
        </w:tabs>
        <w:spacing w:line="240" w:lineRule="auto" w:before="0" w:after="0"/>
        <w:ind w:left="1520" w:right="0" w:hanging="1360"/>
        <w:jc w:val="left"/>
      </w:pPr>
      <w:r>
        <w:rPr/>
        <w:t>教务管理</w:t>
      </w:r>
    </w:p>
    <w:p>
      <w:pPr>
        <w:pStyle w:val="BodyText"/>
        <w:spacing w:before="7"/>
        <w:rPr>
          <w:sz w:val="57"/>
        </w:rPr>
      </w:pPr>
    </w:p>
    <w:p>
      <w:pPr>
        <w:pStyle w:val="ListParagraph"/>
        <w:numPr>
          <w:ilvl w:val="2"/>
          <w:numId w:val="8"/>
        </w:numPr>
        <w:tabs>
          <w:tab w:pos="1519" w:val="left" w:leader="none"/>
          <w:tab w:pos="1520" w:val="left" w:leader="none"/>
        </w:tabs>
        <w:spacing w:line="240" w:lineRule="auto" w:before="1" w:after="0"/>
        <w:ind w:left="1520" w:right="0" w:hanging="1360"/>
        <w:jc w:val="left"/>
        <w:rPr>
          <w:rFonts w:ascii="Arial" w:eastAsia="Arial"/>
          <w:sz w:val="46"/>
        </w:rPr>
      </w:pPr>
      <w:r>
        <w:rPr>
          <w:sz w:val="46"/>
        </w:rPr>
        <w:t>学生分班</w:t>
      </w:r>
    </w:p>
    <w:p>
      <w:pPr>
        <w:pStyle w:val="BodyText"/>
        <w:spacing w:before="4"/>
        <w:rPr>
          <w:sz w:val="53"/>
        </w:rPr>
      </w:pPr>
    </w:p>
    <w:p>
      <w:pPr>
        <w:pStyle w:val="BodyText"/>
        <w:ind w:left="840"/>
      </w:pPr>
      <w:r>
        <w:rPr/>
        <w:t>自动分班</w:t>
      </w:r>
    </w:p>
    <w:p>
      <w:pPr>
        <w:pStyle w:val="BodyText"/>
        <w:spacing w:before="7"/>
        <w:rPr>
          <w:sz w:val="39"/>
        </w:rPr>
      </w:pPr>
    </w:p>
    <w:p>
      <w:pPr>
        <w:pStyle w:val="BodyText"/>
        <w:spacing w:line="432" w:lineRule="auto"/>
        <w:ind w:left="160" w:right="2039" w:firstLine="680"/>
      </w:pPr>
      <w:r>
        <w:rPr/>
        <w:t>可设置分班数量、班级类别等规则，并综合考虑男女均衡、成绩均衡和学生类别均衡，系统根据规则自动分班。分班时自动生成新生的学号、学籍号。</w:t>
      </w:r>
    </w:p>
    <w:p>
      <w:pPr>
        <w:pStyle w:val="BodyText"/>
        <w:spacing w:line="400" w:lineRule="exact"/>
        <w:ind w:left="840"/>
      </w:pPr>
      <w:r>
        <w:rPr/>
        <w:t>有特殊要求的学生可手工指定班级。</w:t>
      </w:r>
    </w:p>
    <w:p>
      <w:pPr>
        <w:pStyle w:val="BodyText"/>
        <w:spacing w:before="4"/>
        <w:rPr>
          <w:sz w:val="25"/>
        </w:rPr>
      </w:pPr>
    </w:p>
    <w:p>
      <w:pPr>
        <w:pStyle w:val="BodyText"/>
        <w:spacing w:before="1"/>
        <w:ind w:left="840"/>
      </w:pPr>
      <w:r>
        <w:rPr/>
        <w:t>查询统计</w:t>
      </w:r>
    </w:p>
    <w:p>
      <w:pPr>
        <w:pStyle w:val="BodyText"/>
        <w:spacing w:before="6"/>
        <w:rPr>
          <w:sz w:val="39"/>
        </w:rPr>
      </w:pPr>
    </w:p>
    <w:p>
      <w:pPr>
        <w:pStyle w:val="BodyText"/>
        <w:spacing w:before="1"/>
        <w:ind w:left="840"/>
      </w:pPr>
      <w:r>
        <w:rPr/>
        <w:t>统计查询每个班级的分班结果如各班的总人数、男女数、各科成绩平均分等。</w:t>
      </w:r>
    </w:p>
    <w:p>
      <w:pPr>
        <w:pStyle w:val="BodyText"/>
        <w:rPr>
          <w:sz w:val="34"/>
        </w:rPr>
      </w:pPr>
    </w:p>
    <w:p>
      <w:pPr>
        <w:pStyle w:val="BodyText"/>
        <w:spacing w:before="6"/>
        <w:rPr>
          <w:sz w:val="22"/>
        </w:rPr>
      </w:pPr>
    </w:p>
    <w:p>
      <w:pPr>
        <w:pStyle w:val="Heading2"/>
        <w:numPr>
          <w:ilvl w:val="2"/>
          <w:numId w:val="8"/>
        </w:numPr>
        <w:tabs>
          <w:tab w:pos="1519" w:val="left" w:leader="none"/>
          <w:tab w:pos="1520" w:val="left" w:leader="none"/>
        </w:tabs>
        <w:spacing w:line="240" w:lineRule="auto" w:before="0" w:after="0"/>
        <w:ind w:left="1520" w:right="0" w:hanging="1360"/>
        <w:jc w:val="left"/>
        <w:rPr>
          <w:rFonts w:ascii="Arial" w:eastAsia="Arial"/>
        </w:rPr>
      </w:pPr>
      <w:r>
        <w:rPr/>
        <w:t>智能排课</w:t>
      </w:r>
    </w:p>
    <w:p>
      <w:pPr>
        <w:pStyle w:val="BodyText"/>
        <w:spacing w:before="13"/>
        <w:rPr>
          <w:sz w:val="51"/>
        </w:rPr>
      </w:pPr>
    </w:p>
    <w:p>
      <w:pPr>
        <w:pStyle w:val="BodyText"/>
        <w:ind w:left="840"/>
      </w:pPr>
      <w:r>
        <w:rPr/>
        <w:t>通过内嵌的排课规则及优化的智能算法实现自动排课。</w:t>
      </w:r>
    </w:p>
    <w:p>
      <w:pPr>
        <w:pStyle w:val="BodyText"/>
        <w:spacing w:before="12"/>
        <w:rPr>
          <w:sz w:val="23"/>
        </w:rPr>
      </w:pPr>
    </w:p>
    <w:p>
      <w:pPr>
        <w:pStyle w:val="BodyText"/>
        <w:spacing w:line="420" w:lineRule="auto" w:before="1"/>
        <w:ind w:left="160" w:right="2039" w:firstLine="680"/>
      </w:pPr>
      <w:r>
        <w:rPr/>
        <w:t>手动排课（调课）可按班级、年级、教师进行，排课过程中可随时查看班级、教师已排状况。自动排课手动排课可结合运行，使课表更科学化、人性化。</w:t>
      </w:r>
    </w:p>
    <w:p>
      <w:pPr>
        <w:pStyle w:val="BodyText"/>
        <w:tabs>
          <w:tab w:pos="9819" w:val="left" w:leader="none"/>
        </w:tabs>
        <w:spacing w:line="420" w:lineRule="auto" w:before="19"/>
        <w:ind w:left="160" w:right="1159" w:firstLine="680"/>
      </w:pPr>
      <w:r>
        <w:rPr/>
        <w:t>可通过导入模板一次性完成排课所需的基本信息与排课规则，</w:t>
        <w:tab/>
        <w:t>也可用程序内置的排课信息及基本规则，快速完成排课各项数据准备工作。</w:t>
      </w:r>
    </w:p>
    <w:p>
      <w:pPr>
        <w:pStyle w:val="BodyText"/>
        <w:spacing w:before="19"/>
        <w:ind w:left="840"/>
      </w:pPr>
      <w:r>
        <w:rPr/>
        <w:t>可细致设置教师的授课信息如：学科、班级、连课、课时、授课地点等。</w:t>
      </w:r>
    </w:p>
    <w:p>
      <w:pPr>
        <w:pStyle w:val="BodyText"/>
        <w:spacing w:before="7"/>
        <w:rPr>
          <w:sz w:val="22"/>
        </w:rPr>
      </w:pPr>
    </w:p>
    <w:p>
      <w:pPr>
        <w:pStyle w:val="BodyText"/>
        <w:spacing w:line="432" w:lineRule="auto"/>
        <w:ind w:left="160" w:right="2039" w:firstLine="680"/>
      </w:pPr>
      <w:r>
        <w:rPr/>
        <w:t>可进行学校总课表、年级课表、班级课表、教师课表、当日课表、场地课表等网上查询和打印，具备批量打印功能。</w:t>
      </w:r>
    </w:p>
    <w:p>
      <w:pPr>
        <w:pStyle w:val="BodyText"/>
        <w:spacing w:before="17"/>
        <w:ind w:left="840"/>
      </w:pPr>
      <w:r>
        <w:rPr/>
        <w:t>提供历年各类课表查询统计功能。</w:t>
      </w:r>
    </w:p>
    <w:p>
      <w:pPr>
        <w:spacing w:after="0"/>
        <w:sectPr>
          <w:pgSz w:w="19120" w:h="27060"/>
          <w:pgMar w:header="0" w:footer="1635" w:top="2480" w:bottom="1820" w:left="2720" w:right="2120"/>
        </w:sectPr>
      </w:pPr>
    </w:p>
    <w:p>
      <w:pPr>
        <w:pStyle w:val="Heading2"/>
        <w:numPr>
          <w:ilvl w:val="2"/>
          <w:numId w:val="8"/>
        </w:numPr>
        <w:tabs>
          <w:tab w:pos="1519" w:val="left" w:leader="none"/>
          <w:tab w:pos="1520" w:val="left" w:leader="none"/>
        </w:tabs>
        <w:spacing w:line="629" w:lineRule="exact" w:before="0" w:after="0"/>
        <w:ind w:left="1520" w:right="0" w:hanging="1360"/>
        <w:jc w:val="left"/>
        <w:rPr>
          <w:rFonts w:ascii="Arial" w:eastAsia="Arial"/>
        </w:rPr>
      </w:pPr>
      <w:r>
        <w:rPr/>
        <w:t>选修课管理</w:t>
      </w:r>
    </w:p>
    <w:p>
      <w:pPr>
        <w:pStyle w:val="BodyText"/>
        <w:spacing w:before="6"/>
        <w:rPr>
          <w:sz w:val="50"/>
        </w:rPr>
      </w:pPr>
    </w:p>
    <w:p>
      <w:pPr>
        <w:pStyle w:val="BodyText"/>
        <w:tabs>
          <w:tab w:pos="9839" w:val="left" w:leader="none"/>
        </w:tabs>
        <w:spacing w:line="420" w:lineRule="auto" w:before="1"/>
        <w:ind w:left="160" w:right="939" w:firstLine="680"/>
      </w:pPr>
      <w:r>
        <w:rPr/>
        <w:t>学校设定选修课的的类别、课程模块，设定选修课报名规则，</w:t>
        <w:tab/>
        <w:t>如男女比例、</w:t>
      </w:r>
      <w:r>
        <w:rPr>
          <w:spacing w:val="50"/>
        </w:rPr>
        <w:t> </w:t>
      </w:r>
      <w:r>
        <w:rPr/>
        <w:t>班级人数限制等。</w:t>
      </w:r>
    </w:p>
    <w:p>
      <w:pPr>
        <w:pStyle w:val="BodyText"/>
        <w:spacing w:line="432" w:lineRule="auto" w:before="39"/>
        <w:ind w:left="160" w:right="2039" w:firstLine="680"/>
      </w:pPr>
      <w:r>
        <w:rPr/>
        <w:t>教师申请开设课程，录入课程名、课程类别、学分、报名要求、人数限制等，学校审核通过后学生可报名。</w:t>
      </w:r>
    </w:p>
    <w:p>
      <w:pPr>
        <w:pStyle w:val="BodyText"/>
        <w:spacing w:line="400" w:lineRule="exact"/>
        <w:ind w:left="840"/>
      </w:pPr>
      <w:r>
        <w:rPr/>
        <w:t>教务处根据教师的开课申请情况，对教师的课程进行审批，审批通过后进入可课程库，</w:t>
      </w:r>
    </w:p>
    <w:p>
      <w:pPr>
        <w:pStyle w:val="BodyText"/>
        <w:spacing w:before="12"/>
        <w:rPr>
          <w:sz w:val="23"/>
        </w:rPr>
      </w:pPr>
    </w:p>
    <w:p>
      <w:pPr>
        <w:pStyle w:val="BodyText"/>
        <w:spacing w:before="1"/>
        <w:ind w:left="160"/>
      </w:pPr>
      <w:r>
        <w:rPr/>
        <w:t>不通过的推送返回到教师手上。</w:t>
      </w:r>
    </w:p>
    <w:p>
      <w:pPr>
        <w:pStyle w:val="BodyText"/>
        <w:spacing w:before="6"/>
        <w:rPr>
          <w:sz w:val="22"/>
        </w:rPr>
      </w:pPr>
    </w:p>
    <w:p>
      <w:pPr>
        <w:pStyle w:val="BodyText"/>
        <w:tabs>
          <w:tab w:pos="6079" w:val="left" w:leader="none"/>
        </w:tabs>
        <w:spacing w:line="432" w:lineRule="auto"/>
        <w:ind w:left="160" w:right="1599" w:firstLine="680"/>
      </w:pPr>
      <w:r>
        <w:rPr/>
        <w:t>支持抢占式与筛选制模式进行选课。</w:t>
        <w:tab/>
        <w:t>选课系统将能够根据学生意愿在指定周期内进行调课申请。</w:t>
      </w:r>
    </w:p>
    <w:p>
      <w:pPr>
        <w:pStyle w:val="BodyText"/>
        <w:spacing w:line="400" w:lineRule="exact"/>
        <w:ind w:left="840"/>
      </w:pPr>
      <w:r>
        <w:rPr/>
        <w:t>系统能够打印教师的必修课课表和选修课课表，以及学生的一人一课表，同时能够打印</w:t>
      </w:r>
    </w:p>
    <w:p>
      <w:pPr>
        <w:pStyle w:val="BodyText"/>
        <w:spacing w:before="13"/>
        <w:rPr>
          <w:sz w:val="23"/>
        </w:rPr>
      </w:pPr>
    </w:p>
    <w:p>
      <w:pPr>
        <w:pStyle w:val="BodyText"/>
        <w:ind w:left="160"/>
      </w:pPr>
      <w:r>
        <w:rPr/>
        <w:t>教师的教学班点名册等。</w:t>
      </w:r>
    </w:p>
    <w:p>
      <w:pPr>
        <w:pStyle w:val="BodyText"/>
        <w:rPr>
          <w:sz w:val="34"/>
        </w:rPr>
      </w:pPr>
    </w:p>
    <w:p>
      <w:pPr>
        <w:pStyle w:val="BodyText"/>
        <w:spacing w:before="12"/>
        <w:rPr>
          <w:sz w:val="23"/>
        </w:rPr>
      </w:pPr>
    </w:p>
    <w:p>
      <w:pPr>
        <w:pStyle w:val="Heading2"/>
        <w:numPr>
          <w:ilvl w:val="2"/>
          <w:numId w:val="8"/>
        </w:numPr>
        <w:tabs>
          <w:tab w:pos="1519" w:val="left" w:leader="none"/>
          <w:tab w:pos="1520" w:val="left" w:leader="none"/>
        </w:tabs>
        <w:spacing w:line="240" w:lineRule="auto" w:before="0" w:after="0"/>
        <w:ind w:left="1520" w:right="0" w:hanging="1360"/>
        <w:jc w:val="left"/>
        <w:rPr>
          <w:rFonts w:ascii="Arial" w:eastAsia="Arial"/>
        </w:rPr>
      </w:pPr>
      <w:r>
        <w:rPr/>
        <w:t>课堂表现管理</w:t>
      </w:r>
    </w:p>
    <w:p>
      <w:pPr>
        <w:pStyle w:val="BodyText"/>
        <w:spacing w:before="5"/>
        <w:rPr>
          <w:sz w:val="53"/>
        </w:rPr>
      </w:pPr>
    </w:p>
    <w:p>
      <w:pPr>
        <w:pStyle w:val="BodyText"/>
        <w:ind w:left="840"/>
      </w:pPr>
      <w:r>
        <w:rPr/>
        <w:t>评价指标设置</w:t>
      </w:r>
    </w:p>
    <w:p>
      <w:pPr>
        <w:pStyle w:val="BodyText"/>
        <w:spacing w:before="1"/>
        <w:rPr>
          <w:sz w:val="38"/>
        </w:rPr>
      </w:pPr>
    </w:p>
    <w:p>
      <w:pPr>
        <w:pStyle w:val="BodyText"/>
        <w:tabs>
          <w:tab w:pos="1919" w:val="left" w:leader="none"/>
          <w:tab w:pos="2419" w:val="left" w:leader="none"/>
          <w:tab w:pos="4679" w:val="left" w:leader="none"/>
          <w:tab w:pos="9979" w:val="left" w:leader="none"/>
          <w:tab w:pos="10699" w:val="left" w:leader="none"/>
        </w:tabs>
        <w:spacing w:line="424" w:lineRule="auto"/>
        <w:ind w:left="160" w:right="339" w:firstLine="680"/>
      </w:pPr>
      <w:r>
        <w:rPr/>
        <w:t>设置必修和选修课程的评价指标和打分标准。如必修分为课堂表现</w:t>
        <w:tab/>
        <w:tab/>
      </w:r>
      <w:r>
        <w:rPr>
          <w:rFonts w:ascii="Arial" w:eastAsia="Arial"/>
          <w:spacing w:val="-28"/>
        </w:rPr>
        <w:t>20%</w:t>
      </w:r>
      <w:r>
        <w:rPr/>
        <w:t>、作业</w:t>
      </w:r>
      <w:r>
        <w:rPr>
          <w:spacing w:val="50"/>
        </w:rPr>
        <w:t> </w:t>
      </w:r>
      <w:r>
        <w:rPr>
          <w:rFonts w:ascii="Arial" w:eastAsia="Arial"/>
          <w:spacing w:val="-41"/>
        </w:rPr>
        <w:t>20%</w:t>
      </w:r>
      <w:r>
        <w:rPr/>
        <w:t>、考勤</w:t>
      </w:r>
      <w:r>
        <w:rPr>
          <w:rFonts w:ascii="Arial" w:eastAsia="Arial"/>
          <w:spacing w:val="-35"/>
        </w:rPr>
        <w:t>10%</w:t>
      </w:r>
      <w:r>
        <w:rPr/>
        <w:t>、期中测试</w:t>
        <w:tab/>
      </w:r>
      <w:r>
        <w:rPr>
          <w:rFonts w:ascii="Arial" w:eastAsia="Arial"/>
          <w:spacing w:val="-35"/>
        </w:rPr>
        <w:t>20%</w:t>
      </w:r>
      <w:r>
        <w:rPr/>
        <w:t>、期末测试</w:t>
        <w:tab/>
      </w:r>
      <w:r>
        <w:rPr>
          <w:rFonts w:ascii="Arial" w:eastAsia="Arial"/>
          <w:spacing w:val="-26"/>
        </w:rPr>
        <w:t>30%</w:t>
      </w:r>
      <w:r>
        <w:rPr>
          <w:spacing w:val="-26"/>
        </w:rPr>
        <w:t>；</w:t>
      </w:r>
      <w:r>
        <w:rPr/>
        <w:t>选修类走班评价分为课堂表现</w:t>
        <w:tab/>
      </w:r>
      <w:r>
        <w:rPr>
          <w:rFonts w:ascii="Arial" w:eastAsia="Arial"/>
          <w:spacing w:val="-35"/>
        </w:rPr>
        <w:t>20%</w:t>
      </w:r>
      <w:r>
        <w:rPr/>
        <w:t>、作业</w:t>
      </w:r>
      <w:r>
        <w:rPr>
          <w:spacing w:val="31"/>
        </w:rPr>
        <w:t> </w:t>
      </w:r>
      <w:r>
        <w:rPr>
          <w:rFonts w:ascii="Arial" w:eastAsia="Arial"/>
          <w:spacing w:val="-35"/>
        </w:rPr>
        <w:t>20%</w:t>
      </w:r>
      <w:r>
        <w:rPr/>
        <w:t>、考勤</w:t>
      </w:r>
      <w:r>
        <w:rPr>
          <w:spacing w:val="11"/>
        </w:rPr>
        <w:t> </w:t>
      </w:r>
      <w:r>
        <w:rPr>
          <w:rFonts w:ascii="Arial" w:eastAsia="Arial"/>
          <w:spacing w:val="-28"/>
        </w:rPr>
        <w:t>20%</w:t>
      </w:r>
      <w:r>
        <w:rPr/>
        <w:t>、总结性测试</w:t>
        <w:tab/>
      </w:r>
      <w:r>
        <w:rPr>
          <w:rFonts w:ascii="Arial" w:eastAsia="Arial"/>
          <w:spacing w:val="-28"/>
        </w:rPr>
        <w:t>40%</w:t>
      </w:r>
      <w:r>
        <w:rPr/>
        <w:t>。</w:t>
      </w:r>
    </w:p>
    <w:p>
      <w:pPr>
        <w:pStyle w:val="BodyText"/>
        <w:spacing w:before="54"/>
        <w:ind w:left="840"/>
      </w:pPr>
      <w:r>
        <w:rPr/>
        <w:t>课堂表现评价</w:t>
      </w:r>
    </w:p>
    <w:p>
      <w:pPr>
        <w:pStyle w:val="BodyText"/>
        <w:spacing w:before="1"/>
        <w:rPr>
          <w:sz w:val="38"/>
        </w:rPr>
      </w:pPr>
    </w:p>
    <w:p>
      <w:pPr>
        <w:pStyle w:val="BodyText"/>
        <w:ind w:left="840"/>
      </w:pPr>
      <w:r>
        <w:rPr/>
        <w:t>课程考试测试评分：从成绩分析管理模块中获取期中、期末考试成绩，以各学科赋予登</w:t>
      </w:r>
    </w:p>
    <w:p>
      <w:pPr>
        <w:pStyle w:val="BodyText"/>
        <w:spacing w:before="12"/>
        <w:rPr>
          <w:sz w:val="23"/>
        </w:rPr>
      </w:pPr>
    </w:p>
    <w:p>
      <w:pPr>
        <w:pStyle w:val="BodyText"/>
        <w:tabs>
          <w:tab w:pos="12979" w:val="left" w:leader="none"/>
        </w:tabs>
        <w:ind w:left="160"/>
        <w:rPr>
          <w:rFonts w:ascii="Arial" w:eastAsia="Arial"/>
        </w:rPr>
      </w:pPr>
      <w:r>
        <w:rPr/>
        <w:t>记换算的方式，得出总分排名；同时系统应该能够支持对成绩的单个录入和批量导入（</w:t>
        <w:tab/>
      </w:r>
      <w:r>
        <w:rPr>
          <w:rFonts w:ascii="Arial" w:eastAsia="Arial"/>
        </w:rPr>
        <w:t>excle</w:t>
      </w:r>
    </w:p>
    <w:p>
      <w:pPr>
        <w:pStyle w:val="BodyText"/>
        <w:spacing w:before="317"/>
        <w:ind w:left="160"/>
      </w:pPr>
      <w:r>
        <w:rPr/>
        <w:t>格式）。系统同时能够支持各项评分指标的定义。并能对这些数据进行导出。</w:t>
      </w:r>
    </w:p>
    <w:p>
      <w:pPr>
        <w:pStyle w:val="BodyText"/>
        <w:spacing w:before="5"/>
        <w:rPr>
          <w:sz w:val="25"/>
        </w:rPr>
      </w:pPr>
    </w:p>
    <w:p>
      <w:pPr>
        <w:pStyle w:val="BodyText"/>
        <w:spacing w:line="420" w:lineRule="auto"/>
        <w:ind w:left="160" w:right="2039" w:firstLine="680"/>
      </w:pPr>
      <w:r>
        <w:rPr/>
        <w:t>课堂表现评价：课中或课后教师能够对所教班级的学生的课堂表现进行登记，可以批量登记和单个登记相结合。并能对这些数据进行导出。在课中或课后教师能够对所教班级学生</w:t>
      </w:r>
    </w:p>
    <w:p>
      <w:pPr>
        <w:pStyle w:val="BodyText"/>
        <w:tabs>
          <w:tab w:pos="10359" w:val="left" w:leader="none"/>
          <w:tab w:pos="11279" w:val="left" w:leader="none"/>
        </w:tabs>
        <w:spacing w:line="420" w:lineRule="auto" w:before="19"/>
        <w:ind w:left="160" w:right="599"/>
      </w:pPr>
      <w:r>
        <w:rPr/>
        <w:t>的课堂表现进行登记打分，系统能够设置分值和备注，并且能够提供</w:t>
        <w:tab/>
      </w:r>
      <w:r>
        <w:rPr>
          <w:rFonts w:ascii="Arial" w:eastAsia="Arial"/>
        </w:rPr>
        <w:t>execl</w:t>
        <w:tab/>
      </w:r>
      <w:r>
        <w:rPr/>
        <w:t>量表导入的形式。学生家长课堂通过平台来查看自己孩子在学校的课堂表现。</w:t>
      </w:r>
    </w:p>
    <w:p>
      <w:pPr>
        <w:pStyle w:val="BodyText"/>
        <w:spacing w:before="19"/>
        <w:ind w:left="840"/>
      </w:pPr>
      <w:r>
        <w:rPr/>
        <w:t>课程作业评价：课中或课后教师能够对所教班级的学生的作业完成情况进行登记，可以</w:t>
      </w:r>
    </w:p>
    <w:p>
      <w:pPr>
        <w:pStyle w:val="BodyText"/>
        <w:spacing w:before="13"/>
        <w:rPr>
          <w:sz w:val="23"/>
        </w:rPr>
      </w:pPr>
    </w:p>
    <w:p>
      <w:pPr>
        <w:pStyle w:val="BodyText"/>
        <w:tabs>
          <w:tab w:pos="10779" w:val="left" w:leader="none"/>
          <w:tab w:pos="11799" w:val="left" w:leader="none"/>
        </w:tabs>
        <w:spacing w:line="420" w:lineRule="auto"/>
        <w:ind w:left="160" w:right="679"/>
      </w:pPr>
      <w:r>
        <w:rPr/>
        <w:t>批量登记和单个登记相结合。系统能够设置分值和备注，并且能够提供</w:t>
        <w:tab/>
      </w:r>
      <w:r>
        <w:rPr>
          <w:rFonts w:ascii="Arial" w:eastAsia="Arial"/>
        </w:rPr>
        <w:t>execl</w:t>
        <w:tab/>
      </w:r>
      <w:r>
        <w:rPr/>
        <w:t>量表导入的形式。学生家长课堂通过平台来查看自己孩子在学校的作业情况评价结果。</w:t>
      </w:r>
    </w:p>
    <w:p>
      <w:pPr>
        <w:spacing w:after="0" w:line="420" w:lineRule="auto"/>
        <w:sectPr>
          <w:pgSz w:w="19120" w:h="27060"/>
          <w:pgMar w:header="0" w:footer="1635" w:top="2560" w:bottom="1820" w:left="2720" w:right="2120"/>
        </w:sectPr>
      </w:pPr>
    </w:p>
    <w:p>
      <w:pPr>
        <w:pStyle w:val="BodyText"/>
        <w:spacing w:line="424" w:lineRule="auto" w:before="1"/>
        <w:ind w:left="160" w:right="2039" w:firstLine="680"/>
        <w:jc w:val="both"/>
      </w:pPr>
      <w:r>
        <w:rPr/>
        <w:t>学生考勤评价：通过学校考勤系统接口，获取实时考勤数据，并且在平台中以各种考勤结果信息显示，任课教师可根据每个学生考勤情况进行评价。同时在平台中教师可以对考勤信息进行导入导出。</w:t>
      </w:r>
    </w:p>
    <w:p>
      <w:pPr>
        <w:pStyle w:val="BodyText"/>
        <w:spacing w:before="54"/>
        <w:ind w:left="840"/>
      </w:pPr>
      <w:r>
        <w:rPr/>
        <w:t>统计查询</w:t>
      </w:r>
    </w:p>
    <w:p>
      <w:pPr>
        <w:pStyle w:val="BodyText"/>
        <w:spacing w:before="1"/>
        <w:rPr>
          <w:sz w:val="38"/>
        </w:rPr>
      </w:pPr>
    </w:p>
    <w:p>
      <w:pPr>
        <w:pStyle w:val="BodyText"/>
        <w:spacing w:line="432" w:lineRule="auto"/>
        <w:ind w:left="160" w:right="2039" w:firstLine="680"/>
      </w:pPr>
      <w:r>
        <w:rPr/>
        <w:t>根据上面的情况，进行统计出每个学生每门课程的课堂表现情况，然后根据课堂表现情况给出相应的学分。</w:t>
      </w:r>
    </w:p>
    <w:p>
      <w:pPr>
        <w:pStyle w:val="BodyText"/>
        <w:spacing w:line="400" w:lineRule="exact"/>
        <w:ind w:left="840"/>
      </w:pPr>
      <w:r>
        <w:rPr/>
        <w:t>学生和家长可以随时登陆查询相关情况。</w:t>
      </w:r>
    </w:p>
    <w:p>
      <w:pPr>
        <w:pStyle w:val="BodyText"/>
        <w:rPr>
          <w:sz w:val="34"/>
        </w:rPr>
      </w:pPr>
    </w:p>
    <w:p>
      <w:pPr>
        <w:pStyle w:val="BodyText"/>
        <w:spacing w:before="12"/>
        <w:rPr>
          <w:sz w:val="23"/>
        </w:rPr>
      </w:pPr>
    </w:p>
    <w:p>
      <w:pPr>
        <w:pStyle w:val="Heading2"/>
        <w:numPr>
          <w:ilvl w:val="2"/>
          <w:numId w:val="8"/>
        </w:numPr>
        <w:tabs>
          <w:tab w:pos="1519" w:val="left" w:leader="none"/>
          <w:tab w:pos="1520" w:val="left" w:leader="none"/>
        </w:tabs>
        <w:spacing w:line="240" w:lineRule="auto" w:before="0" w:after="0"/>
        <w:ind w:left="1520" w:right="0" w:hanging="1360"/>
        <w:jc w:val="left"/>
        <w:rPr>
          <w:rFonts w:ascii="Arial" w:eastAsia="Arial"/>
        </w:rPr>
      </w:pPr>
      <w:r>
        <w:rPr/>
        <w:t>考务管理</w:t>
      </w:r>
    </w:p>
    <w:p>
      <w:pPr>
        <w:pStyle w:val="BodyText"/>
        <w:spacing w:before="5"/>
        <w:rPr>
          <w:sz w:val="53"/>
        </w:rPr>
      </w:pPr>
    </w:p>
    <w:p>
      <w:pPr>
        <w:pStyle w:val="BodyText"/>
        <w:ind w:left="840"/>
      </w:pPr>
      <w:r>
        <w:rPr/>
        <w:t>考试设置</w:t>
      </w:r>
    </w:p>
    <w:p>
      <w:pPr>
        <w:pStyle w:val="BodyText"/>
        <w:spacing w:before="1"/>
        <w:rPr>
          <w:sz w:val="38"/>
        </w:rPr>
      </w:pPr>
    </w:p>
    <w:p>
      <w:pPr>
        <w:pStyle w:val="BodyText"/>
        <w:spacing w:line="453" w:lineRule="auto"/>
        <w:ind w:left="840" w:right="5039"/>
      </w:pPr>
      <w:r>
        <w:rPr/>
        <w:t>设置考试项目的基础指标，比如考试类别、名称、时间、课目。学生考场分配</w:t>
      </w:r>
    </w:p>
    <w:p>
      <w:pPr>
        <w:pStyle w:val="BodyText"/>
        <w:spacing w:line="432" w:lineRule="auto" w:before="161"/>
        <w:ind w:left="160" w:right="2039" w:firstLine="680"/>
      </w:pPr>
      <w:r>
        <w:rPr/>
        <w:t>设置考场数、考场座位数和排考分配方式，自动分配学生考试位置，并生成准考证、考场人员表、班级人员考试分配表等。排考方式可以设置为成绩高低或随机。</w:t>
      </w:r>
    </w:p>
    <w:p>
      <w:pPr>
        <w:pStyle w:val="BodyText"/>
        <w:spacing w:before="17"/>
        <w:ind w:left="840"/>
      </w:pPr>
      <w:r>
        <w:rPr/>
        <w:t>监考教师分配</w:t>
      </w:r>
    </w:p>
    <w:p>
      <w:pPr>
        <w:pStyle w:val="BodyText"/>
        <w:spacing w:before="7"/>
        <w:rPr>
          <w:sz w:val="39"/>
        </w:rPr>
      </w:pPr>
    </w:p>
    <w:p>
      <w:pPr>
        <w:pStyle w:val="BodyText"/>
        <w:ind w:left="840"/>
      </w:pPr>
      <w:r>
        <w:rPr/>
        <w:t>设定监考教师名单和每人监考场次后，自动进行监考教师分配并生成监考表。</w:t>
      </w:r>
    </w:p>
    <w:p>
      <w:pPr>
        <w:pStyle w:val="BodyText"/>
        <w:rPr>
          <w:sz w:val="34"/>
        </w:rPr>
      </w:pPr>
    </w:p>
    <w:p>
      <w:pPr>
        <w:pStyle w:val="BodyText"/>
        <w:spacing w:before="12"/>
        <w:rPr>
          <w:sz w:val="23"/>
        </w:rPr>
      </w:pPr>
    </w:p>
    <w:p>
      <w:pPr>
        <w:pStyle w:val="Heading2"/>
        <w:numPr>
          <w:ilvl w:val="2"/>
          <w:numId w:val="8"/>
        </w:numPr>
        <w:tabs>
          <w:tab w:pos="1519" w:val="left" w:leader="none"/>
          <w:tab w:pos="1520" w:val="left" w:leader="none"/>
        </w:tabs>
        <w:spacing w:line="240" w:lineRule="auto" w:before="0" w:after="0"/>
        <w:ind w:left="1520" w:right="0" w:hanging="1360"/>
        <w:jc w:val="left"/>
        <w:rPr>
          <w:rFonts w:ascii="Arial" w:eastAsia="Arial"/>
        </w:rPr>
      </w:pPr>
      <w:r>
        <w:rPr/>
        <w:t>学业分析</w:t>
      </w:r>
    </w:p>
    <w:p>
      <w:pPr>
        <w:pStyle w:val="BodyText"/>
        <w:spacing w:before="8"/>
        <w:rPr>
          <w:sz w:val="48"/>
        </w:rPr>
      </w:pPr>
    </w:p>
    <w:p>
      <w:pPr>
        <w:spacing w:before="0"/>
        <w:ind w:left="840" w:right="0" w:firstLine="0"/>
        <w:jc w:val="left"/>
        <w:rPr>
          <w:sz w:val="36"/>
        </w:rPr>
      </w:pPr>
      <w:r>
        <w:rPr>
          <w:sz w:val="30"/>
        </w:rPr>
        <w:t>成绩</w:t>
      </w:r>
      <w:r>
        <w:rPr>
          <w:sz w:val="36"/>
        </w:rPr>
        <w:t>查询</w:t>
      </w:r>
    </w:p>
    <w:p>
      <w:pPr>
        <w:pStyle w:val="BodyText"/>
        <w:spacing w:before="12"/>
        <w:rPr>
          <w:sz w:val="36"/>
        </w:rPr>
      </w:pPr>
    </w:p>
    <w:p>
      <w:pPr>
        <w:pStyle w:val="BodyText"/>
        <w:tabs>
          <w:tab w:pos="4839" w:val="left" w:leader="none"/>
        </w:tabs>
        <w:spacing w:line="424" w:lineRule="auto"/>
        <w:ind w:left="160" w:right="1639" w:firstLine="680"/>
      </w:pPr>
      <w:r>
        <w:rPr/>
        <w:t>学校可按年级、班级、学科、学生进行考试成绩的查询、统计和数据导出。学生和家长  可查询与自身相关的考试信息、</w:t>
        <w:tab/>
        <w:t>成绩、排名和图表等。包括成绩跟踪分析图表，学年成绩单和教师的话。学生和家长仅能查看到自己（自己孩子）的成绩信息。</w:t>
      </w:r>
    </w:p>
    <w:p>
      <w:pPr>
        <w:pStyle w:val="BodyText"/>
        <w:spacing w:before="34"/>
        <w:ind w:left="840"/>
      </w:pPr>
      <w:r>
        <w:rPr/>
        <w:t>学生成绩报告单</w:t>
      </w:r>
    </w:p>
    <w:p>
      <w:pPr>
        <w:pStyle w:val="BodyText"/>
        <w:spacing w:before="7"/>
        <w:rPr>
          <w:sz w:val="39"/>
        </w:rPr>
      </w:pPr>
    </w:p>
    <w:p>
      <w:pPr>
        <w:pStyle w:val="BodyText"/>
        <w:tabs>
          <w:tab w:pos="6859" w:val="left" w:leader="none"/>
          <w:tab w:pos="9859" w:val="left" w:leader="none"/>
          <w:tab w:pos="13199" w:val="left" w:leader="none"/>
        </w:tabs>
        <w:spacing w:line="432" w:lineRule="auto"/>
        <w:ind w:left="160" w:right="779" w:firstLine="680"/>
      </w:pPr>
      <w:r>
        <w:rPr/>
        <w:t>班主任针对学生学期学年成绩进行评价，</w:t>
        <w:tab/>
        <w:t>系统汇总学生学期、</w:t>
        <w:tab/>
        <w:t>学年的思想品德素质、</w:t>
        <w:tab/>
        <w:t>科学文化素质、奖惩情况、身心健康素质、生活劳动技能、考勤统计、期末评语等出具学生成</w:t>
      </w:r>
    </w:p>
    <w:p>
      <w:pPr>
        <w:pStyle w:val="BodyText"/>
        <w:spacing w:line="400" w:lineRule="exact"/>
        <w:ind w:left="160"/>
      </w:pPr>
      <w:r>
        <w:rPr/>
        <w:t>绩报告单。学校可自己定义报告单模板。</w:t>
      </w:r>
    </w:p>
    <w:p>
      <w:pPr>
        <w:pStyle w:val="BodyText"/>
        <w:spacing w:before="10"/>
        <w:rPr>
          <w:sz w:val="26"/>
        </w:rPr>
      </w:pPr>
    </w:p>
    <w:p>
      <w:pPr>
        <w:pStyle w:val="BodyText"/>
        <w:ind w:left="840"/>
      </w:pPr>
      <w:r>
        <w:rPr/>
        <w:t>学生成绩分析</w:t>
      </w:r>
    </w:p>
    <w:p>
      <w:pPr>
        <w:spacing w:after="0"/>
        <w:sectPr>
          <w:pgSz w:w="19120" w:h="27060"/>
          <w:pgMar w:header="0" w:footer="1635" w:top="2480" w:bottom="1820" w:left="2720" w:right="2120"/>
        </w:sectPr>
      </w:pPr>
    </w:p>
    <w:p>
      <w:pPr>
        <w:pStyle w:val="BodyText"/>
        <w:spacing w:line="432" w:lineRule="auto" w:before="1"/>
        <w:ind w:left="160" w:right="2039" w:firstLine="680"/>
      </w:pPr>
      <w:r>
        <w:rPr/>
        <w:t>针对学生摸底考、期中考、期末考、月考、模拟考等各种考试情况进行跟踪分析，呈现分析报表，展现学生成绩波动情况。</w:t>
      </w:r>
    </w:p>
    <w:p>
      <w:pPr>
        <w:pStyle w:val="BodyText"/>
        <w:spacing w:before="17"/>
        <w:ind w:left="840"/>
      </w:pPr>
      <w:r>
        <w:rPr/>
        <w:t>教师教学质量分析</w:t>
      </w:r>
    </w:p>
    <w:p>
      <w:pPr>
        <w:pStyle w:val="BodyText"/>
        <w:spacing w:before="7"/>
        <w:rPr>
          <w:sz w:val="39"/>
        </w:rPr>
      </w:pPr>
    </w:p>
    <w:p>
      <w:pPr>
        <w:pStyle w:val="BodyText"/>
        <w:spacing w:line="441" w:lineRule="auto"/>
        <w:ind w:left="840" w:right="5339"/>
      </w:pPr>
      <w:r>
        <w:rPr/>
        <w:t>展现任课教师所任课的班级历次考试的单次情况和波动情况。班级成绩分析</w:t>
      </w:r>
    </w:p>
    <w:p>
      <w:pPr>
        <w:pStyle w:val="BodyText"/>
        <w:tabs>
          <w:tab w:pos="7859" w:val="left" w:leader="none"/>
          <w:tab w:pos="11159" w:val="left" w:leader="none"/>
        </w:tabs>
        <w:spacing w:line="420" w:lineRule="auto" w:before="203"/>
        <w:ind w:left="160" w:right="1019" w:firstLine="680"/>
      </w:pPr>
      <w:r>
        <w:rPr/>
        <w:t>针对某班级进行内部成绩分析和横向对比分析，</w:t>
        <w:tab/>
        <w:t>包括包括成绩汇总表、</w:t>
        <w:tab/>
        <w:t>科目总分分数段分析、等第分档统计、组合成绩分析、区间分人数分布图、班级均分雷达图、均衡指数汇总</w:t>
      </w:r>
    </w:p>
    <w:p>
      <w:pPr>
        <w:pStyle w:val="BodyText"/>
        <w:tabs>
          <w:tab w:pos="4459" w:val="left" w:leader="none"/>
          <w:tab w:pos="9479" w:val="left" w:leader="none"/>
        </w:tabs>
        <w:spacing w:line="420" w:lineRule="auto" w:before="20"/>
        <w:ind w:left="160" w:right="1199"/>
      </w:pPr>
      <w:r>
        <w:rPr/>
        <w:t>表</w:t>
      </w:r>
      <w:r>
        <w:rPr>
          <w:spacing w:val="20"/>
        </w:rPr>
        <w:t>、</w:t>
      </w:r>
      <w:r>
        <w:rPr/>
        <w:t>班级各科四率一平比较、</w:t>
        <w:tab/>
        <w:t>班级各科教学质量优秀奖量化表、</w:t>
        <w:tab/>
        <w:t>班级各科教学质量进步奖量化表等。</w:t>
      </w:r>
    </w:p>
    <w:p>
      <w:pPr>
        <w:pStyle w:val="BodyText"/>
        <w:spacing w:before="59"/>
        <w:ind w:left="840"/>
      </w:pPr>
      <w:r>
        <w:rPr/>
        <w:t>小组跟踪分析</w:t>
      </w:r>
    </w:p>
    <w:p>
      <w:pPr>
        <w:pStyle w:val="BodyText"/>
        <w:spacing w:before="1"/>
        <w:rPr>
          <w:sz w:val="38"/>
        </w:rPr>
      </w:pPr>
    </w:p>
    <w:p>
      <w:pPr>
        <w:pStyle w:val="BodyText"/>
        <w:tabs>
          <w:tab w:pos="3499" w:val="left" w:leader="none"/>
          <w:tab w:pos="10879" w:val="left" w:leader="none"/>
          <w:tab w:pos="13199" w:val="left" w:leader="none"/>
        </w:tabs>
        <w:spacing w:line="432" w:lineRule="auto"/>
        <w:ind w:left="160" w:right="779" w:firstLine="680"/>
      </w:pPr>
      <w:r>
        <w:rPr/>
        <w:t>根据划分的小组，</w:t>
        <w:tab/>
        <w:t>进行单科成绩跟踪分析和组内学生卷分成绩分析。</w:t>
        <w:tab/>
        <w:t>包括成绩汇总、</w:t>
        <w:tab/>
        <w:t>科目总分分数段分析、等第分档统计、组合成绩分析等。</w:t>
      </w:r>
    </w:p>
    <w:p>
      <w:pPr>
        <w:pStyle w:val="BodyText"/>
        <w:spacing w:before="13"/>
      </w:pPr>
    </w:p>
    <w:p>
      <w:pPr>
        <w:pStyle w:val="Heading2"/>
        <w:numPr>
          <w:ilvl w:val="1"/>
          <w:numId w:val="8"/>
        </w:numPr>
        <w:tabs>
          <w:tab w:pos="1519" w:val="left" w:leader="none"/>
          <w:tab w:pos="1520" w:val="left" w:leader="none"/>
        </w:tabs>
        <w:spacing w:line="240" w:lineRule="auto" w:before="0" w:after="0"/>
        <w:ind w:left="1520" w:right="0" w:hanging="1360"/>
        <w:jc w:val="left"/>
      </w:pPr>
      <w:r>
        <w:rPr/>
        <w:t>校产管理体系</w:t>
      </w:r>
    </w:p>
    <w:p>
      <w:pPr>
        <w:pStyle w:val="BodyText"/>
        <w:spacing w:before="8"/>
        <w:rPr>
          <w:sz w:val="57"/>
        </w:rPr>
      </w:pPr>
    </w:p>
    <w:p>
      <w:pPr>
        <w:pStyle w:val="ListParagraph"/>
        <w:numPr>
          <w:ilvl w:val="2"/>
          <w:numId w:val="8"/>
        </w:numPr>
        <w:tabs>
          <w:tab w:pos="1519" w:val="left" w:leader="none"/>
          <w:tab w:pos="1520" w:val="left" w:leader="none"/>
        </w:tabs>
        <w:spacing w:line="240" w:lineRule="auto" w:before="0" w:after="0"/>
        <w:ind w:left="1520" w:right="0" w:hanging="1360"/>
        <w:jc w:val="left"/>
        <w:rPr>
          <w:rFonts w:ascii="Arial" w:eastAsia="Arial"/>
          <w:sz w:val="46"/>
        </w:rPr>
      </w:pPr>
      <w:r>
        <w:rPr>
          <w:sz w:val="46"/>
        </w:rPr>
        <w:t>设备管理</w:t>
      </w:r>
    </w:p>
    <w:p>
      <w:pPr>
        <w:pStyle w:val="BodyText"/>
        <w:spacing w:before="12"/>
        <w:rPr>
          <w:sz w:val="51"/>
        </w:rPr>
      </w:pPr>
    </w:p>
    <w:p>
      <w:pPr>
        <w:pStyle w:val="BodyText"/>
        <w:spacing w:before="1"/>
        <w:ind w:left="840"/>
      </w:pPr>
      <w:r>
        <w:rPr/>
        <w:t>设备类别维护</w:t>
      </w:r>
    </w:p>
    <w:p>
      <w:pPr>
        <w:pStyle w:val="BodyText"/>
        <w:spacing w:before="6"/>
        <w:rPr>
          <w:sz w:val="22"/>
        </w:rPr>
      </w:pPr>
    </w:p>
    <w:p>
      <w:pPr>
        <w:pStyle w:val="BodyText"/>
        <w:spacing w:line="432" w:lineRule="auto"/>
        <w:ind w:left="840" w:right="2339"/>
      </w:pPr>
      <w:r>
        <w:rPr/>
        <w:t>学校可以查看系统自带的设备类别，还可以在已有的子类下维护自定义的设备类别。设备管理</w:t>
      </w:r>
    </w:p>
    <w:p>
      <w:pPr>
        <w:pStyle w:val="BodyText"/>
        <w:tabs>
          <w:tab w:pos="3839" w:val="left" w:leader="none"/>
          <w:tab w:pos="6159" w:val="left" w:leader="none"/>
          <w:tab w:pos="12839" w:val="left" w:leader="none"/>
        </w:tabs>
        <w:spacing w:line="400" w:lineRule="exact"/>
        <w:ind w:left="840"/>
      </w:pPr>
      <w:r>
        <w:rPr/>
        <w:t>包括仪器设备管理、</w:t>
        <w:tab/>
        <w:t>设备借用管理、</w:t>
        <w:tab/>
        <w:t>设备附件管理和设备维修管理四个功能模块，</w:t>
        <w:tab/>
        <w:t>提供</w:t>
      </w:r>
    </w:p>
    <w:p>
      <w:pPr>
        <w:pStyle w:val="BodyText"/>
        <w:spacing w:before="13"/>
        <w:rPr>
          <w:sz w:val="23"/>
        </w:rPr>
      </w:pPr>
    </w:p>
    <w:p>
      <w:pPr>
        <w:pStyle w:val="BodyText"/>
        <w:tabs>
          <w:tab w:pos="12179" w:val="left" w:leader="none"/>
        </w:tabs>
        <w:spacing w:line="424" w:lineRule="auto"/>
        <w:ind w:left="160" w:right="839"/>
        <w:jc w:val="both"/>
      </w:pPr>
      <w:r>
        <w:rPr/>
        <w:t>了仪器设备的日常管理、    </w:t>
      </w:r>
      <w:r>
        <w:rPr>
          <w:spacing w:val="5"/>
        </w:rPr>
        <w:t> </w:t>
      </w:r>
      <w:r>
        <w:rPr/>
        <w:t>查看和维修功能，  </w:t>
      </w:r>
      <w:r>
        <w:rPr>
          <w:spacing w:val="15"/>
        </w:rPr>
        <w:t> </w:t>
      </w:r>
      <w:r>
        <w:rPr/>
        <w:t>从仪器设备的采购入库和定期的报损登记，    </w:t>
      </w:r>
      <w:r>
        <w:rPr>
          <w:spacing w:val="60"/>
        </w:rPr>
        <w:t> </w:t>
      </w:r>
      <w:r>
        <w:rPr/>
        <w:t>后来的各部门领用登记等等，   </w:t>
      </w:r>
      <w:r>
        <w:rPr>
          <w:spacing w:val="40"/>
        </w:rPr>
        <w:t> </w:t>
      </w:r>
      <w:r>
        <w:rPr/>
        <w:t>以及某些仪器设备的附件管理也纳入了规范管理的范围。</w:t>
        <w:tab/>
        <w:t>学校端可沿用教育局端分类，可进行自定义分类维护；还提供仪器设备新增、入库、变更功能。</w:t>
      </w:r>
    </w:p>
    <w:p>
      <w:pPr>
        <w:pStyle w:val="BodyText"/>
        <w:spacing w:before="13"/>
        <w:rPr>
          <w:sz w:val="34"/>
        </w:rPr>
      </w:pPr>
    </w:p>
    <w:p>
      <w:pPr>
        <w:pStyle w:val="Heading2"/>
        <w:numPr>
          <w:ilvl w:val="2"/>
          <w:numId w:val="8"/>
        </w:numPr>
        <w:tabs>
          <w:tab w:pos="1519" w:val="left" w:leader="none"/>
          <w:tab w:pos="1520" w:val="left" w:leader="none"/>
        </w:tabs>
        <w:spacing w:line="240" w:lineRule="auto" w:before="1" w:after="0"/>
        <w:ind w:left="1520" w:right="0" w:hanging="1360"/>
        <w:jc w:val="left"/>
        <w:rPr>
          <w:rFonts w:ascii="Arial" w:eastAsia="Arial"/>
        </w:rPr>
      </w:pPr>
      <w:r>
        <w:rPr/>
        <w:t>实验室管理</w:t>
      </w:r>
    </w:p>
    <w:p>
      <w:pPr>
        <w:pStyle w:val="BodyText"/>
        <w:spacing w:before="12"/>
        <w:rPr>
          <w:sz w:val="51"/>
        </w:rPr>
      </w:pPr>
    </w:p>
    <w:p>
      <w:pPr>
        <w:pStyle w:val="BodyText"/>
        <w:ind w:left="840"/>
      </w:pPr>
      <w:r>
        <w:rPr/>
        <w:t>功能教室维护</w:t>
      </w:r>
    </w:p>
    <w:p>
      <w:pPr>
        <w:pStyle w:val="BodyText"/>
        <w:spacing w:line="453" w:lineRule="auto" w:before="297"/>
        <w:ind w:left="840" w:right="5039"/>
      </w:pPr>
      <w:r>
        <w:rPr/>
        <w:t>维护和管理功能教室相关信息，分为功能课类别和功能课教室。课程标准维护</w:t>
      </w:r>
    </w:p>
    <w:p>
      <w:pPr>
        <w:spacing w:after="0" w:line="453" w:lineRule="auto"/>
        <w:sectPr>
          <w:pgSz w:w="19120" w:h="27060"/>
          <w:pgMar w:header="0" w:footer="1635" w:top="2480" w:bottom="1820" w:left="2720" w:right="2120"/>
        </w:sectPr>
      </w:pPr>
    </w:p>
    <w:p>
      <w:pPr>
        <w:pStyle w:val="BodyText"/>
        <w:spacing w:line="432" w:lineRule="auto" w:before="1"/>
        <w:ind w:left="160" w:right="2039" w:firstLine="680"/>
      </w:pPr>
      <w:r>
        <w:rPr/>
        <w:t>按年级、学科对课程标准相关信息进行维护，包括必修标准、选修标准、自主标准、演示标准、分组标准、开放标准。</w:t>
      </w:r>
    </w:p>
    <w:p>
      <w:pPr>
        <w:pStyle w:val="BodyText"/>
        <w:spacing w:before="17"/>
        <w:ind w:left="840"/>
      </w:pPr>
      <w:r>
        <w:rPr/>
        <w:t>实验目录维护</w:t>
      </w:r>
    </w:p>
    <w:p>
      <w:pPr>
        <w:pStyle w:val="BodyText"/>
        <w:tabs>
          <w:tab w:pos="5499" w:val="left" w:leader="none"/>
        </w:tabs>
        <w:spacing w:line="432" w:lineRule="auto" w:before="297"/>
        <w:ind w:left="160" w:right="759" w:firstLine="680"/>
      </w:pPr>
      <w:r>
        <w:rPr/>
        <w:t>对实验目录信息进行维护管理，</w:t>
        <w:tab/>
        <w:t>包括年级、</w:t>
      </w:r>
      <w:r>
        <w:rPr>
          <w:spacing w:val="45"/>
        </w:rPr>
        <w:t> </w:t>
      </w:r>
      <w:r>
        <w:rPr/>
        <w:t>所属学科、</w:t>
      </w:r>
      <w:r>
        <w:rPr>
          <w:spacing w:val="45"/>
        </w:rPr>
        <w:t> </w:t>
      </w:r>
      <w:r>
        <w:rPr/>
        <w:t>实验类别、</w:t>
      </w:r>
      <w:r>
        <w:rPr>
          <w:spacing w:val="65"/>
        </w:rPr>
        <w:t> </w:t>
      </w:r>
      <w:r>
        <w:rPr/>
        <w:t>实验属性、</w:t>
      </w:r>
      <w:r>
        <w:rPr>
          <w:spacing w:val="65"/>
        </w:rPr>
        <w:t> </w:t>
      </w:r>
      <w:r>
        <w:rPr/>
        <w:t>实验名称、所需仪器等。</w:t>
      </w:r>
    </w:p>
    <w:p>
      <w:pPr>
        <w:pStyle w:val="BodyText"/>
        <w:spacing w:before="17"/>
        <w:ind w:left="840"/>
      </w:pPr>
      <w:r>
        <w:rPr/>
        <w:t>实验课程管理</w:t>
      </w:r>
    </w:p>
    <w:p>
      <w:pPr>
        <w:pStyle w:val="BodyText"/>
        <w:spacing w:before="297"/>
        <w:ind w:left="840"/>
      </w:pPr>
      <w:r>
        <w:rPr/>
        <w:t>维护实验课程信息，按照未完成和已完成分类显示。</w:t>
      </w:r>
    </w:p>
    <w:p>
      <w:pPr>
        <w:pStyle w:val="BodyText"/>
        <w:rPr>
          <w:sz w:val="34"/>
        </w:rPr>
      </w:pPr>
    </w:p>
    <w:p>
      <w:pPr>
        <w:pStyle w:val="BodyText"/>
        <w:rPr>
          <w:sz w:val="34"/>
        </w:rPr>
      </w:pPr>
    </w:p>
    <w:p>
      <w:pPr>
        <w:pStyle w:val="BodyText"/>
        <w:spacing w:before="2"/>
        <w:rPr>
          <w:sz w:val="42"/>
        </w:rPr>
      </w:pPr>
    </w:p>
    <w:p>
      <w:pPr>
        <w:pStyle w:val="Heading1"/>
        <w:tabs>
          <w:tab w:pos="3539" w:val="left" w:leader="none"/>
        </w:tabs>
      </w:pPr>
      <w:r>
        <w:rPr/>
        <w:t>第六章、</w:t>
        <w:tab/>
        <w:t>智慧教学</w:t>
      </w:r>
    </w:p>
    <w:p>
      <w:pPr>
        <w:pStyle w:val="BodyText"/>
        <w:spacing w:before="7"/>
        <w:rPr>
          <w:sz w:val="52"/>
        </w:rPr>
      </w:pPr>
    </w:p>
    <w:p>
      <w:pPr>
        <w:pStyle w:val="Heading2"/>
        <w:numPr>
          <w:ilvl w:val="1"/>
          <w:numId w:val="9"/>
        </w:numPr>
        <w:tabs>
          <w:tab w:pos="1519" w:val="left" w:leader="none"/>
          <w:tab w:pos="1520" w:val="left" w:leader="none"/>
        </w:tabs>
        <w:spacing w:line="240" w:lineRule="auto" w:before="0" w:after="0"/>
        <w:ind w:left="1520" w:right="0" w:hanging="1360"/>
        <w:jc w:val="left"/>
      </w:pPr>
      <w:r>
        <w:rPr/>
        <w:t>校本资源库</w:t>
      </w:r>
    </w:p>
    <w:p>
      <w:pPr>
        <w:pStyle w:val="BodyText"/>
        <w:spacing w:before="13"/>
        <w:rPr>
          <w:sz w:val="51"/>
        </w:rPr>
      </w:pPr>
    </w:p>
    <w:p>
      <w:pPr>
        <w:pStyle w:val="BodyText"/>
        <w:tabs>
          <w:tab w:pos="4079" w:val="left" w:leader="none"/>
          <w:tab w:pos="4399" w:val="left" w:leader="none"/>
          <w:tab w:pos="9659" w:val="left" w:leader="none"/>
        </w:tabs>
        <w:spacing w:line="432" w:lineRule="auto"/>
        <w:ind w:left="160" w:right="1019" w:firstLine="680"/>
      </w:pPr>
      <w:r>
        <w:rPr/>
        <w:t>提供校本资源管理功能，</w:t>
        <w:tab/>
        <w:t>实现学校内的教学资源的共建共享，</w:t>
        <w:tab/>
        <w:t>促进教师之间的交流学习，提升学校的整体教学水平。</w:t>
        <w:tab/>
        <w:t>在本系统中学校可以统一采购资源接入到校本资源库中供教师下</w:t>
      </w:r>
    </w:p>
    <w:p>
      <w:pPr>
        <w:pStyle w:val="BodyText"/>
        <w:tabs>
          <w:tab w:pos="11499" w:val="left" w:leader="none"/>
        </w:tabs>
        <w:spacing w:line="400" w:lineRule="exact"/>
        <w:ind w:left="160"/>
      </w:pPr>
      <w:r>
        <w:rPr/>
        <w:t>载使用，</w:t>
      </w:r>
      <w:r>
        <w:rPr>
          <w:spacing w:val="5"/>
        </w:rPr>
        <w:t> </w:t>
      </w:r>
      <w:r>
        <w:rPr/>
        <w:t>教师也可以将自己的优质资源通过校本公共资源库分享给其他教师，</w:t>
        <w:tab/>
        <w:t>并且可以进行</w:t>
      </w:r>
    </w:p>
    <w:p>
      <w:pPr>
        <w:pStyle w:val="BodyText"/>
        <w:spacing w:before="4"/>
        <w:rPr>
          <w:sz w:val="25"/>
        </w:rPr>
      </w:pPr>
    </w:p>
    <w:p>
      <w:pPr>
        <w:pStyle w:val="BodyText"/>
        <w:spacing w:before="1"/>
        <w:ind w:left="160"/>
      </w:pPr>
      <w:r>
        <w:rPr/>
        <w:t>资源评价。</w:t>
      </w:r>
    </w:p>
    <w:p>
      <w:pPr>
        <w:pStyle w:val="BodyText"/>
        <w:spacing w:before="12"/>
        <w:rPr>
          <w:sz w:val="23"/>
        </w:rPr>
      </w:pPr>
    </w:p>
    <w:p>
      <w:pPr>
        <w:pStyle w:val="BodyText"/>
        <w:spacing w:line="420" w:lineRule="auto"/>
        <w:ind w:left="160" w:right="2039" w:firstLine="680"/>
      </w:pPr>
      <w:r>
        <w:rPr/>
        <w:t>支持多种权限设置、管理，学校文件只有同事能看，外人无权限查看。与聊天、邮件打通。手机、电脑多终端实时同步，满足移动办公要求。</w:t>
      </w:r>
    </w:p>
    <w:p>
      <w:pPr>
        <w:pStyle w:val="BodyText"/>
        <w:spacing w:before="20"/>
        <w:ind w:left="840"/>
      </w:pPr>
      <w:r>
        <w:rPr/>
        <w:t>每个用户有自己的账号密码，支持资源的上传、下载、具有安全私密性。</w:t>
      </w:r>
    </w:p>
    <w:p>
      <w:pPr>
        <w:pStyle w:val="BodyText"/>
        <w:spacing w:before="6"/>
        <w:rPr>
          <w:sz w:val="22"/>
        </w:rPr>
      </w:pPr>
    </w:p>
    <w:p>
      <w:pPr>
        <w:pStyle w:val="BodyText"/>
        <w:ind w:left="840"/>
      </w:pPr>
      <w:r>
        <w:rPr/>
        <w:t>可以共享自己云盘中的内容给他人，也可将他人共享的内容保存在自己的云盘中。</w:t>
      </w:r>
    </w:p>
    <w:p>
      <w:pPr>
        <w:pStyle w:val="BodyText"/>
        <w:rPr>
          <w:sz w:val="34"/>
        </w:rPr>
      </w:pPr>
    </w:p>
    <w:p>
      <w:pPr>
        <w:pStyle w:val="BodyText"/>
        <w:spacing w:before="7"/>
        <w:rPr>
          <w:sz w:val="22"/>
        </w:rPr>
      </w:pPr>
    </w:p>
    <w:p>
      <w:pPr>
        <w:pStyle w:val="Heading2"/>
        <w:numPr>
          <w:ilvl w:val="2"/>
          <w:numId w:val="9"/>
        </w:numPr>
        <w:tabs>
          <w:tab w:pos="1519" w:val="left" w:leader="none"/>
          <w:tab w:pos="1520" w:val="left" w:leader="none"/>
        </w:tabs>
        <w:spacing w:line="240" w:lineRule="auto" w:before="0" w:after="0"/>
        <w:ind w:left="1520" w:right="0" w:hanging="1360"/>
        <w:jc w:val="left"/>
        <w:rPr>
          <w:rFonts w:ascii="Arial" w:eastAsia="Arial"/>
        </w:rPr>
      </w:pPr>
      <w:r>
        <w:rPr/>
        <w:t>资源目录管理</w:t>
      </w:r>
    </w:p>
    <w:p>
      <w:pPr>
        <w:pStyle w:val="BodyText"/>
        <w:spacing w:before="12"/>
        <w:rPr>
          <w:sz w:val="51"/>
        </w:rPr>
      </w:pPr>
    </w:p>
    <w:p>
      <w:pPr>
        <w:pStyle w:val="BodyText"/>
        <w:tabs>
          <w:tab w:pos="8959" w:val="left" w:leader="none"/>
        </w:tabs>
        <w:spacing w:line="432" w:lineRule="auto" w:before="1"/>
        <w:ind w:left="160" w:right="1239" w:firstLine="680"/>
      </w:pPr>
      <w:r>
        <w:rPr/>
        <w:t>资源中心统一编目信息，支持对资源进行多维度的编目</w:t>
        <w:tab/>
      </w:r>
      <w:r>
        <w:rPr>
          <w:rFonts w:ascii="Arial" w:eastAsia="Arial"/>
        </w:rPr>
        <w:t>(</w:t>
      </w:r>
      <w:r>
        <w:rPr>
          <w:rFonts w:ascii="Arial" w:eastAsia="Arial"/>
          <w:spacing w:val="-4"/>
        </w:rPr>
        <w:t> </w:t>
      </w:r>
      <w:r>
        <w:rPr/>
        <w:t>按教材，学科，媒体格式类型</w:t>
      </w:r>
      <w:r>
        <w:rPr>
          <w:spacing w:val="20"/>
        </w:rPr>
        <w:t>等</w:t>
      </w:r>
      <w:r>
        <w:rPr>
          <w:rFonts w:ascii="Arial" w:eastAsia="Arial"/>
        </w:rPr>
        <w:t>)</w:t>
      </w:r>
      <w:r>
        <w:rPr>
          <w:rFonts w:ascii="Arial" w:eastAsia="Arial"/>
          <w:spacing w:val="-4"/>
        </w:rPr>
        <w:t> </w:t>
      </w:r>
      <w:r>
        <w:rPr/>
        <w:t>。资源中心支持管理员对编目信息的增加，删除，修改，查询。</w:t>
      </w:r>
    </w:p>
    <w:p>
      <w:pPr>
        <w:pStyle w:val="BodyText"/>
        <w:spacing w:before="5"/>
        <w:rPr>
          <w:sz w:val="32"/>
        </w:rPr>
      </w:pPr>
    </w:p>
    <w:p>
      <w:pPr>
        <w:pStyle w:val="Heading2"/>
        <w:numPr>
          <w:ilvl w:val="2"/>
          <w:numId w:val="9"/>
        </w:numPr>
        <w:tabs>
          <w:tab w:pos="1519" w:val="left" w:leader="none"/>
          <w:tab w:pos="1520" w:val="left" w:leader="none"/>
        </w:tabs>
        <w:spacing w:line="240" w:lineRule="auto" w:before="0" w:after="0"/>
        <w:ind w:left="1520" w:right="0" w:hanging="1360"/>
        <w:jc w:val="left"/>
        <w:rPr>
          <w:rFonts w:ascii="Arial" w:eastAsia="Arial"/>
        </w:rPr>
      </w:pPr>
      <w:r>
        <w:rPr/>
        <w:t>公共资源库</w:t>
      </w:r>
    </w:p>
    <w:p>
      <w:pPr>
        <w:pStyle w:val="BodyText"/>
        <w:spacing w:before="6"/>
        <w:rPr>
          <w:sz w:val="50"/>
        </w:rPr>
      </w:pPr>
    </w:p>
    <w:p>
      <w:pPr>
        <w:pStyle w:val="BodyText"/>
        <w:tabs>
          <w:tab w:pos="11499" w:val="left" w:leader="none"/>
        </w:tabs>
        <w:spacing w:line="432" w:lineRule="auto" w:before="1"/>
        <w:ind w:left="160" w:right="979" w:firstLine="680"/>
      </w:pPr>
      <w:r>
        <w:rPr/>
        <w:t>基于学校统一采购的教学资源以及有教师制作生产并向学校分享的资源，</w:t>
        <w:tab/>
        <w:t>建立学校的公共资源库，本资源库的内容向全体教师开放使用。</w:t>
      </w:r>
    </w:p>
    <w:p>
      <w:pPr>
        <w:spacing w:after="0" w:line="432" w:lineRule="auto"/>
        <w:sectPr>
          <w:pgSz w:w="19120" w:h="27060"/>
          <w:pgMar w:header="0" w:footer="1635" w:top="2480" w:bottom="1820" w:left="2720" w:right="2120"/>
        </w:sectPr>
      </w:pPr>
    </w:p>
    <w:p>
      <w:pPr>
        <w:pStyle w:val="Heading2"/>
        <w:numPr>
          <w:ilvl w:val="2"/>
          <w:numId w:val="9"/>
        </w:numPr>
        <w:tabs>
          <w:tab w:pos="1519" w:val="left" w:leader="none"/>
          <w:tab w:pos="1520" w:val="left" w:leader="none"/>
        </w:tabs>
        <w:spacing w:line="629" w:lineRule="exact" w:before="0" w:after="0"/>
        <w:ind w:left="1520" w:right="0" w:hanging="1360"/>
        <w:jc w:val="left"/>
        <w:rPr>
          <w:rFonts w:ascii="Arial" w:eastAsia="Arial"/>
        </w:rPr>
      </w:pPr>
      <w:r>
        <w:rPr/>
        <w:t>个人资源库</w:t>
      </w:r>
    </w:p>
    <w:p>
      <w:pPr>
        <w:pStyle w:val="BodyText"/>
        <w:spacing w:before="6"/>
        <w:rPr>
          <w:sz w:val="50"/>
        </w:rPr>
      </w:pPr>
    </w:p>
    <w:p>
      <w:pPr>
        <w:pStyle w:val="BodyText"/>
        <w:tabs>
          <w:tab w:pos="7519" w:val="left" w:leader="none"/>
          <w:tab w:pos="12179" w:val="left" w:leader="none"/>
        </w:tabs>
        <w:spacing w:line="420" w:lineRule="auto" w:before="1"/>
        <w:ind w:left="160" w:right="899" w:firstLine="680"/>
      </w:pPr>
      <w:r>
        <w:rPr/>
        <w:t>在平台中为学校教师设立个人资源存储空间，</w:t>
        <w:tab/>
        <w:t>用以存储教师的个人教学资源，</w:t>
        <w:tab/>
        <w:t>教师可以将个人资源上传到个人空间中，以便教师在备课、教学过程中，随时随地的使用。</w:t>
      </w:r>
    </w:p>
    <w:p>
      <w:pPr>
        <w:pStyle w:val="BodyText"/>
        <w:spacing w:before="10"/>
        <w:rPr>
          <w:sz w:val="36"/>
        </w:rPr>
      </w:pPr>
    </w:p>
    <w:p>
      <w:pPr>
        <w:pStyle w:val="Heading2"/>
        <w:numPr>
          <w:ilvl w:val="2"/>
          <w:numId w:val="9"/>
        </w:numPr>
        <w:tabs>
          <w:tab w:pos="1519" w:val="left" w:leader="none"/>
          <w:tab w:pos="1520" w:val="left" w:leader="none"/>
        </w:tabs>
        <w:spacing w:line="240" w:lineRule="auto" w:before="1" w:after="0"/>
        <w:ind w:left="1520" w:right="0" w:hanging="1360"/>
        <w:jc w:val="left"/>
        <w:rPr>
          <w:rFonts w:ascii="Arial" w:eastAsia="Arial"/>
        </w:rPr>
      </w:pPr>
      <w:r>
        <w:rPr/>
        <w:t>资源分享</w:t>
      </w:r>
    </w:p>
    <w:p>
      <w:pPr>
        <w:pStyle w:val="BodyText"/>
        <w:rPr>
          <w:sz w:val="49"/>
        </w:rPr>
      </w:pPr>
    </w:p>
    <w:p>
      <w:pPr>
        <w:pStyle w:val="BodyText"/>
        <w:spacing w:line="441" w:lineRule="auto" w:before="1"/>
        <w:ind w:left="160" w:right="2339" w:firstLine="680"/>
      </w:pPr>
      <w:r>
        <w:rPr/>
        <w:t>教师可以将自己的教学资源共享到公共资源库中，也可以指定个人或群体进行资源分享。被分享的资源将自动推送到指定教师的个人空间中。</w:t>
      </w:r>
    </w:p>
    <w:p>
      <w:pPr>
        <w:pStyle w:val="BodyText"/>
        <w:spacing w:before="5"/>
        <w:rPr>
          <w:sz w:val="31"/>
        </w:rPr>
      </w:pPr>
    </w:p>
    <w:p>
      <w:pPr>
        <w:pStyle w:val="Heading2"/>
        <w:numPr>
          <w:ilvl w:val="2"/>
          <w:numId w:val="9"/>
        </w:numPr>
        <w:tabs>
          <w:tab w:pos="1519" w:val="left" w:leader="none"/>
          <w:tab w:pos="1520" w:val="left" w:leader="none"/>
        </w:tabs>
        <w:spacing w:line="240" w:lineRule="auto" w:before="0" w:after="0"/>
        <w:ind w:left="1520" w:right="0" w:hanging="1360"/>
        <w:jc w:val="left"/>
        <w:rPr>
          <w:rFonts w:ascii="Arial" w:eastAsia="Arial"/>
        </w:rPr>
      </w:pPr>
      <w:r>
        <w:rPr/>
        <w:t>资源搜索</w:t>
      </w:r>
    </w:p>
    <w:p>
      <w:pPr>
        <w:pStyle w:val="BodyText"/>
        <w:spacing w:before="13"/>
        <w:rPr>
          <w:sz w:val="51"/>
        </w:rPr>
      </w:pPr>
    </w:p>
    <w:p>
      <w:pPr>
        <w:pStyle w:val="BodyText"/>
        <w:spacing w:line="420" w:lineRule="auto"/>
        <w:ind w:left="160" w:right="2039" w:firstLine="680"/>
      </w:pPr>
      <w:r>
        <w:rPr/>
        <w:t>资源搜索引擎功能包括：全文检索、布尔查询、分词查询、关联查询、精确查询、模糊查询。</w:t>
      </w:r>
    </w:p>
    <w:p>
      <w:pPr>
        <w:pStyle w:val="BodyText"/>
        <w:tabs>
          <w:tab w:pos="7179" w:val="left" w:leader="none"/>
          <w:tab w:pos="12179" w:val="left" w:leader="none"/>
        </w:tabs>
        <w:spacing w:line="420" w:lineRule="auto" w:before="19"/>
        <w:ind w:left="160" w:right="899" w:firstLine="680"/>
      </w:pPr>
      <w:r>
        <w:rPr/>
        <w:t>多媒体资源集成多媒体音频影像查询技术，</w:t>
        <w:tab/>
        <w:t>例如可采用“关键帧捕获”技术，</w:t>
        <w:tab/>
        <w:t>根据多媒体资料中场景的变化自动选择出关键帧，用于预览或建立索引以便查询。</w:t>
      </w:r>
    </w:p>
    <w:p>
      <w:pPr>
        <w:pStyle w:val="BodyText"/>
        <w:spacing w:before="19"/>
        <w:ind w:left="840"/>
      </w:pPr>
      <w:r>
        <w:rPr/>
        <w:t>系统具备良好的导航、检索及预览功能。</w:t>
      </w:r>
    </w:p>
    <w:p>
      <w:pPr>
        <w:pStyle w:val="BodyText"/>
        <w:rPr>
          <w:sz w:val="34"/>
        </w:rPr>
      </w:pPr>
    </w:p>
    <w:p>
      <w:pPr>
        <w:pStyle w:val="BodyText"/>
        <w:spacing w:before="7"/>
        <w:rPr>
          <w:sz w:val="22"/>
        </w:rPr>
      </w:pPr>
    </w:p>
    <w:p>
      <w:pPr>
        <w:pStyle w:val="Heading2"/>
        <w:numPr>
          <w:ilvl w:val="2"/>
          <w:numId w:val="9"/>
        </w:numPr>
        <w:tabs>
          <w:tab w:pos="1519" w:val="left" w:leader="none"/>
          <w:tab w:pos="1520" w:val="left" w:leader="none"/>
        </w:tabs>
        <w:spacing w:line="240" w:lineRule="auto" w:before="0" w:after="0"/>
        <w:ind w:left="1520" w:right="0" w:hanging="1360"/>
        <w:jc w:val="left"/>
        <w:rPr>
          <w:rFonts w:ascii="Arial" w:eastAsia="Arial"/>
        </w:rPr>
      </w:pPr>
      <w:r>
        <w:rPr/>
        <w:t>资源推荐</w:t>
      </w:r>
    </w:p>
    <w:p>
      <w:pPr>
        <w:pStyle w:val="BodyText"/>
        <w:spacing w:before="13"/>
        <w:rPr>
          <w:sz w:val="51"/>
        </w:rPr>
      </w:pPr>
    </w:p>
    <w:p>
      <w:pPr>
        <w:pStyle w:val="BodyText"/>
        <w:ind w:left="840"/>
      </w:pPr>
      <w:r>
        <w:rPr/>
        <w:t>系统可以按照教师的喜好，自动将其关注的优质资源推送到教师的个人空间。</w:t>
      </w:r>
    </w:p>
    <w:p>
      <w:pPr>
        <w:pStyle w:val="BodyText"/>
        <w:rPr>
          <w:sz w:val="34"/>
        </w:rPr>
      </w:pPr>
    </w:p>
    <w:p>
      <w:pPr>
        <w:pStyle w:val="BodyText"/>
        <w:spacing w:before="6"/>
        <w:rPr>
          <w:sz w:val="22"/>
        </w:rPr>
      </w:pPr>
    </w:p>
    <w:p>
      <w:pPr>
        <w:pStyle w:val="Heading2"/>
        <w:numPr>
          <w:ilvl w:val="2"/>
          <w:numId w:val="9"/>
        </w:numPr>
        <w:tabs>
          <w:tab w:pos="1519" w:val="left" w:leader="none"/>
          <w:tab w:pos="1520" w:val="left" w:leader="none"/>
        </w:tabs>
        <w:spacing w:line="240" w:lineRule="auto" w:before="1" w:after="0"/>
        <w:ind w:left="1520" w:right="0" w:hanging="1360"/>
        <w:jc w:val="left"/>
        <w:rPr>
          <w:rFonts w:ascii="Arial" w:eastAsia="Arial"/>
        </w:rPr>
      </w:pPr>
      <w:r>
        <w:rPr/>
        <w:t>资源转码</w:t>
      </w:r>
    </w:p>
    <w:p>
      <w:pPr>
        <w:pStyle w:val="BodyText"/>
        <w:spacing w:before="12"/>
        <w:rPr>
          <w:sz w:val="51"/>
        </w:rPr>
      </w:pPr>
    </w:p>
    <w:p>
      <w:pPr>
        <w:pStyle w:val="BodyText"/>
        <w:ind w:left="1520"/>
      </w:pPr>
      <w:r>
        <w:rPr/>
        <w:t>文本文件转码</w:t>
      </w:r>
    </w:p>
    <w:p>
      <w:pPr>
        <w:pStyle w:val="BodyText"/>
        <w:spacing w:before="7"/>
        <w:rPr>
          <w:sz w:val="22"/>
        </w:rPr>
      </w:pPr>
    </w:p>
    <w:p>
      <w:pPr>
        <w:pStyle w:val="BodyText"/>
        <w:tabs>
          <w:tab w:pos="2259" w:val="left" w:leader="none"/>
          <w:tab w:pos="5859" w:val="left" w:leader="none"/>
          <w:tab w:pos="9859" w:val="left" w:leader="none"/>
          <w:tab w:pos="12179" w:val="left" w:leader="none"/>
        </w:tabs>
        <w:spacing w:line="432" w:lineRule="auto"/>
        <w:ind w:left="160" w:right="899" w:firstLine="680"/>
      </w:pPr>
      <w:r>
        <w:rPr/>
        <w:t>资源提供方传入平台的文本文件，</w:t>
        <w:tab/>
        <w:t>资源中心会将其统一存储，</w:t>
        <w:tab/>
        <w:t>进行批量转换。</w:t>
        <w:tab/>
        <w:t>文本文件将会被转换成</w:t>
        <w:tab/>
      </w:r>
      <w:r>
        <w:rPr>
          <w:rFonts w:ascii="Arial" w:eastAsia="Arial"/>
        </w:rPr>
        <w:t>swf</w:t>
      </w:r>
      <w:r>
        <w:rPr>
          <w:rFonts w:ascii="Arial" w:eastAsia="Arial"/>
          <w:spacing w:val="1"/>
        </w:rPr>
        <w:t> </w:t>
      </w:r>
      <w:r>
        <w:rPr/>
        <w:t>格式，以供用户在线预览。</w:t>
      </w:r>
    </w:p>
    <w:p>
      <w:pPr>
        <w:pStyle w:val="BodyText"/>
        <w:spacing w:line="420" w:lineRule="exact"/>
        <w:ind w:left="1520"/>
      </w:pPr>
      <w:r>
        <w:rPr/>
        <w:t>流媒体文件转码</w:t>
      </w:r>
    </w:p>
    <w:p>
      <w:pPr>
        <w:pStyle w:val="BodyText"/>
        <w:spacing w:before="7"/>
        <w:rPr>
          <w:sz w:val="22"/>
        </w:rPr>
      </w:pPr>
    </w:p>
    <w:p>
      <w:pPr>
        <w:pStyle w:val="BodyText"/>
        <w:tabs>
          <w:tab w:pos="2959" w:val="left" w:leader="none"/>
          <w:tab w:pos="3539" w:val="left" w:leader="none"/>
          <w:tab w:pos="6199" w:val="left" w:leader="none"/>
          <w:tab w:pos="10199" w:val="left" w:leader="none"/>
          <w:tab w:pos="12519" w:val="left" w:leader="none"/>
        </w:tabs>
        <w:spacing w:line="420" w:lineRule="auto"/>
        <w:ind w:left="160" w:right="859" w:firstLine="680"/>
      </w:pPr>
      <w:r>
        <w:rPr/>
        <w:t>资源提供方传入平台的流媒体文件，</w:t>
        <w:tab/>
        <w:t>资源中心会将其统一存储，</w:t>
        <w:tab/>
        <w:t>进行批量转换。</w:t>
        <w:tab/>
        <w:t>流媒体文件将会被转换成</w:t>
        <w:tab/>
      </w:r>
      <w:r>
        <w:rPr>
          <w:rFonts w:ascii="Arial" w:eastAsia="Arial"/>
        </w:rPr>
        <w:t>flv</w:t>
        <w:tab/>
      </w:r>
      <w:r>
        <w:rPr/>
        <w:t>格式，以供用户在线预览。</w:t>
      </w:r>
    </w:p>
    <w:p>
      <w:pPr>
        <w:spacing w:after="0" w:line="420" w:lineRule="auto"/>
        <w:sectPr>
          <w:pgSz w:w="19120" w:h="27060"/>
          <w:pgMar w:header="0" w:footer="1635" w:top="2560" w:bottom="1820" w:left="2720" w:right="2120"/>
        </w:sectPr>
      </w:pPr>
    </w:p>
    <w:p>
      <w:pPr>
        <w:pStyle w:val="Heading2"/>
        <w:numPr>
          <w:ilvl w:val="2"/>
          <w:numId w:val="9"/>
        </w:numPr>
        <w:tabs>
          <w:tab w:pos="1519" w:val="left" w:leader="none"/>
          <w:tab w:pos="1520" w:val="left" w:leader="none"/>
        </w:tabs>
        <w:spacing w:line="629" w:lineRule="exact" w:before="0" w:after="0"/>
        <w:ind w:left="1520" w:right="0" w:hanging="1360"/>
        <w:jc w:val="left"/>
        <w:rPr>
          <w:rFonts w:ascii="Arial" w:eastAsia="Arial"/>
        </w:rPr>
      </w:pPr>
      <w:r>
        <w:rPr/>
        <w:t>资源评价管理</w:t>
      </w:r>
    </w:p>
    <w:p>
      <w:pPr>
        <w:pStyle w:val="BodyText"/>
        <w:spacing w:before="6"/>
        <w:rPr>
          <w:sz w:val="50"/>
        </w:rPr>
      </w:pPr>
    </w:p>
    <w:p>
      <w:pPr>
        <w:pStyle w:val="BodyText"/>
        <w:tabs>
          <w:tab w:pos="7199" w:val="left" w:leader="none"/>
          <w:tab w:pos="9519" w:val="left" w:leader="none"/>
          <w:tab w:pos="10999" w:val="left" w:leader="none"/>
          <w:tab w:pos="13199" w:val="left" w:leader="none"/>
        </w:tabs>
        <w:spacing w:line="432" w:lineRule="auto" w:before="1"/>
        <w:ind w:left="160" w:right="779" w:firstLine="680"/>
      </w:pPr>
      <w:r>
        <w:rPr/>
        <w:t>用户在线或者下载使用平台的各种资源后，</w:t>
        <w:tab/>
        <w:t>结合使用体会，</w:t>
        <w:tab/>
        <w:t>对资源的质量给与评价。</w:t>
        <w:tab/>
        <w:t>系统记录用户满意度调查和评论信息，资源中心管理员可查询用户评论信息</w:t>
        <w:tab/>
      </w:r>
      <w:r>
        <w:rPr>
          <w:rFonts w:ascii="Arial" w:eastAsia="Arial"/>
        </w:rPr>
        <w:t>,</w:t>
      </w:r>
      <w:r>
        <w:rPr>
          <w:rFonts w:ascii="Arial" w:eastAsia="Arial"/>
          <w:spacing w:val="-7"/>
        </w:rPr>
        <w:t> </w:t>
      </w:r>
      <w:r>
        <w:rPr/>
        <w:t>包括评分和评论文字。</w:t>
      </w:r>
    </w:p>
    <w:p>
      <w:pPr>
        <w:pStyle w:val="BodyText"/>
        <w:rPr>
          <w:sz w:val="34"/>
        </w:rPr>
      </w:pPr>
    </w:p>
    <w:p>
      <w:pPr>
        <w:pStyle w:val="BodyText"/>
        <w:spacing w:before="4"/>
        <w:rPr>
          <w:sz w:val="49"/>
        </w:rPr>
      </w:pPr>
    </w:p>
    <w:p>
      <w:pPr>
        <w:pStyle w:val="Heading2"/>
        <w:numPr>
          <w:ilvl w:val="1"/>
          <w:numId w:val="9"/>
        </w:numPr>
        <w:tabs>
          <w:tab w:pos="1519" w:val="left" w:leader="none"/>
          <w:tab w:pos="1520" w:val="left" w:leader="none"/>
        </w:tabs>
        <w:spacing w:line="240" w:lineRule="auto" w:before="0" w:after="0"/>
        <w:ind w:left="1520" w:right="0" w:hanging="1360"/>
        <w:jc w:val="left"/>
      </w:pPr>
      <w:r>
        <w:rPr/>
        <w:t>课前导学</w:t>
      </w:r>
    </w:p>
    <w:p>
      <w:pPr>
        <w:pStyle w:val="BodyText"/>
        <w:spacing w:before="4"/>
        <w:rPr>
          <w:sz w:val="53"/>
        </w:rPr>
      </w:pPr>
    </w:p>
    <w:p>
      <w:pPr>
        <w:pStyle w:val="BodyText"/>
        <w:spacing w:line="432" w:lineRule="auto" w:before="1"/>
        <w:ind w:left="160" w:right="2239" w:firstLine="780"/>
      </w:pPr>
      <w:r>
        <w:rPr/>
        <w:t>课前导学主要是提供老师发布导学内容给学生学习，老师在选择教材对应章节后，可以创建自己的导学并将导学内容推送到自己班级学生空间供学生学习。</w:t>
      </w:r>
    </w:p>
    <w:p>
      <w:pPr>
        <w:pStyle w:val="Heading4"/>
        <w:spacing w:before="209"/>
      </w:pPr>
      <w:r>
        <w:rPr/>
        <w:t>导学管理</w:t>
      </w:r>
    </w:p>
    <w:p>
      <w:pPr>
        <w:pStyle w:val="BodyText"/>
        <w:spacing w:before="12"/>
        <w:rPr>
          <w:sz w:val="36"/>
        </w:rPr>
      </w:pPr>
    </w:p>
    <w:p>
      <w:pPr>
        <w:pStyle w:val="BodyText"/>
        <w:spacing w:line="420" w:lineRule="auto"/>
        <w:ind w:left="160" w:right="2039" w:firstLine="680"/>
      </w:pPr>
      <w:r>
        <w:rPr/>
        <w:t>导学管理主要包括有：创建导学、创建微课导学、收藏导学、推送导学、分享导学、编辑导学和删除导学。</w:t>
      </w:r>
    </w:p>
    <w:p>
      <w:pPr>
        <w:pStyle w:val="BodyText"/>
        <w:tabs>
          <w:tab w:pos="5459" w:val="left" w:leader="none"/>
          <w:tab w:pos="11179" w:val="left" w:leader="none"/>
        </w:tabs>
        <w:spacing w:line="420" w:lineRule="auto" w:before="40"/>
        <w:ind w:left="160" w:right="999" w:firstLine="680"/>
      </w:pPr>
      <w:r>
        <w:rPr/>
        <w:t>创建导学：</w:t>
      </w:r>
      <w:r>
        <w:rPr>
          <w:spacing w:val="65"/>
        </w:rPr>
        <w:t> </w:t>
      </w:r>
      <w:r>
        <w:rPr/>
        <w:t>教师点击创建导学，</w:t>
        <w:tab/>
        <w:t>填写导学要求并添加导学需要的资源，</w:t>
        <w:tab/>
        <w:t>点击添加导学资源时出现的是当前教材章节云盘我的资源列表，老师可以选择对应的资源添加到导学里面</w:t>
      </w:r>
    </w:p>
    <w:p>
      <w:pPr>
        <w:pStyle w:val="BodyText"/>
        <w:spacing w:line="420" w:lineRule="auto" w:before="19"/>
        <w:ind w:left="160" w:right="2199"/>
      </w:pPr>
      <w:r>
        <w:rPr>
          <w:spacing w:val="-10"/>
        </w:rPr>
        <w:t>去，如发现我的资源列表里面没有需要的导学资源可以点击共享资源或上传本地资源进行添加。</w:t>
      </w:r>
    </w:p>
    <w:p>
      <w:pPr>
        <w:pStyle w:val="BodyText"/>
        <w:tabs>
          <w:tab w:pos="6159" w:val="left" w:leader="none"/>
          <w:tab w:pos="11839" w:val="left" w:leader="none"/>
        </w:tabs>
        <w:spacing w:line="432" w:lineRule="auto" w:before="19"/>
        <w:ind w:left="160" w:right="939" w:firstLine="680"/>
      </w:pPr>
      <w:r>
        <w:rPr/>
        <w:t>创建微课导学： </w:t>
      </w:r>
      <w:r>
        <w:rPr>
          <w:spacing w:val="50"/>
        </w:rPr>
        <w:t> </w:t>
      </w:r>
      <w:r>
        <w:rPr/>
        <w:t>点击创建微课导学，</w:t>
        <w:tab/>
        <w:t>打开微课制作工具进行微课导学录制，</w:t>
        <w:tab/>
        <w:t>制作完成后保存微课导学并推送给班级学生学习。</w:t>
      </w:r>
    </w:p>
    <w:p>
      <w:pPr>
        <w:pStyle w:val="BodyText"/>
        <w:spacing w:line="400" w:lineRule="exact"/>
        <w:ind w:left="840"/>
      </w:pPr>
      <w:r>
        <w:rPr/>
        <w:t>收藏导学： 共享导学和精品导学提供的导学内容老师可以直接收藏后去我的导学里面进</w:t>
      </w:r>
    </w:p>
    <w:p>
      <w:pPr>
        <w:pStyle w:val="BodyText"/>
        <w:spacing w:before="13"/>
        <w:rPr>
          <w:sz w:val="23"/>
        </w:rPr>
      </w:pPr>
    </w:p>
    <w:p>
      <w:pPr>
        <w:pStyle w:val="BodyText"/>
        <w:tabs>
          <w:tab w:pos="7159" w:val="left" w:leader="none"/>
          <w:tab w:pos="11179" w:val="left" w:leader="none"/>
        </w:tabs>
        <w:spacing w:line="420" w:lineRule="auto"/>
        <w:ind w:left="160" w:right="999"/>
      </w:pPr>
      <w:r>
        <w:rPr/>
        <w:t>行编辑使用， </w:t>
      </w:r>
      <w:r>
        <w:rPr>
          <w:spacing w:val="30"/>
        </w:rPr>
        <w:t> </w:t>
      </w:r>
      <w:r>
        <w:rPr/>
        <w:t>可对被收藏的导学进行评分操作。</w:t>
        <w:tab/>
        <w:t>收藏的导学不能再次分享，</w:t>
        <w:tab/>
        <w:t>可直接或编辑后推送给班级学生学习，或者取消收藏的导学。</w:t>
      </w:r>
    </w:p>
    <w:p>
      <w:pPr>
        <w:pStyle w:val="BodyText"/>
        <w:tabs>
          <w:tab w:pos="7859" w:val="left" w:leader="none"/>
          <w:tab w:pos="10479" w:val="left" w:leader="none"/>
          <w:tab w:pos="11499" w:val="left" w:leader="none"/>
        </w:tabs>
        <w:spacing w:line="424" w:lineRule="auto" w:before="39"/>
        <w:ind w:left="160" w:right="979" w:firstLine="680"/>
      </w:pPr>
      <w:r>
        <w:rPr/>
        <w:t>推送导学：</w:t>
      </w:r>
      <w:r>
        <w:rPr>
          <w:spacing w:val="25"/>
        </w:rPr>
        <w:t> </w:t>
      </w:r>
      <w:r>
        <w:rPr/>
        <w:t>老师可在我的导学里面选择导学内容推送给班级学生，</w:t>
        <w:tab/>
        <w:t>在已推送的导学里面可以查看推送的历史记录以及导学学生完成的情况，</w:t>
        <w:tab/>
        <w:t>也可撤销已推送的导学；</w:t>
        <w:tab/>
        <w:t>老师在我的导学里面对导学内容进行编辑或删除操作不影响已推送出去的导学内容。</w:t>
      </w:r>
    </w:p>
    <w:p>
      <w:pPr>
        <w:pStyle w:val="BodyText"/>
        <w:tabs>
          <w:tab w:pos="7779" w:val="left" w:leader="none"/>
        </w:tabs>
        <w:spacing w:line="432" w:lineRule="auto"/>
        <w:ind w:left="160" w:right="1399" w:firstLine="680"/>
      </w:pPr>
      <w:r>
        <w:rPr/>
        <w:t>分享导学：</w:t>
      </w:r>
      <w:r>
        <w:rPr>
          <w:spacing w:val="25"/>
        </w:rPr>
        <w:t> </w:t>
      </w:r>
      <w:r>
        <w:rPr/>
        <w:t>老师可将自己创建的导学分享出去，</w:t>
        <w:tab/>
        <w:t>分享的导学通过审核后出现在共享导学里面，可被其他老师收藏使用，收藏的导学内容不能再次分享。</w:t>
      </w:r>
    </w:p>
    <w:p>
      <w:pPr>
        <w:pStyle w:val="BodyText"/>
        <w:tabs>
          <w:tab w:pos="9799" w:val="left" w:leader="none"/>
        </w:tabs>
        <w:spacing w:line="420" w:lineRule="auto"/>
        <w:ind w:left="160" w:right="1179" w:firstLine="680"/>
      </w:pPr>
      <w:r>
        <w:rPr/>
        <w:t>编辑导学：</w:t>
      </w:r>
      <w:r>
        <w:rPr>
          <w:spacing w:val="25"/>
        </w:rPr>
        <w:t> </w:t>
      </w:r>
      <w:r>
        <w:rPr/>
        <w:t>老师可对自己创建的导学和收藏的导学进行编辑，</w:t>
        <w:tab/>
        <w:t>编辑后的导学不影响已推送和收藏分享的导学内容。</w:t>
      </w:r>
    </w:p>
    <w:p>
      <w:pPr>
        <w:spacing w:after="0" w:line="420" w:lineRule="auto"/>
        <w:sectPr>
          <w:pgSz w:w="19120" w:h="27060"/>
          <w:pgMar w:header="0" w:footer="1635" w:top="2560" w:bottom="1820" w:left="2720" w:right="2120"/>
        </w:sectPr>
      </w:pPr>
    </w:p>
    <w:p>
      <w:pPr>
        <w:pStyle w:val="BodyText"/>
        <w:spacing w:line="432" w:lineRule="auto" w:before="1"/>
        <w:ind w:left="160" w:right="2039" w:firstLine="680"/>
      </w:pPr>
      <w:r>
        <w:rPr/>
        <w:t>删除导学：老师可对自己创建的导学进行删除，也可对自己收藏的导学内容进行删除，删除后不影响已推送的导学内容和收藏的他人分享的导学内容。</w:t>
      </w:r>
    </w:p>
    <w:p>
      <w:pPr>
        <w:pStyle w:val="Heading4"/>
        <w:spacing w:before="209"/>
      </w:pPr>
      <w:r>
        <w:rPr/>
        <w:t>我的导学</w:t>
      </w:r>
    </w:p>
    <w:p>
      <w:pPr>
        <w:pStyle w:val="BodyText"/>
        <w:spacing w:before="13"/>
        <w:rPr>
          <w:sz w:val="36"/>
        </w:rPr>
      </w:pPr>
    </w:p>
    <w:p>
      <w:pPr>
        <w:pStyle w:val="BodyText"/>
        <w:tabs>
          <w:tab w:pos="9479" w:val="left" w:leader="none"/>
        </w:tabs>
        <w:spacing w:line="432" w:lineRule="auto"/>
        <w:ind w:left="160" w:right="1199" w:firstLine="680"/>
      </w:pPr>
      <w:r>
        <w:rPr/>
        <w:t>老师自己创建的导学和收藏的导学都呈现在我的导学里面，</w:t>
        <w:tab/>
        <w:t>老师可对我的导学内容进行编辑、删除、预览、分享和推送操作。</w:t>
      </w:r>
    </w:p>
    <w:p>
      <w:pPr>
        <w:pStyle w:val="BodyText"/>
        <w:tabs>
          <w:tab w:pos="8679" w:val="left" w:leader="none"/>
          <w:tab w:pos="10139" w:val="left" w:leader="none"/>
        </w:tabs>
        <w:spacing w:line="424" w:lineRule="auto"/>
        <w:ind w:left="160" w:right="1079" w:firstLine="680"/>
        <w:jc w:val="both"/>
      </w:pPr>
      <w:r>
        <w:rPr/>
        <w:t>已发布的导学内容可以通过历史推送记录查看学生完成的情况，</w:t>
        <w:tab/>
        <w:t>以及学生完成导学提交的内容；老师发布的导学直接同步到学生的空间和手机端</w:t>
        <w:tab/>
      </w:r>
      <w:r>
        <w:rPr>
          <w:rFonts w:ascii="Arial" w:eastAsia="Arial"/>
          <w:spacing w:val="3"/>
        </w:rPr>
        <w:t>APP</w:t>
      </w:r>
      <w:r>
        <w:rPr>
          <w:spacing w:val="3"/>
        </w:rPr>
        <w:t>，</w:t>
      </w:r>
      <w:r>
        <w:rPr/>
        <w:t>学生可以在空间完成导学， 也可以直接在手机端完成。</w:t>
      </w:r>
    </w:p>
    <w:p>
      <w:pPr>
        <w:pStyle w:val="Heading4"/>
        <w:spacing w:before="223"/>
      </w:pPr>
      <w:r>
        <w:rPr/>
        <w:t>共享导学</w:t>
      </w:r>
    </w:p>
    <w:p>
      <w:pPr>
        <w:pStyle w:val="BodyText"/>
        <w:spacing w:before="12"/>
        <w:rPr>
          <w:sz w:val="36"/>
        </w:rPr>
      </w:pPr>
    </w:p>
    <w:p>
      <w:pPr>
        <w:pStyle w:val="BodyText"/>
        <w:tabs>
          <w:tab w:pos="4139" w:val="left" w:leader="none"/>
          <w:tab w:pos="5799" w:val="left" w:leader="none"/>
          <w:tab w:pos="9479" w:val="left" w:leader="none"/>
          <w:tab w:pos="11499" w:val="left" w:leader="none"/>
          <w:tab w:pos="12179" w:val="left" w:leader="none"/>
        </w:tabs>
        <w:spacing w:line="427" w:lineRule="auto"/>
        <w:ind w:left="160" w:right="899" w:firstLine="680"/>
      </w:pPr>
      <w:r>
        <w:rPr/>
        <w:t>共享导学主要呈现的是其他老师分享的同一本教材同一章节的导学内容，</w:t>
        <w:tab/>
        <w:t>点击导学标题可以查看导学的详细内容，</w:t>
        <w:tab/>
        <w:t>如果觉得合适可以将导学内容收藏，</w:t>
        <w:tab/>
        <w:t>收藏后即可出现在我的导学 里面，</w:t>
      </w:r>
      <w:r>
        <w:rPr>
          <w:spacing w:val="5"/>
        </w:rPr>
        <w:t> </w:t>
      </w:r>
      <w:r>
        <w:rPr/>
        <w:t>可对收藏的导学内容进行编辑，</w:t>
        <w:tab/>
        <w:t>收藏的导学内容不能再次分享到共享导学，</w:t>
        <w:tab/>
        <w:tab/>
        <w:t>编辑收藏的导学内容不影响被收藏导学在共享导学里面的呈现。</w:t>
      </w:r>
    </w:p>
    <w:p>
      <w:pPr>
        <w:pStyle w:val="Heading4"/>
        <w:spacing w:before="220"/>
      </w:pPr>
      <w:r>
        <w:rPr/>
        <w:t>精品导学</w:t>
      </w:r>
    </w:p>
    <w:p>
      <w:pPr>
        <w:pStyle w:val="BodyText"/>
        <w:spacing w:before="4"/>
        <w:rPr>
          <w:sz w:val="38"/>
        </w:rPr>
      </w:pPr>
    </w:p>
    <w:p>
      <w:pPr>
        <w:pStyle w:val="BodyText"/>
        <w:tabs>
          <w:tab w:pos="8799" w:val="left" w:leader="none"/>
        </w:tabs>
        <w:spacing w:line="420" w:lineRule="auto"/>
        <w:ind w:left="160" w:right="1279" w:firstLine="680"/>
      </w:pPr>
      <w:r>
        <w:rPr/>
        <w:t>精品导学和共享导学呈现的内容和使用方式是一致的，</w:t>
        <w:tab/>
        <w:t>精品导学是有资源超市里面的名师名校老师所提供的优质导学内容，需要开通资源超市服务的学校和教师才可使用。</w:t>
      </w:r>
    </w:p>
    <w:p>
      <w:pPr>
        <w:pStyle w:val="Heading4"/>
        <w:spacing w:before="252"/>
      </w:pPr>
      <w:r>
        <w:rPr/>
        <w:t>制作微课导学</w:t>
      </w:r>
    </w:p>
    <w:p>
      <w:pPr>
        <w:pStyle w:val="BodyText"/>
        <w:spacing w:before="12"/>
        <w:rPr>
          <w:sz w:val="36"/>
        </w:rPr>
      </w:pPr>
    </w:p>
    <w:p>
      <w:pPr>
        <w:pStyle w:val="BodyText"/>
        <w:tabs>
          <w:tab w:pos="4479" w:val="left" w:leader="none"/>
          <w:tab w:pos="10139" w:val="left" w:leader="none"/>
        </w:tabs>
        <w:spacing w:line="432" w:lineRule="auto" w:before="1"/>
        <w:ind w:left="160" w:right="1139" w:firstLine="680"/>
      </w:pPr>
      <w:r>
        <w:rPr/>
        <w:t>老师点击创建微课导学，</w:t>
        <w:tab/>
        <w:t>打开微课制作工具进行微课导学录制，</w:t>
        <w:tab/>
        <w:t>制作完成后保存微课导学并推送给班级学生学习。</w:t>
      </w:r>
    </w:p>
    <w:p>
      <w:pPr>
        <w:pStyle w:val="BodyText"/>
        <w:spacing w:before="7"/>
        <w:rPr>
          <w:sz w:val="29"/>
        </w:rPr>
      </w:pPr>
    </w:p>
    <w:p>
      <w:pPr>
        <w:pStyle w:val="Heading2"/>
        <w:numPr>
          <w:ilvl w:val="1"/>
          <w:numId w:val="9"/>
        </w:numPr>
        <w:tabs>
          <w:tab w:pos="1519" w:val="left" w:leader="none"/>
          <w:tab w:pos="1520" w:val="left" w:leader="none"/>
        </w:tabs>
        <w:spacing w:line="240" w:lineRule="auto" w:before="0" w:after="0"/>
        <w:ind w:left="1520" w:right="0" w:hanging="1360"/>
        <w:jc w:val="left"/>
      </w:pPr>
      <w:r>
        <w:rPr/>
        <w:t>同步备课</w:t>
      </w:r>
    </w:p>
    <w:p>
      <w:pPr>
        <w:pStyle w:val="BodyText"/>
        <w:spacing w:before="10"/>
        <w:rPr>
          <w:sz w:val="54"/>
        </w:rPr>
      </w:pPr>
    </w:p>
    <w:p>
      <w:pPr>
        <w:pStyle w:val="BodyText"/>
        <w:tabs>
          <w:tab w:pos="5479" w:val="left" w:leader="none"/>
          <w:tab w:pos="9139" w:val="left" w:leader="none"/>
          <w:tab w:pos="11159" w:val="left" w:leader="none"/>
        </w:tabs>
        <w:spacing w:line="424" w:lineRule="auto"/>
        <w:ind w:left="160" w:right="1019" w:firstLine="680"/>
      </w:pPr>
      <w:r>
        <w:rPr/>
        <w:t>同步备课主要是提供老师方便快速的备出高质量的课件，</w:t>
        <w:tab/>
        <w:t>同时还提供其他老师分享的课件以及精品课件供老师参考和使用，</w:t>
        <w:tab/>
        <w:t>老师也可以将自己备的课分享到学校、</w:t>
        <w:tab/>
        <w:t>区域或其他老师使用。</w:t>
      </w:r>
    </w:p>
    <w:p>
      <w:pPr>
        <w:pStyle w:val="Heading4"/>
        <w:spacing w:before="226"/>
      </w:pPr>
      <w:r>
        <w:rPr/>
        <w:t>课件管理</w:t>
      </w:r>
    </w:p>
    <w:p>
      <w:pPr>
        <w:pStyle w:val="BodyText"/>
        <w:spacing w:before="13"/>
        <w:rPr>
          <w:sz w:val="36"/>
        </w:rPr>
      </w:pPr>
    </w:p>
    <w:p>
      <w:pPr>
        <w:pStyle w:val="BodyText"/>
        <w:ind w:left="840"/>
      </w:pPr>
      <w:r>
        <w:rPr/>
        <w:t>老师可在同步备课里面管理自己的课件，同时也可收藏其他老师分享的课件并下载使</w:t>
      </w:r>
    </w:p>
    <w:p>
      <w:pPr>
        <w:spacing w:after="0"/>
        <w:sectPr>
          <w:pgSz w:w="19120" w:h="27060"/>
          <w:pgMar w:header="0" w:footer="1635" w:top="2480" w:bottom="1820" w:left="2720" w:right="2120"/>
        </w:sectPr>
      </w:pPr>
    </w:p>
    <w:p>
      <w:pPr>
        <w:pStyle w:val="BodyText"/>
        <w:spacing w:line="432" w:lineRule="auto" w:before="1"/>
        <w:ind w:left="160" w:right="2119"/>
      </w:pPr>
      <w:r>
        <w:rPr/>
        <w:t>用。课件管理主要包括有：制作课件、分享课件、下载课件、收藏课件、移动课件、编辑课件、删除课件。</w:t>
      </w:r>
    </w:p>
    <w:p>
      <w:pPr>
        <w:pStyle w:val="BodyText"/>
        <w:tabs>
          <w:tab w:pos="8119" w:val="left" w:leader="none"/>
        </w:tabs>
        <w:spacing w:line="400" w:lineRule="exact"/>
        <w:ind w:left="840"/>
      </w:pPr>
      <w:r>
        <w:rPr/>
        <w:t>制作课件：</w:t>
      </w:r>
      <w:r>
        <w:rPr>
          <w:spacing w:val="25"/>
        </w:rPr>
        <w:t> </w:t>
      </w:r>
      <w:r>
        <w:rPr/>
        <w:t>老师点击制作课件打开课件制作工具，</w:t>
        <w:tab/>
        <w:t>制作课件所需的资源内容可以直接在</w:t>
      </w:r>
    </w:p>
    <w:p>
      <w:pPr>
        <w:pStyle w:val="BodyText"/>
        <w:spacing w:before="12"/>
        <w:rPr>
          <w:sz w:val="23"/>
        </w:rPr>
      </w:pPr>
    </w:p>
    <w:p>
      <w:pPr>
        <w:pStyle w:val="BodyText"/>
        <w:tabs>
          <w:tab w:pos="3119" w:val="left" w:leader="none"/>
          <w:tab w:pos="9799" w:val="left" w:leader="none"/>
        </w:tabs>
        <w:spacing w:line="432" w:lineRule="auto" w:before="1"/>
        <w:ind w:left="160" w:right="1179"/>
      </w:pPr>
      <w:r>
        <w:rPr/>
        <w:t>课件制作工具使用，</w:t>
        <w:tab/>
        <w:t>课件制作完成后保存并选择同步保存到云盘，</w:t>
        <w:tab/>
        <w:t>保存完成后即可出现在我的课件列表。</w:t>
      </w:r>
    </w:p>
    <w:p>
      <w:pPr>
        <w:pStyle w:val="BodyText"/>
        <w:tabs>
          <w:tab w:pos="6839" w:val="left" w:leader="none"/>
          <w:tab w:pos="10479" w:val="left" w:leader="none"/>
          <w:tab w:pos="13199" w:val="left" w:leader="none"/>
        </w:tabs>
        <w:spacing w:line="424" w:lineRule="auto"/>
        <w:ind w:left="160" w:right="779" w:firstLine="680"/>
      </w:pPr>
      <w:r>
        <w:rPr/>
        <w:t>分享课件：</w:t>
      </w:r>
      <w:r>
        <w:rPr>
          <w:spacing w:val="25"/>
        </w:rPr>
        <w:t> </w:t>
      </w:r>
      <w:r>
        <w:rPr/>
        <w:t>老师自己制作的课件可以通过分享课件功能将课件分享给其他老师使用，</w:t>
        <w:tab/>
        <w:t>分享课件内容审核通过后出现在共享课件栏目。</w:t>
        <w:tab/>
        <w:t>同一课件只能分享一次，</w:t>
        <w:tab/>
        <w:t>分享出去的课件在我 的课件里面修改后不影响之前分享出去课件。</w:t>
      </w:r>
    </w:p>
    <w:p>
      <w:pPr>
        <w:pStyle w:val="BodyText"/>
        <w:spacing w:line="417" w:lineRule="exact"/>
        <w:ind w:left="840"/>
      </w:pPr>
      <w:r>
        <w:rPr/>
        <w:t>下载课件：我的课件列表里面的课件可以下载后再课件制作工具使用。</w:t>
      </w:r>
    </w:p>
    <w:p>
      <w:pPr>
        <w:pStyle w:val="BodyText"/>
        <w:spacing w:before="9"/>
        <w:rPr>
          <w:sz w:val="23"/>
        </w:rPr>
      </w:pPr>
    </w:p>
    <w:p>
      <w:pPr>
        <w:pStyle w:val="BodyText"/>
        <w:tabs>
          <w:tab w:pos="10139" w:val="left" w:leader="none"/>
        </w:tabs>
        <w:spacing w:line="432" w:lineRule="auto"/>
        <w:ind w:left="160" w:right="1139" w:firstLine="680"/>
      </w:pPr>
      <w:r>
        <w:rPr/>
        <w:t>收藏课件：</w:t>
      </w:r>
      <w:r>
        <w:rPr>
          <w:spacing w:val="25"/>
        </w:rPr>
        <w:t> </w:t>
      </w:r>
      <w:r>
        <w:rPr/>
        <w:t>老师可在共享课件和精品课件栏目收藏需要的课件，</w:t>
        <w:tab/>
        <w:t>收藏后课件出现在我的课件列表，收藏的课件不能再次分享，课件收藏的课件下载后使用。</w:t>
      </w:r>
    </w:p>
    <w:p>
      <w:pPr>
        <w:pStyle w:val="BodyText"/>
        <w:spacing w:line="400" w:lineRule="exact"/>
        <w:ind w:left="840"/>
      </w:pPr>
      <w:r>
        <w:rPr/>
        <w:t>移动课件：教师可以选择单个课件或选择多个课件进行批量移动到其他章节目录下。</w:t>
      </w:r>
    </w:p>
    <w:p>
      <w:pPr>
        <w:pStyle w:val="BodyText"/>
        <w:spacing w:before="13"/>
        <w:rPr>
          <w:sz w:val="23"/>
        </w:rPr>
      </w:pPr>
    </w:p>
    <w:p>
      <w:pPr>
        <w:pStyle w:val="BodyText"/>
        <w:ind w:left="840"/>
      </w:pPr>
      <w:r>
        <w:rPr/>
        <w:t>编辑课件：下载下来的课件可以导入到备课工具进行编辑使用。</w:t>
      </w:r>
    </w:p>
    <w:p>
      <w:pPr>
        <w:pStyle w:val="BodyText"/>
        <w:spacing w:before="6"/>
        <w:rPr>
          <w:sz w:val="22"/>
        </w:rPr>
      </w:pPr>
    </w:p>
    <w:p>
      <w:pPr>
        <w:pStyle w:val="BodyText"/>
        <w:tabs>
          <w:tab w:pos="7499" w:val="left" w:leader="none"/>
          <w:tab w:pos="11839" w:val="left" w:leader="none"/>
        </w:tabs>
        <w:spacing w:line="441" w:lineRule="auto" w:before="1"/>
        <w:ind w:left="160" w:right="939" w:firstLine="680"/>
      </w:pPr>
      <w:r>
        <w:rPr/>
        <w:t>删除课件：</w:t>
      </w:r>
      <w:r>
        <w:rPr>
          <w:spacing w:val="65"/>
        </w:rPr>
        <w:t> </w:t>
      </w:r>
      <w:r>
        <w:rPr/>
        <w:t>老师可以删除我的课件下的资源，</w:t>
        <w:tab/>
        <w:t>包括自己创建和收藏的课件，</w:t>
        <w:tab/>
        <w:t>删除后不影响共享课件内容。</w:t>
      </w:r>
    </w:p>
    <w:p>
      <w:pPr>
        <w:pStyle w:val="Heading4"/>
        <w:spacing w:before="195"/>
      </w:pPr>
      <w:r>
        <w:rPr/>
        <w:t>我的课件</w:t>
      </w:r>
    </w:p>
    <w:p>
      <w:pPr>
        <w:pStyle w:val="BodyText"/>
        <w:spacing w:before="12"/>
        <w:rPr>
          <w:sz w:val="36"/>
        </w:rPr>
      </w:pPr>
    </w:p>
    <w:p>
      <w:pPr>
        <w:pStyle w:val="BodyText"/>
        <w:tabs>
          <w:tab w:pos="3119" w:val="left" w:leader="none"/>
          <w:tab w:pos="8799" w:val="left" w:leader="none"/>
          <w:tab w:pos="10139" w:val="left" w:leader="none"/>
        </w:tabs>
        <w:spacing w:line="424" w:lineRule="auto" w:before="1"/>
        <w:ind w:left="160" w:right="1139" w:firstLine="680"/>
      </w:pPr>
      <w:r>
        <w:rPr/>
        <w:t>老师利用备课工具备好的课可以同步保存到我的课件，</w:t>
        <w:tab/>
        <w:t>我的课件里面有老师自己制作的可以和收藏的课件，</w:t>
        <w:tab/>
        <w:t>自己制作的课件可以分享出去供其他老师使用；</w:t>
        <w:tab/>
        <w:t>收藏的课件可以下载到本地进行修改使用。我的课件里面的内容可以移动到其他章节和删除。</w:t>
      </w:r>
    </w:p>
    <w:p>
      <w:pPr>
        <w:pStyle w:val="Heading4"/>
        <w:spacing w:before="225"/>
      </w:pPr>
      <w:r>
        <w:rPr/>
        <w:t>共享课件</w:t>
      </w:r>
    </w:p>
    <w:p>
      <w:pPr>
        <w:pStyle w:val="BodyText"/>
        <w:spacing w:before="4"/>
        <w:rPr>
          <w:sz w:val="38"/>
        </w:rPr>
      </w:pPr>
    </w:p>
    <w:p>
      <w:pPr>
        <w:pStyle w:val="BodyText"/>
        <w:tabs>
          <w:tab w:pos="4139" w:val="left" w:leader="none"/>
          <w:tab w:pos="10479" w:val="left" w:leader="none"/>
          <w:tab w:pos="12519" w:val="left" w:leader="none"/>
        </w:tabs>
        <w:spacing w:line="424" w:lineRule="auto" w:before="1"/>
        <w:ind w:left="160" w:right="859" w:firstLine="680"/>
      </w:pPr>
      <w:r>
        <w:rPr/>
        <w:t>共享课件主要是其他老师分享的课件审核通过后再共享课件显示，</w:t>
        <w:tab/>
        <w:t>老师也可以将自己制作的课件分享到共享课件，</w:t>
        <w:tab/>
        <w:t>也可以在共享课件里面找到合适的课件收藏后下载使用，</w:t>
        <w:tab/>
        <w:t>并对收藏的课件进行评分。</w:t>
      </w:r>
    </w:p>
    <w:p>
      <w:pPr>
        <w:pStyle w:val="Heading4"/>
        <w:spacing w:before="225"/>
      </w:pPr>
      <w:r>
        <w:rPr/>
        <w:t>精品课件</w:t>
      </w:r>
    </w:p>
    <w:p>
      <w:pPr>
        <w:pStyle w:val="BodyText"/>
        <w:spacing w:before="13"/>
        <w:rPr>
          <w:sz w:val="36"/>
        </w:rPr>
      </w:pPr>
    </w:p>
    <w:p>
      <w:pPr>
        <w:pStyle w:val="BodyText"/>
        <w:tabs>
          <w:tab w:pos="8439" w:val="left" w:leader="none"/>
        </w:tabs>
        <w:spacing w:line="432" w:lineRule="auto"/>
        <w:ind w:left="160" w:right="1339" w:firstLine="680"/>
      </w:pPr>
      <w:r>
        <w:rPr/>
        <w:t>精品课件是资源超市提供的名师名校优质课件内容，</w:t>
        <w:tab/>
        <w:t>开通资源超市服务后可以同共享课件使用方式一样使用精品课件内容。</w:t>
      </w:r>
    </w:p>
    <w:p>
      <w:pPr>
        <w:spacing w:after="0" w:line="432" w:lineRule="auto"/>
        <w:sectPr>
          <w:pgSz w:w="19120" w:h="27060"/>
          <w:pgMar w:header="0" w:footer="1635" w:top="2480" w:bottom="1820" w:left="2720" w:right="2120"/>
        </w:sectPr>
      </w:pPr>
    </w:p>
    <w:p>
      <w:pPr>
        <w:pStyle w:val="Heading2"/>
        <w:numPr>
          <w:ilvl w:val="1"/>
          <w:numId w:val="9"/>
        </w:numPr>
        <w:tabs>
          <w:tab w:pos="1519" w:val="left" w:leader="none"/>
          <w:tab w:pos="1520" w:val="left" w:leader="none"/>
        </w:tabs>
        <w:spacing w:line="629" w:lineRule="exact" w:before="0" w:after="0"/>
        <w:ind w:left="1520" w:right="0" w:hanging="1360"/>
        <w:jc w:val="left"/>
      </w:pPr>
      <w:r>
        <w:rPr/>
        <w:t>互动课堂</w:t>
      </w:r>
    </w:p>
    <w:p>
      <w:pPr>
        <w:pStyle w:val="BodyText"/>
        <w:spacing w:before="4"/>
        <w:rPr>
          <w:sz w:val="53"/>
        </w:rPr>
      </w:pPr>
    </w:p>
    <w:p>
      <w:pPr>
        <w:pStyle w:val="BodyText"/>
        <w:tabs>
          <w:tab w:pos="5839" w:val="left" w:leader="none"/>
          <w:tab w:pos="7959" w:val="left" w:leader="none"/>
          <w:tab w:pos="12519" w:val="left" w:leader="none"/>
        </w:tabs>
        <w:spacing w:line="432" w:lineRule="auto"/>
        <w:ind w:left="160" w:right="859" w:firstLine="780"/>
      </w:pPr>
      <w:r>
        <w:rPr/>
        <w:t>老师在使用电子白板和授课工具过程中的截屏、</w:t>
        <w:tab/>
        <w:t>录屏内容保存和记录到互动课堂里面， 记录的课堂实录同步发送给学生空间，</w:t>
        <w:tab/>
        <w:t>学生可以在课后重新观看课堂视频进行学习；</w:t>
        <w:tab/>
        <w:t>老师在白板上的板书或者作业可以直接截屏以作业的形式发送给学生空间和手机端。</w:t>
      </w:r>
    </w:p>
    <w:p>
      <w:pPr>
        <w:pStyle w:val="Heading4"/>
        <w:spacing w:before="208"/>
      </w:pPr>
      <w:r>
        <w:rPr/>
        <w:t>我的课堂</w:t>
      </w:r>
    </w:p>
    <w:p>
      <w:pPr>
        <w:pStyle w:val="BodyText"/>
        <w:spacing w:before="12"/>
        <w:rPr>
          <w:sz w:val="36"/>
        </w:rPr>
      </w:pPr>
    </w:p>
    <w:p>
      <w:pPr>
        <w:pStyle w:val="BodyText"/>
        <w:tabs>
          <w:tab w:pos="11499" w:val="left" w:leader="none"/>
        </w:tabs>
        <w:spacing w:line="420" w:lineRule="auto" w:before="1"/>
        <w:ind w:left="160" w:right="979" w:firstLine="680"/>
      </w:pPr>
      <w:r>
        <w:rPr/>
        <w:t>我的课堂主要记录老师使用电子白板授课过程中产生的截屏和录屏内容，</w:t>
        <w:tab/>
        <w:t>这些内容可以同步推送到学生空间和学生手机端，方便学生课后继续巩固和学生课堂内容。</w:t>
      </w:r>
    </w:p>
    <w:p>
      <w:pPr>
        <w:pStyle w:val="BodyText"/>
        <w:tabs>
          <w:tab w:pos="7859" w:val="left" w:leader="none"/>
          <w:tab w:pos="12839" w:val="left" w:leader="none"/>
        </w:tabs>
        <w:spacing w:line="432" w:lineRule="auto" w:before="19"/>
        <w:ind w:left="160" w:right="839" w:firstLine="680"/>
      </w:pPr>
      <w:r>
        <w:rPr/>
        <w:t>老师可以将我的课堂栏目下的资源进行重命名、</w:t>
        <w:tab/>
        <w:t>删除和批量移动到其他章节功能；</w:t>
        <w:tab/>
        <w:t>也可以将课堂实录或者课堂电子白板截屏内容分享出去供其他老师观看。</w:t>
      </w:r>
    </w:p>
    <w:p>
      <w:pPr>
        <w:pStyle w:val="Heading4"/>
        <w:spacing w:before="209"/>
      </w:pPr>
      <w:r>
        <w:rPr/>
        <w:t>共享课堂</w:t>
      </w:r>
    </w:p>
    <w:p>
      <w:pPr>
        <w:pStyle w:val="BodyText"/>
        <w:spacing w:before="12"/>
        <w:rPr>
          <w:sz w:val="36"/>
        </w:rPr>
      </w:pPr>
    </w:p>
    <w:p>
      <w:pPr>
        <w:pStyle w:val="BodyText"/>
        <w:tabs>
          <w:tab w:pos="9819" w:val="left" w:leader="none"/>
        </w:tabs>
        <w:spacing w:line="432" w:lineRule="auto" w:before="1"/>
        <w:ind w:left="160" w:right="1159" w:firstLine="680"/>
      </w:pPr>
      <w:r>
        <w:rPr/>
        <w:t>共享课堂主要是老师分享自己的课堂实录或者课堂截屏内容，</w:t>
        <w:tab/>
        <w:t>老师可通过收藏功能将共享课堂好的内容收藏到我的课堂里面。</w:t>
      </w:r>
    </w:p>
    <w:p>
      <w:pPr>
        <w:pStyle w:val="Heading4"/>
        <w:spacing w:before="209"/>
      </w:pPr>
      <w:r>
        <w:rPr/>
        <w:t>精品课堂</w:t>
      </w:r>
    </w:p>
    <w:p>
      <w:pPr>
        <w:pStyle w:val="BodyText"/>
        <w:spacing w:before="4"/>
        <w:rPr>
          <w:sz w:val="38"/>
        </w:rPr>
      </w:pPr>
    </w:p>
    <w:p>
      <w:pPr>
        <w:pStyle w:val="BodyText"/>
        <w:tabs>
          <w:tab w:pos="10139" w:val="left" w:leader="none"/>
          <w:tab w:pos="12519" w:val="left" w:leader="none"/>
        </w:tabs>
        <w:spacing w:line="424" w:lineRule="auto"/>
        <w:ind w:left="160" w:right="859" w:firstLine="680"/>
      </w:pPr>
      <w:r>
        <w:rPr/>
        <w:t>精品课堂主要是优质的课堂实录或者课程大赛获奖的课堂实录，</w:t>
        <w:tab/>
        <w:t>精品课堂内容是有资源超市服务提供， </w:t>
      </w:r>
      <w:r>
        <w:rPr>
          <w:spacing w:val="30"/>
        </w:rPr>
        <w:t> </w:t>
      </w:r>
      <w:r>
        <w:rPr/>
        <w:t>开通资源超市服务的学校和老师可以直接观看精品课堂的视频内容。</w:t>
        <w:tab/>
        <w:t>精品课堂内容不可收藏和下载。</w:t>
      </w:r>
    </w:p>
    <w:p>
      <w:pPr>
        <w:pStyle w:val="BodyText"/>
        <w:spacing w:before="10"/>
      </w:pPr>
    </w:p>
    <w:p>
      <w:pPr>
        <w:pStyle w:val="Heading2"/>
        <w:numPr>
          <w:ilvl w:val="1"/>
          <w:numId w:val="9"/>
        </w:numPr>
        <w:tabs>
          <w:tab w:pos="1519" w:val="left" w:leader="none"/>
          <w:tab w:pos="1520" w:val="left" w:leader="none"/>
        </w:tabs>
        <w:spacing w:line="240" w:lineRule="auto" w:before="0" w:after="0"/>
        <w:ind w:left="1520" w:right="0" w:hanging="1360"/>
        <w:jc w:val="left"/>
      </w:pPr>
      <w:r>
        <w:rPr/>
        <w:t>在线检测</w:t>
      </w:r>
    </w:p>
    <w:p>
      <w:pPr>
        <w:pStyle w:val="BodyText"/>
        <w:spacing w:before="10"/>
        <w:rPr>
          <w:sz w:val="54"/>
        </w:rPr>
      </w:pPr>
    </w:p>
    <w:p>
      <w:pPr>
        <w:pStyle w:val="BodyText"/>
        <w:tabs>
          <w:tab w:pos="3479" w:val="left" w:leader="none"/>
          <w:tab w:pos="7439" w:val="left" w:leader="none"/>
          <w:tab w:pos="10139" w:val="left" w:leader="none"/>
        </w:tabs>
        <w:spacing w:line="424" w:lineRule="auto"/>
        <w:ind w:left="160" w:right="1139" w:firstLine="680"/>
      </w:pPr>
      <w:r>
        <w:rPr/>
        <w:t>在线检测主要是老师通过检测题发送给学生，</w:t>
        <w:tab/>
        <w:t>根据检测题学生完成的情况了解该章节的 内容学生掌握的情况；</w:t>
        <w:tab/>
        <w:t>老师可以在课堂上通过电子书包布置检测题，</w:t>
        <w:tab/>
        <w:t>学生通过电子书包完成后老师可立即查看学生完成和掌握的情况。</w:t>
      </w:r>
    </w:p>
    <w:p>
      <w:pPr>
        <w:pStyle w:val="Heading4"/>
        <w:spacing w:before="226"/>
      </w:pPr>
      <w:r>
        <w:rPr/>
        <w:t>习题管理</w:t>
      </w:r>
    </w:p>
    <w:p>
      <w:pPr>
        <w:pStyle w:val="BodyText"/>
        <w:spacing w:before="13"/>
        <w:rPr>
          <w:sz w:val="36"/>
        </w:rPr>
      </w:pPr>
    </w:p>
    <w:p>
      <w:pPr>
        <w:pStyle w:val="BodyText"/>
        <w:tabs>
          <w:tab w:pos="9139" w:val="left" w:leader="none"/>
        </w:tabs>
        <w:spacing w:line="432" w:lineRule="auto"/>
        <w:ind w:left="160" w:right="1239" w:firstLine="680"/>
      </w:pPr>
      <w:r>
        <w:rPr/>
        <w:t>老师可以根据自己上课的情况添加试题布置给学生完成，</w:t>
        <w:tab/>
        <w:t>老师可对自己创建和收藏的习题进行管理，习题管理主要有：添加习题、收藏习题、分享习题、编辑习题、删除习题、发</w:t>
      </w:r>
    </w:p>
    <w:p>
      <w:pPr>
        <w:pStyle w:val="BodyText"/>
        <w:spacing w:line="420" w:lineRule="exact"/>
        <w:ind w:left="160"/>
      </w:pPr>
      <w:r>
        <w:rPr/>
        <w:t>布检测。</w:t>
      </w:r>
    </w:p>
    <w:p>
      <w:pPr>
        <w:pStyle w:val="BodyText"/>
        <w:spacing w:before="6"/>
        <w:rPr>
          <w:sz w:val="22"/>
        </w:rPr>
      </w:pPr>
    </w:p>
    <w:p>
      <w:pPr>
        <w:pStyle w:val="BodyText"/>
        <w:spacing w:before="1"/>
        <w:ind w:left="840"/>
      </w:pPr>
      <w:r>
        <w:rPr/>
        <w:t>添加习题：老师点击添加习题，选择题目类型，题目类型主要包括有单选题、多选题、</w:t>
      </w:r>
    </w:p>
    <w:p>
      <w:pPr>
        <w:spacing w:after="0"/>
        <w:sectPr>
          <w:pgSz w:w="19120" w:h="27060"/>
          <w:pgMar w:header="0" w:footer="1635" w:top="2520" w:bottom="1820" w:left="2720" w:right="2120"/>
        </w:sectPr>
      </w:pPr>
    </w:p>
    <w:p>
      <w:pPr>
        <w:pStyle w:val="BodyText"/>
        <w:tabs>
          <w:tab w:pos="2779" w:val="left" w:leader="none"/>
          <w:tab w:pos="10839" w:val="left" w:leader="none"/>
        </w:tabs>
        <w:spacing w:line="432" w:lineRule="auto" w:before="1"/>
        <w:ind w:left="160" w:right="1039"/>
      </w:pPr>
      <w:r>
        <w:rPr/>
        <w:t>判断题和填空题；</w:t>
        <w:tab/>
        <w:t>填写选项内容并标注正确答案和填写习题解析后保存，</w:t>
        <w:tab/>
        <w:t>习题添加完成后出现在我的习题列表。</w:t>
      </w:r>
    </w:p>
    <w:p>
      <w:pPr>
        <w:pStyle w:val="BodyText"/>
        <w:tabs>
          <w:tab w:pos="6779" w:val="left" w:leader="none"/>
        </w:tabs>
        <w:spacing w:line="400" w:lineRule="exact"/>
        <w:ind w:left="840"/>
      </w:pPr>
      <w:r>
        <w:rPr/>
        <w:t>收藏习题：</w:t>
      </w:r>
      <w:r>
        <w:rPr>
          <w:spacing w:val="25"/>
        </w:rPr>
        <w:t> </w:t>
      </w:r>
      <w:r>
        <w:rPr/>
        <w:t>如果老师不想自己创建习题，</w:t>
        <w:tab/>
        <w:t>可以在共享习题和精品习题里面查找需要的习</w:t>
      </w:r>
    </w:p>
    <w:p>
      <w:pPr>
        <w:pStyle w:val="BodyText"/>
        <w:spacing w:before="12"/>
        <w:rPr>
          <w:sz w:val="23"/>
        </w:rPr>
      </w:pPr>
    </w:p>
    <w:p>
      <w:pPr>
        <w:pStyle w:val="BodyText"/>
        <w:spacing w:before="1"/>
        <w:ind w:left="160"/>
      </w:pPr>
      <w:r>
        <w:rPr/>
        <w:t>题并收藏，收藏后的习题出现在我的习题里面，可以对收藏的习题进行编辑。</w:t>
      </w:r>
    </w:p>
    <w:p>
      <w:pPr>
        <w:pStyle w:val="BodyText"/>
        <w:spacing w:before="12"/>
        <w:rPr>
          <w:sz w:val="23"/>
        </w:rPr>
      </w:pPr>
    </w:p>
    <w:p>
      <w:pPr>
        <w:pStyle w:val="BodyText"/>
        <w:tabs>
          <w:tab w:pos="8119" w:val="left" w:leader="none"/>
        </w:tabs>
        <w:spacing w:line="432" w:lineRule="auto"/>
        <w:ind w:left="160" w:right="1359" w:firstLine="680"/>
      </w:pPr>
      <w:r>
        <w:rPr/>
        <w:t>分享习题：</w:t>
      </w:r>
      <w:r>
        <w:rPr>
          <w:spacing w:val="25"/>
        </w:rPr>
        <w:t> </w:t>
      </w:r>
      <w:r>
        <w:rPr/>
        <w:t>老师可以将自己添加的习题分享出去，</w:t>
        <w:tab/>
        <w:t>审核通过后出现在共享习题里面供其他老师使用。</w:t>
      </w:r>
    </w:p>
    <w:p>
      <w:pPr>
        <w:pStyle w:val="BodyText"/>
        <w:tabs>
          <w:tab w:pos="9179" w:val="left" w:leader="none"/>
          <w:tab w:pos="11839" w:val="left" w:leader="none"/>
        </w:tabs>
        <w:spacing w:line="400" w:lineRule="exact"/>
        <w:ind w:left="840"/>
      </w:pPr>
      <w:r>
        <w:rPr/>
        <w:t>编辑习题：</w:t>
      </w:r>
      <w:r>
        <w:rPr>
          <w:spacing w:val="65"/>
        </w:rPr>
        <w:t> </w:t>
      </w:r>
      <w:r>
        <w:rPr/>
        <w:t>老师可以对我的习题列表下的题目进行编辑，</w:t>
        <w:tab/>
        <w:t>包括收藏的习题，</w:t>
        <w:tab/>
        <w:t>编辑的题目</w:t>
      </w:r>
    </w:p>
    <w:p>
      <w:pPr>
        <w:pStyle w:val="BodyText"/>
        <w:spacing w:before="13"/>
        <w:rPr>
          <w:sz w:val="23"/>
        </w:rPr>
      </w:pPr>
    </w:p>
    <w:p>
      <w:pPr>
        <w:pStyle w:val="BodyText"/>
        <w:ind w:left="160"/>
      </w:pPr>
      <w:r>
        <w:rPr/>
        <w:t>不影响发布出去和分享出去的习题内容。</w:t>
      </w:r>
    </w:p>
    <w:p>
      <w:pPr>
        <w:pStyle w:val="BodyText"/>
        <w:spacing w:before="6"/>
        <w:rPr>
          <w:sz w:val="22"/>
        </w:rPr>
      </w:pPr>
    </w:p>
    <w:p>
      <w:pPr>
        <w:pStyle w:val="BodyText"/>
        <w:tabs>
          <w:tab w:pos="7959" w:val="left" w:leader="none"/>
          <w:tab w:pos="10839" w:val="left" w:leader="none"/>
        </w:tabs>
        <w:spacing w:line="432" w:lineRule="auto" w:before="1"/>
        <w:ind w:left="840" w:right="1039"/>
      </w:pPr>
      <w:r>
        <w:rPr/>
        <w:t>删除习题：</w:t>
      </w:r>
      <w:r>
        <w:rPr>
          <w:spacing w:val="-35"/>
        </w:rPr>
        <w:t> </w:t>
      </w:r>
      <w:r>
        <w:rPr/>
        <w:t>老师可以删除自己创建或收藏的习题，</w:t>
        <w:tab/>
        <w:t>删除后不影响已发布的检测习题内容。发布检测：</w:t>
      </w:r>
      <w:r>
        <w:rPr>
          <w:spacing w:val="25"/>
        </w:rPr>
        <w:t> </w:t>
      </w:r>
      <w:r>
        <w:rPr/>
        <w:t>老师可以在我的习题里面选择几道习题发布给班级学生，</w:t>
        <w:tab/>
        <w:t>学生收到老师发布</w:t>
      </w:r>
    </w:p>
    <w:p>
      <w:pPr>
        <w:pStyle w:val="BodyText"/>
        <w:tabs>
          <w:tab w:pos="5479" w:val="left" w:leader="none"/>
          <w:tab w:pos="7039" w:val="left" w:leader="none"/>
          <w:tab w:pos="10839" w:val="left" w:leader="none"/>
          <w:tab w:pos="12839" w:val="left" w:leader="none"/>
        </w:tabs>
        <w:spacing w:line="422" w:lineRule="auto"/>
        <w:ind w:left="160" w:right="839"/>
      </w:pPr>
      <w:r>
        <w:rPr/>
        <w:t>的检测可以在电脑学生空间完成也可以在手机</w:t>
        <w:tab/>
      </w:r>
      <w:r>
        <w:rPr>
          <w:rFonts w:ascii="Arial" w:eastAsia="Arial"/>
        </w:rPr>
        <w:t>APP   </w:t>
      </w:r>
      <w:r>
        <w:rPr>
          <w:rFonts w:ascii="Arial" w:eastAsia="Arial"/>
          <w:spacing w:val="67"/>
        </w:rPr>
        <w:t> </w:t>
      </w:r>
      <w:r>
        <w:rPr/>
        <w:t>上完成；同一个检测可以发布多次到同一个班级，</w:t>
      </w:r>
      <w:r>
        <w:rPr>
          <w:spacing w:val="45"/>
        </w:rPr>
        <w:t> </w:t>
      </w:r>
      <w:r>
        <w:rPr/>
        <w:t>发布完成后可以在已发布的检测栏目看到发布的检测已经学生完成的情况；</w:t>
        <w:tab/>
        <w:t>老师可以对已发布的检测内容进行删除，</w:t>
        <w:tab/>
        <w:t>删除后学生空间就看不到该检测题，</w:t>
        <w:tab/>
        <w:t>包括已作答的学生作答的内容一并删除。</w:t>
      </w:r>
    </w:p>
    <w:p>
      <w:pPr>
        <w:pStyle w:val="Heading4"/>
        <w:spacing w:before="231"/>
      </w:pPr>
      <w:r>
        <w:rPr/>
        <w:t>我的习题</w:t>
      </w:r>
    </w:p>
    <w:p>
      <w:pPr>
        <w:pStyle w:val="BodyText"/>
        <w:spacing w:before="4"/>
        <w:rPr>
          <w:sz w:val="38"/>
        </w:rPr>
      </w:pPr>
    </w:p>
    <w:p>
      <w:pPr>
        <w:pStyle w:val="BodyText"/>
        <w:tabs>
          <w:tab w:pos="4459" w:val="left" w:leader="none"/>
          <w:tab w:pos="5539" w:val="left" w:leader="none"/>
          <w:tab w:pos="8799" w:val="left" w:leader="none"/>
          <w:tab w:pos="9839" w:val="left" w:leader="none"/>
        </w:tabs>
        <w:spacing w:line="424" w:lineRule="auto"/>
        <w:ind w:left="160" w:right="1139" w:firstLine="680"/>
      </w:pPr>
      <w:r>
        <w:rPr/>
        <w:t>老师可以创建不同类型的习题，</w:t>
        <w:tab/>
        <w:t>主要包括有单选题、多选题、</w:t>
        <w:tab/>
        <w:t>判断题和填空题；老师点击添加习题， </w:t>
      </w:r>
      <w:r>
        <w:rPr>
          <w:spacing w:val="30"/>
        </w:rPr>
        <w:t> </w:t>
      </w:r>
      <w:r>
        <w:rPr/>
        <w:t>填写题目标题、</w:t>
        <w:tab/>
        <w:t>题干和设置正确答案后保存，</w:t>
        <w:tab/>
        <w:t>创建的习题就出现在我的习题里面。创建的习题可以进行再次编辑和分享操作。</w:t>
      </w:r>
    </w:p>
    <w:p>
      <w:pPr>
        <w:pStyle w:val="BodyText"/>
        <w:tabs>
          <w:tab w:pos="9479" w:val="left" w:leader="none"/>
        </w:tabs>
        <w:spacing w:line="432" w:lineRule="auto" w:before="13"/>
        <w:ind w:left="160" w:right="1199" w:firstLine="680"/>
      </w:pPr>
      <w:r>
        <w:rPr/>
        <w:t>在我的习题里面选择多个习题后点击发布按钮并选择班级，</w:t>
        <w:tab/>
        <w:t>习题将以检测的形式发送到学生空间和手机端。</w:t>
      </w:r>
    </w:p>
    <w:p>
      <w:pPr>
        <w:pStyle w:val="Heading4"/>
        <w:spacing w:before="210"/>
      </w:pPr>
      <w:r>
        <w:rPr/>
        <w:t>已发布的检测</w:t>
      </w:r>
    </w:p>
    <w:p>
      <w:pPr>
        <w:pStyle w:val="BodyText"/>
        <w:spacing w:before="12"/>
        <w:rPr>
          <w:sz w:val="36"/>
        </w:rPr>
      </w:pPr>
    </w:p>
    <w:p>
      <w:pPr>
        <w:pStyle w:val="BodyText"/>
        <w:tabs>
          <w:tab w:pos="5359" w:val="left" w:leader="none"/>
          <w:tab w:pos="9139" w:val="left" w:leader="none"/>
        </w:tabs>
        <w:spacing w:line="432" w:lineRule="auto"/>
        <w:ind w:left="160" w:right="1239" w:firstLine="680"/>
      </w:pPr>
      <w:r>
        <w:rPr/>
        <w:t>老师可以在我的习题里面选择几道习题发布给班级学生，</w:t>
        <w:tab/>
        <w:t>学生收到老师发布的检测可以在电脑学生空间完成也可以在手机</w:t>
        <w:tab/>
      </w:r>
      <w:r>
        <w:rPr>
          <w:rFonts w:ascii="Arial" w:eastAsia="Arial"/>
        </w:rPr>
        <w:t>APP</w:t>
      </w:r>
      <w:r>
        <w:rPr>
          <w:rFonts w:ascii="Arial" w:eastAsia="Arial"/>
          <w:spacing w:val="35"/>
        </w:rPr>
        <w:t> </w:t>
      </w:r>
      <w:r>
        <w:rPr/>
        <w:t>上完成；同一个检测可以发布多次到同一个班级，</w:t>
      </w:r>
    </w:p>
    <w:p>
      <w:pPr>
        <w:pStyle w:val="BodyText"/>
        <w:tabs>
          <w:tab w:pos="11179" w:val="left" w:leader="none"/>
        </w:tabs>
        <w:spacing w:line="400" w:lineRule="exact"/>
        <w:ind w:left="160"/>
      </w:pPr>
      <w:r>
        <w:rPr/>
        <w:t>发布完成后可以在已发布的检测栏目看到发布的检测已经学生完成的情况；</w:t>
        <w:tab/>
        <w:t>老师可以对已发</w:t>
      </w:r>
    </w:p>
    <w:p>
      <w:pPr>
        <w:pStyle w:val="BodyText"/>
        <w:spacing w:before="13"/>
        <w:rPr>
          <w:sz w:val="23"/>
        </w:rPr>
      </w:pPr>
    </w:p>
    <w:p>
      <w:pPr>
        <w:pStyle w:val="BodyText"/>
        <w:tabs>
          <w:tab w:pos="3799" w:val="left" w:leader="none"/>
          <w:tab w:pos="9139" w:val="left" w:leader="none"/>
        </w:tabs>
        <w:spacing w:line="432" w:lineRule="auto"/>
        <w:ind w:left="160" w:right="1239"/>
      </w:pPr>
      <w:r>
        <w:rPr/>
        <w:t>布的检测内容进行删除，</w:t>
        <w:tab/>
        <w:t>删除后学生空间就看不到该检测题，</w:t>
        <w:tab/>
        <w:t>包括已作答的学生作答的内容一并删除。</w:t>
      </w:r>
    </w:p>
    <w:p>
      <w:pPr>
        <w:pStyle w:val="Heading4"/>
        <w:spacing w:before="229"/>
      </w:pPr>
      <w:r>
        <w:rPr/>
        <w:t>共享习题</w:t>
      </w:r>
    </w:p>
    <w:p>
      <w:pPr>
        <w:pStyle w:val="BodyText"/>
        <w:spacing w:before="6"/>
        <w:rPr>
          <w:sz w:val="35"/>
        </w:rPr>
      </w:pPr>
    </w:p>
    <w:p>
      <w:pPr>
        <w:pStyle w:val="BodyText"/>
        <w:tabs>
          <w:tab w:pos="8799" w:val="left" w:leader="none"/>
        </w:tabs>
        <w:spacing w:before="1"/>
        <w:ind w:left="840"/>
      </w:pPr>
      <w:r>
        <w:rPr/>
        <w:t>共享习题主要是老师分享出来的自己创建的习题内容，</w:t>
        <w:tab/>
        <w:t>共享习题主要展示习题内容外还</w:t>
      </w:r>
    </w:p>
    <w:p>
      <w:pPr>
        <w:spacing w:after="0"/>
        <w:sectPr>
          <w:pgSz w:w="19120" w:h="27060"/>
          <w:pgMar w:header="0" w:footer="1635" w:top="2480" w:bottom="1820" w:left="2720" w:right="2120"/>
        </w:sectPr>
      </w:pPr>
    </w:p>
    <w:p>
      <w:pPr>
        <w:pStyle w:val="BodyText"/>
        <w:tabs>
          <w:tab w:pos="3479" w:val="left" w:leader="none"/>
          <w:tab w:pos="11159" w:val="left" w:leader="none"/>
        </w:tabs>
        <w:spacing w:line="432" w:lineRule="auto" w:before="1"/>
        <w:ind w:left="160" w:right="1019"/>
      </w:pPr>
      <w:r>
        <w:rPr/>
        <w:t>包括分享习题的来源，</w:t>
        <w:tab/>
        <w:t>是哪所学校那我老师分享的以及习题的答案和解析；</w:t>
        <w:tab/>
        <w:t>老师可直接将习题收藏到我的习题进行使用。</w:t>
      </w:r>
    </w:p>
    <w:p>
      <w:pPr>
        <w:pStyle w:val="Heading4"/>
        <w:spacing w:before="209"/>
      </w:pPr>
      <w:r>
        <w:rPr/>
        <w:t>精品习题</w:t>
      </w:r>
    </w:p>
    <w:p>
      <w:pPr>
        <w:pStyle w:val="BodyText"/>
        <w:spacing w:before="13"/>
        <w:rPr>
          <w:sz w:val="36"/>
        </w:rPr>
      </w:pPr>
    </w:p>
    <w:p>
      <w:pPr>
        <w:pStyle w:val="BodyText"/>
        <w:tabs>
          <w:tab w:pos="7779" w:val="left" w:leader="none"/>
        </w:tabs>
        <w:spacing w:line="432" w:lineRule="auto"/>
        <w:ind w:left="160" w:right="1399" w:firstLine="680"/>
      </w:pPr>
      <w:r>
        <w:rPr/>
        <w:t>精品习题是资源超市名师名校老师提供的习题，</w:t>
        <w:tab/>
        <w:t>学校和老师在开通资源超市服务后可以直接使用精品习题的内容。</w:t>
      </w:r>
    </w:p>
    <w:p>
      <w:pPr>
        <w:pStyle w:val="BodyText"/>
        <w:spacing w:before="7"/>
        <w:rPr>
          <w:sz w:val="29"/>
        </w:rPr>
      </w:pPr>
    </w:p>
    <w:p>
      <w:pPr>
        <w:pStyle w:val="Heading2"/>
        <w:numPr>
          <w:ilvl w:val="1"/>
          <w:numId w:val="9"/>
        </w:numPr>
        <w:tabs>
          <w:tab w:pos="1519" w:val="left" w:leader="none"/>
          <w:tab w:pos="1520" w:val="left" w:leader="none"/>
        </w:tabs>
        <w:spacing w:line="240" w:lineRule="auto" w:before="0" w:after="0"/>
        <w:ind w:left="1520" w:right="0" w:hanging="1360"/>
        <w:jc w:val="left"/>
      </w:pPr>
      <w:r>
        <w:rPr/>
        <w:t>课后作业</w:t>
      </w:r>
    </w:p>
    <w:p>
      <w:pPr>
        <w:pStyle w:val="BodyText"/>
        <w:spacing w:before="10"/>
        <w:rPr>
          <w:sz w:val="54"/>
        </w:rPr>
      </w:pPr>
    </w:p>
    <w:p>
      <w:pPr>
        <w:pStyle w:val="BodyText"/>
        <w:tabs>
          <w:tab w:pos="10419" w:val="left" w:leader="none"/>
        </w:tabs>
        <w:spacing w:line="424" w:lineRule="auto" w:before="1"/>
        <w:ind w:left="160" w:right="899" w:firstLine="680"/>
        <w:jc w:val="both"/>
      </w:pPr>
      <w:r>
        <w:rPr/>
        <w:t>课后作业主要是老师布置附件类型的作业给学生，      </w:t>
      </w:r>
      <w:r>
        <w:rPr>
          <w:spacing w:val="10"/>
        </w:rPr>
        <w:t> </w:t>
      </w:r>
      <w:r>
        <w:rPr/>
        <w:t>作业类型主要有图片作业、    </w:t>
      </w:r>
      <w:r>
        <w:rPr>
          <w:spacing w:val="5"/>
        </w:rPr>
        <w:t> </w:t>
      </w:r>
      <w:r>
        <w:rPr/>
        <w:t>音频作业和视频作业。老师布置作业后，作业会以通知的形式通知到家长手机</w:t>
        <w:tab/>
      </w:r>
      <w:r>
        <w:rPr>
          <w:rFonts w:ascii="Arial" w:eastAsia="Arial"/>
        </w:rPr>
        <w:t>APP</w:t>
      </w:r>
      <w:r>
        <w:rPr>
          <w:rFonts w:ascii="Arial" w:eastAsia="Arial"/>
          <w:spacing w:val="75"/>
        </w:rPr>
        <w:t> </w:t>
      </w:r>
      <w:r>
        <w:rPr/>
        <w:t>上，同时学生手机</w:t>
      </w:r>
      <w:r>
        <w:rPr>
          <w:spacing w:val="45"/>
        </w:rPr>
        <w:t> </w:t>
      </w:r>
      <w:r>
        <w:rPr>
          <w:rFonts w:ascii="Arial" w:eastAsia="Arial"/>
        </w:rPr>
        <w:t>APP</w:t>
      </w:r>
      <w:r>
        <w:rPr>
          <w:rFonts w:ascii="Arial" w:eastAsia="Arial"/>
          <w:spacing w:val="15"/>
        </w:rPr>
        <w:t> </w:t>
      </w:r>
      <w:r>
        <w:rPr/>
        <w:t>和学生空间也同步收到，学生可以通过手机拍下完成的作业并提交。</w:t>
      </w:r>
    </w:p>
    <w:p>
      <w:pPr>
        <w:pStyle w:val="Heading4"/>
        <w:spacing w:before="226"/>
      </w:pPr>
      <w:r>
        <w:rPr/>
        <w:t>作业管理</w:t>
      </w:r>
    </w:p>
    <w:p>
      <w:pPr>
        <w:pStyle w:val="BodyText"/>
        <w:spacing w:before="4"/>
        <w:rPr>
          <w:sz w:val="38"/>
        </w:rPr>
      </w:pPr>
    </w:p>
    <w:p>
      <w:pPr>
        <w:pStyle w:val="BodyText"/>
        <w:tabs>
          <w:tab w:pos="7519" w:val="left" w:leader="none"/>
          <w:tab w:pos="12179" w:val="left" w:leader="none"/>
        </w:tabs>
        <w:spacing w:line="420" w:lineRule="auto"/>
        <w:ind w:left="160" w:right="899" w:firstLine="680"/>
      </w:pPr>
      <w:r>
        <w:rPr/>
        <w:t>老师布置作业以作业通知的形式发送给家长，</w:t>
        <w:tab/>
        <w:t>学生可以在空间完成作业提交，</w:t>
        <w:tab/>
        <w:t>也可以直接在手机上完成作业并提交。</w:t>
      </w:r>
    </w:p>
    <w:p>
      <w:pPr>
        <w:pStyle w:val="BodyText"/>
        <w:tabs>
          <w:tab w:pos="5479" w:val="left" w:leader="none"/>
          <w:tab w:pos="10839" w:val="left" w:leader="none"/>
        </w:tabs>
        <w:spacing w:line="420" w:lineRule="auto" w:before="19"/>
        <w:ind w:left="160" w:right="1039" w:firstLine="680"/>
      </w:pPr>
      <w:r>
        <w:rPr/>
        <w:t>老师可以发布作业和删除作业，</w:t>
        <w:tab/>
        <w:t>老师点击发布作业后选择作业类型，</w:t>
        <w:tab/>
        <w:t>作业类型主要有图片、音频和视频，选择发送的班级和作业完成时间，填写作业内容，如果作业有附件可添加</w:t>
      </w:r>
    </w:p>
    <w:p>
      <w:pPr>
        <w:pStyle w:val="BodyText"/>
        <w:tabs>
          <w:tab w:pos="8799" w:val="left" w:leader="none"/>
        </w:tabs>
        <w:spacing w:line="420" w:lineRule="auto" w:before="19"/>
        <w:ind w:left="160" w:right="1279"/>
      </w:pPr>
      <w:r>
        <w:rPr/>
        <w:t>附件一并发送； </w:t>
      </w:r>
      <w:r>
        <w:rPr>
          <w:spacing w:val="30"/>
        </w:rPr>
        <w:t> </w:t>
      </w:r>
      <w:r>
        <w:rPr/>
        <w:t>老师可以对自己发布的作业内容进行删除，</w:t>
        <w:tab/>
        <w:t>删除后不影响已发送的作业通知同步到学生空间的作业内容同步删除。</w:t>
      </w:r>
    </w:p>
    <w:p>
      <w:pPr>
        <w:pStyle w:val="Heading4"/>
        <w:spacing w:before="252"/>
      </w:pPr>
      <w:r>
        <w:rPr/>
        <w:t>作业通知</w:t>
      </w:r>
    </w:p>
    <w:p>
      <w:pPr>
        <w:pStyle w:val="BodyText"/>
        <w:spacing w:before="12"/>
        <w:rPr>
          <w:sz w:val="36"/>
        </w:rPr>
      </w:pPr>
    </w:p>
    <w:p>
      <w:pPr>
        <w:pStyle w:val="BodyText"/>
        <w:tabs>
          <w:tab w:pos="9379" w:val="left" w:leader="none"/>
        </w:tabs>
        <w:spacing w:line="432" w:lineRule="auto"/>
        <w:ind w:left="160" w:right="1099" w:firstLine="680"/>
      </w:pPr>
      <w:r>
        <w:rPr/>
        <w:t>老师发布的作业会以作业通知的形式通知到学生家长手机</w:t>
        <w:tab/>
      </w:r>
      <w:r>
        <w:rPr>
          <w:rFonts w:ascii="Arial" w:eastAsia="Arial"/>
        </w:rPr>
        <w:t>APP</w:t>
      </w:r>
      <w:r>
        <w:rPr/>
        <w:t>上</w:t>
      </w:r>
      <w:r>
        <w:rPr>
          <w:spacing w:val="-100"/>
        </w:rPr>
        <w:t>，</w:t>
      </w:r>
      <w:r>
        <w:rPr/>
        <w:t>同时学生空间和学生手机</w:t>
      </w:r>
      <w:r>
        <w:rPr>
          <w:spacing w:val="8"/>
        </w:rPr>
        <w:t> </w:t>
      </w:r>
      <w:r>
        <w:rPr>
          <w:rFonts w:ascii="Arial" w:eastAsia="Arial"/>
        </w:rPr>
        <w:t>APP</w:t>
      </w:r>
      <w:r>
        <w:rPr/>
        <w:t>上也会收到作业通知和作业内容。</w:t>
      </w:r>
    </w:p>
    <w:p>
      <w:pPr>
        <w:pStyle w:val="Heading4"/>
        <w:spacing w:before="210"/>
      </w:pPr>
      <w:r>
        <w:rPr/>
        <w:t>查看作业完成情况</w:t>
      </w:r>
    </w:p>
    <w:p>
      <w:pPr>
        <w:pStyle w:val="BodyText"/>
        <w:spacing w:before="4"/>
        <w:rPr>
          <w:sz w:val="38"/>
        </w:rPr>
      </w:pPr>
    </w:p>
    <w:p>
      <w:pPr>
        <w:pStyle w:val="BodyText"/>
        <w:tabs>
          <w:tab w:pos="3819" w:val="left" w:leader="none"/>
          <w:tab w:pos="5419" w:val="left" w:leader="none"/>
        </w:tabs>
        <w:spacing w:line="420" w:lineRule="auto"/>
        <w:ind w:left="160" w:right="1659" w:firstLine="680"/>
      </w:pPr>
      <w:r>
        <w:rPr/>
        <w:t>学生和学生加收到作业通知后，</w:t>
        <w:tab/>
        <w:t>学生完成作业后可自己提交作业或家长帮助学生在手机端提交作业；</w:t>
      </w:r>
      <w:r>
        <w:rPr>
          <w:spacing w:val="5"/>
        </w:rPr>
        <w:t> </w:t>
      </w:r>
      <w:r>
        <w:rPr/>
        <w:t>老师在手机</w:t>
        <w:tab/>
      </w:r>
      <w:r>
        <w:rPr>
          <w:rFonts w:ascii="Arial" w:eastAsia="Arial"/>
          <w:spacing w:val="-7"/>
        </w:rPr>
        <w:t>APP</w:t>
      </w:r>
      <w:r>
        <w:rPr/>
        <w:t>或者在课后作业栏目下可以看到自己布置的作业学生完成的整</w:t>
      </w:r>
    </w:p>
    <w:p>
      <w:pPr>
        <w:pStyle w:val="BodyText"/>
        <w:tabs>
          <w:tab w:pos="6319" w:val="left" w:leader="none"/>
          <w:tab w:pos="9799" w:val="left" w:leader="none"/>
        </w:tabs>
        <w:spacing w:line="420" w:lineRule="auto" w:before="19"/>
        <w:ind w:left="160" w:right="1179"/>
      </w:pPr>
      <w:r>
        <w:rPr/>
        <w:t>体情况，</w:t>
      </w:r>
      <w:r>
        <w:rPr>
          <w:spacing w:val="5"/>
        </w:rPr>
        <w:t> </w:t>
      </w:r>
      <w:r>
        <w:rPr/>
        <w:t>也可以点击查看每个学生完成的情况并给出评价和评分，</w:t>
        <w:tab/>
        <w:t>可以查看那些学生每天提交作业并发布提醒通知到家长和学生手机</w:t>
        <w:tab/>
      </w:r>
      <w:r>
        <w:rPr>
          <w:rFonts w:ascii="Arial" w:eastAsia="Arial"/>
          <w:spacing w:val="-27"/>
        </w:rPr>
        <w:t>APP</w:t>
      </w:r>
      <w:r>
        <w:rPr/>
        <w:t>。</w:t>
      </w:r>
    </w:p>
    <w:p>
      <w:pPr>
        <w:spacing w:after="0" w:line="420" w:lineRule="auto"/>
        <w:sectPr>
          <w:pgSz w:w="19120" w:h="27060"/>
          <w:pgMar w:header="0" w:footer="1635" w:top="2480" w:bottom="1820" w:left="2720" w:right="2120"/>
        </w:sectPr>
      </w:pPr>
    </w:p>
    <w:p>
      <w:pPr>
        <w:pStyle w:val="Heading2"/>
        <w:numPr>
          <w:ilvl w:val="1"/>
          <w:numId w:val="9"/>
        </w:numPr>
        <w:tabs>
          <w:tab w:pos="1519" w:val="left" w:leader="none"/>
          <w:tab w:pos="1520" w:val="left" w:leader="none"/>
        </w:tabs>
        <w:spacing w:line="629" w:lineRule="exact" w:before="0" w:after="0"/>
        <w:ind w:left="1520" w:right="0" w:hanging="1360"/>
        <w:jc w:val="left"/>
      </w:pPr>
      <w:r>
        <w:rPr/>
        <w:t>智慧教研</w:t>
      </w:r>
    </w:p>
    <w:p>
      <w:pPr>
        <w:pStyle w:val="BodyText"/>
        <w:spacing w:before="4"/>
        <w:rPr>
          <w:sz w:val="53"/>
        </w:rPr>
      </w:pPr>
    </w:p>
    <w:p>
      <w:pPr>
        <w:pStyle w:val="BodyText"/>
        <w:ind w:left="940"/>
      </w:pPr>
      <w:r>
        <w:rPr/>
        <w:t>智慧教研平台将原来许多教师、教研员零星的、自发的、分散的利用网络来开展教研，</w:t>
      </w:r>
    </w:p>
    <w:p>
      <w:pPr>
        <w:pStyle w:val="BodyText"/>
        <w:spacing w:before="7"/>
        <w:rPr>
          <w:sz w:val="22"/>
        </w:rPr>
      </w:pPr>
    </w:p>
    <w:p>
      <w:pPr>
        <w:pStyle w:val="BodyText"/>
        <w:tabs>
          <w:tab w:pos="5179" w:val="left" w:leader="none"/>
          <w:tab w:pos="7499" w:val="left" w:leader="none"/>
          <w:tab w:pos="9799" w:val="left" w:leader="none"/>
          <w:tab w:pos="11839" w:val="left" w:leader="none"/>
        </w:tabs>
        <w:spacing w:line="436" w:lineRule="auto"/>
        <w:ind w:left="160" w:right="939"/>
      </w:pPr>
      <w:r>
        <w:rPr/>
        <w:t>演变为教师、 </w:t>
      </w:r>
      <w:r>
        <w:rPr>
          <w:spacing w:val="30"/>
        </w:rPr>
        <w:t> </w:t>
      </w:r>
      <w:r>
        <w:rPr/>
        <w:t>教研员统一通过平台进行网络教研，</w:t>
        <w:tab/>
        <w:t>为缩小农村学校与城区学校、</w:t>
        <w:tab/>
        <w:t>薄弱学校与重点学校之间差距提供有力措施。</w:t>
        <w:tab/>
        <w:t>通过组织、</w:t>
      </w:r>
      <w:r>
        <w:rPr>
          <w:spacing w:val="65"/>
        </w:rPr>
        <w:t> </w:t>
      </w:r>
      <w:r>
        <w:rPr/>
        <w:t>开展网络教研活动，</w:t>
        <w:tab/>
        <w:t>能逐步提高农村边远地区教师教学水平，缩小城乡教育鸿沟。</w:t>
      </w:r>
    </w:p>
    <w:p>
      <w:pPr>
        <w:pStyle w:val="BodyText"/>
        <w:spacing w:before="3"/>
        <w:rPr>
          <w:sz w:val="32"/>
        </w:rPr>
      </w:pPr>
    </w:p>
    <w:p>
      <w:pPr>
        <w:pStyle w:val="Heading3"/>
        <w:numPr>
          <w:ilvl w:val="2"/>
          <w:numId w:val="9"/>
        </w:numPr>
        <w:tabs>
          <w:tab w:pos="2179" w:val="left" w:leader="none"/>
          <w:tab w:pos="2180" w:val="left" w:leader="none"/>
        </w:tabs>
        <w:spacing w:line="240" w:lineRule="auto" w:before="0" w:after="0"/>
        <w:ind w:left="2180" w:right="0" w:hanging="2020"/>
        <w:jc w:val="left"/>
        <w:rPr>
          <w:rFonts w:ascii="Arial" w:eastAsia="Arial"/>
        </w:rPr>
      </w:pPr>
      <w:r>
        <w:rPr/>
        <w:t>教师教研组</w:t>
      </w:r>
    </w:p>
    <w:p>
      <w:pPr>
        <w:pStyle w:val="BodyText"/>
        <w:spacing w:before="2"/>
        <w:rPr>
          <w:sz w:val="54"/>
        </w:rPr>
      </w:pPr>
    </w:p>
    <w:p>
      <w:pPr>
        <w:pStyle w:val="BodyText"/>
        <w:tabs>
          <w:tab w:pos="10299" w:val="left" w:leader="none"/>
        </w:tabs>
        <w:spacing w:line="432" w:lineRule="auto"/>
        <w:ind w:left="160" w:right="879" w:firstLine="780"/>
      </w:pPr>
      <w:r>
        <w:rPr/>
        <w:t>提供对教研组的创建、修改、解散、教研组的审核、成员的管理</w:t>
        <w:tab/>
      </w:r>
      <w:r>
        <w:rPr>
          <w:rFonts w:ascii="Arial" w:eastAsia="Arial"/>
        </w:rPr>
        <w:t>(</w:t>
      </w:r>
      <w:r>
        <w:rPr/>
        <w:t>组长和组员</w:t>
      </w:r>
      <w:r>
        <w:rPr>
          <w:spacing w:val="50"/>
        </w:rPr>
        <w:t> </w:t>
      </w:r>
      <w:r>
        <w:rPr>
          <w:rFonts w:ascii="Arial" w:eastAsia="Arial"/>
        </w:rPr>
        <w:t>)</w:t>
      </w:r>
      <w:r>
        <w:rPr/>
        <w:t>、同时提供教研组的独立主页显示功能。</w:t>
      </w:r>
    </w:p>
    <w:p>
      <w:pPr>
        <w:pStyle w:val="BodyText"/>
        <w:spacing w:line="400" w:lineRule="exact"/>
        <w:ind w:left="940"/>
      </w:pPr>
      <w:r>
        <w:rPr/>
        <w:t>教研组按其属性分为热门教研组、与我有关的教研组、最新教研组、推荐教研组等。</w:t>
      </w:r>
    </w:p>
    <w:p>
      <w:pPr>
        <w:pStyle w:val="BodyText"/>
        <w:spacing w:before="13"/>
        <w:rPr>
          <w:sz w:val="23"/>
        </w:rPr>
      </w:pPr>
    </w:p>
    <w:p>
      <w:pPr>
        <w:pStyle w:val="BodyText"/>
        <w:tabs>
          <w:tab w:pos="3279" w:val="left" w:leader="none"/>
          <w:tab w:pos="5139" w:val="left" w:leader="none"/>
          <w:tab w:pos="6179" w:val="left" w:leader="none"/>
          <w:tab w:pos="6819" w:val="left" w:leader="none"/>
          <w:tab w:pos="9179" w:val="left" w:leader="none"/>
          <w:tab w:pos="11159" w:val="left" w:leader="none"/>
        </w:tabs>
        <w:spacing w:line="427" w:lineRule="auto"/>
        <w:ind w:left="160" w:right="1019"/>
      </w:pPr>
      <w:r>
        <w:rPr/>
        <w:t>热门教研组可通过学科目录筛选；</w:t>
        <w:tab/>
        <w:t>与我有关的教研组显示了我创建的教研组</w:t>
        <w:tab/>
        <w:t>（个人作为创建者</w:t>
      </w:r>
      <w:r>
        <w:rPr>
          <w:spacing w:val="-100"/>
        </w:rPr>
        <w:t>）</w:t>
      </w:r>
      <w:r>
        <w:rPr/>
        <w:t>、我参与的教研组</w:t>
        <w:tab/>
        <w:t>（个人作为组长或成员）</w:t>
        <w:tab/>
      </w:r>
      <w:r>
        <w:rPr>
          <w:spacing w:val="-20"/>
        </w:rPr>
        <w:t>；</w:t>
      </w:r>
      <w:r>
        <w:rPr/>
        <w:t>最新教研组显示了当前系统最新创建的教研   组；推荐教研组显示了根据教研组的属性</w:t>
        <w:tab/>
        <w:t>（比如成员数最多、</w:t>
        <w:tab/>
        <w:t>评论数最多、</w:t>
      </w:r>
      <w:r>
        <w:rPr>
          <w:spacing w:val="30"/>
        </w:rPr>
        <w:t> </w:t>
      </w:r>
      <w:r>
        <w:rPr/>
        <w:t>集体备课数最多等）系统自动筛选的教研组列表。</w:t>
      </w:r>
    </w:p>
    <w:p>
      <w:pPr>
        <w:pStyle w:val="BodyText"/>
        <w:spacing w:line="441" w:lineRule="auto"/>
        <w:ind w:left="160" w:right="1939" w:firstLine="780"/>
      </w:pPr>
      <w:r>
        <w:rPr/>
        <w:t>每个教研组都虚拟生成一个个性化的组织空间，包含通知公告、组内活动、教研成果、组内成员、友邻教研组及教研组管理设置功能：</w:t>
      </w:r>
    </w:p>
    <w:p>
      <w:pPr>
        <w:pStyle w:val="BodyText"/>
        <w:spacing w:line="386" w:lineRule="exact"/>
        <w:ind w:left="940"/>
      </w:pPr>
      <w:r>
        <w:rPr/>
        <w:t>（</w:t>
      </w:r>
      <w:r>
        <w:rPr>
          <w:rFonts w:ascii="Arial" w:eastAsia="Arial"/>
        </w:rPr>
        <w:t>1</w:t>
      </w:r>
      <w:r>
        <w:rPr/>
        <w:t>）通知公告</w:t>
      </w:r>
    </w:p>
    <w:p>
      <w:pPr>
        <w:pStyle w:val="BodyText"/>
        <w:rPr>
          <w:sz w:val="23"/>
        </w:rPr>
      </w:pPr>
    </w:p>
    <w:p>
      <w:pPr>
        <w:pStyle w:val="BodyText"/>
        <w:spacing w:line="420" w:lineRule="auto"/>
        <w:ind w:left="160" w:right="2239" w:firstLine="780"/>
      </w:pPr>
      <w:r>
        <w:rPr/>
        <w:t>由教研组组长或指定的管理员发布最新前沿的教研资讯动态，以及上级部门的最新通知和公告类资讯</w:t>
      </w:r>
    </w:p>
    <w:p>
      <w:pPr>
        <w:pStyle w:val="BodyText"/>
        <w:spacing w:before="20"/>
        <w:ind w:left="940"/>
      </w:pPr>
      <w:r>
        <w:rPr/>
        <w:t>（</w:t>
      </w:r>
      <w:r>
        <w:rPr>
          <w:rFonts w:ascii="Arial" w:eastAsia="Arial"/>
        </w:rPr>
        <w:t>2</w:t>
      </w:r>
      <w:r>
        <w:rPr/>
        <w:t>）组内活动</w:t>
      </w:r>
    </w:p>
    <w:p>
      <w:pPr>
        <w:pStyle w:val="BodyText"/>
        <w:spacing w:before="12"/>
        <w:rPr>
          <w:sz w:val="23"/>
        </w:rPr>
      </w:pPr>
    </w:p>
    <w:p>
      <w:pPr>
        <w:pStyle w:val="BodyText"/>
        <w:ind w:left="940"/>
      </w:pPr>
      <w:r>
        <w:rPr/>
        <w:t>可在教研组组织线下的交流活动，也可以在教研组空间发起活动，活动主题、活动说</w:t>
      </w:r>
    </w:p>
    <w:p>
      <w:pPr>
        <w:pStyle w:val="BodyText"/>
        <w:spacing w:before="7"/>
        <w:rPr>
          <w:sz w:val="22"/>
        </w:rPr>
      </w:pPr>
    </w:p>
    <w:p>
      <w:pPr>
        <w:pStyle w:val="BodyText"/>
        <w:tabs>
          <w:tab w:pos="5459" w:val="left" w:leader="none"/>
          <w:tab w:pos="11839" w:val="left" w:leader="none"/>
        </w:tabs>
        <w:spacing w:line="432" w:lineRule="auto"/>
        <w:ind w:left="160" w:right="939"/>
      </w:pPr>
      <w:r>
        <w:rPr/>
        <w:t>明</w:t>
      </w:r>
      <w:r>
        <w:rPr>
          <w:spacing w:val="20"/>
        </w:rPr>
        <w:t>、</w:t>
      </w:r>
      <w:r>
        <w:rPr/>
        <w:t>活动组织时间及活动主题图片，</w:t>
        <w:tab/>
        <w:t>对组内活动感兴趣的成员可报名参与活动，</w:t>
        <w:tab/>
        <w:t>活动期间可对本次活动的收获心得发表个人感悟：收获心得可以文章形式发表，发布活动拍摄的图片、</w:t>
      </w:r>
    </w:p>
    <w:p>
      <w:pPr>
        <w:pStyle w:val="BodyText"/>
        <w:tabs>
          <w:tab w:pos="8799" w:val="left" w:leader="none"/>
        </w:tabs>
        <w:spacing w:line="400" w:lineRule="exact"/>
        <w:ind w:left="160"/>
      </w:pPr>
      <w:r>
        <w:rPr/>
        <w:t>活动的精彩视频以及教学教研线下活动收集的教研资源等，</w:t>
        <w:tab/>
        <w:t>还可对本次活动发表个人评论进</w:t>
      </w:r>
    </w:p>
    <w:p>
      <w:pPr>
        <w:pStyle w:val="BodyText"/>
        <w:spacing w:before="12"/>
        <w:rPr>
          <w:sz w:val="23"/>
        </w:rPr>
      </w:pPr>
    </w:p>
    <w:p>
      <w:pPr>
        <w:pStyle w:val="BodyText"/>
        <w:spacing w:before="1"/>
        <w:ind w:left="160"/>
      </w:pPr>
      <w:r>
        <w:rPr/>
        <w:t>行交流，教研组内成员在每次活动都有收获、有成果、有展示、有提高。</w:t>
      </w:r>
    </w:p>
    <w:p>
      <w:pPr>
        <w:pStyle w:val="BodyText"/>
        <w:spacing w:before="12"/>
        <w:rPr>
          <w:sz w:val="23"/>
        </w:rPr>
      </w:pPr>
    </w:p>
    <w:p>
      <w:pPr>
        <w:pStyle w:val="BodyText"/>
        <w:ind w:left="940"/>
      </w:pPr>
      <w:r>
        <w:rPr/>
        <w:t>（</w:t>
      </w:r>
      <w:r>
        <w:rPr>
          <w:rFonts w:ascii="Arial" w:eastAsia="Arial"/>
        </w:rPr>
        <w:t>3</w:t>
      </w:r>
      <w:r>
        <w:rPr/>
        <w:t>）教研成果</w:t>
      </w:r>
    </w:p>
    <w:p>
      <w:pPr>
        <w:pStyle w:val="BodyText"/>
        <w:spacing w:before="13"/>
        <w:rPr>
          <w:sz w:val="23"/>
        </w:rPr>
      </w:pPr>
    </w:p>
    <w:p>
      <w:pPr>
        <w:pStyle w:val="BodyText"/>
        <w:ind w:left="940"/>
      </w:pPr>
      <w:r>
        <w:rPr/>
        <w:t>对教研组内成员参与的集体备课、评课议课、主题研讨等教研活动发布的资源进行汇</w:t>
      </w:r>
    </w:p>
    <w:p>
      <w:pPr>
        <w:pStyle w:val="BodyText"/>
        <w:spacing w:before="6"/>
        <w:rPr>
          <w:sz w:val="22"/>
        </w:rPr>
      </w:pPr>
    </w:p>
    <w:p>
      <w:pPr>
        <w:pStyle w:val="BodyText"/>
        <w:tabs>
          <w:tab w:pos="9139" w:val="left" w:leader="none"/>
        </w:tabs>
        <w:spacing w:before="1"/>
        <w:ind w:left="160"/>
      </w:pPr>
      <w:r>
        <w:rPr/>
        <w:t>聚共享，</w:t>
      </w:r>
      <w:r>
        <w:rPr>
          <w:spacing w:val="5"/>
        </w:rPr>
        <w:t> </w:t>
      </w:r>
      <w:r>
        <w:rPr/>
        <w:t>作为组内的教研资源提供给所有成员进行下载参考，</w:t>
        <w:tab/>
        <w:t>以达到知识辐射传播的良好效</w:t>
      </w:r>
    </w:p>
    <w:p>
      <w:pPr>
        <w:spacing w:after="0"/>
        <w:sectPr>
          <w:pgSz w:w="19120" w:h="27060"/>
          <w:pgMar w:header="0" w:footer="1635" w:top="2520" w:bottom="1820" w:left="2720" w:right="2120"/>
        </w:sectPr>
      </w:pPr>
    </w:p>
    <w:p>
      <w:pPr>
        <w:pStyle w:val="BodyText"/>
        <w:spacing w:before="1"/>
        <w:ind w:left="160"/>
      </w:pPr>
      <w:r>
        <w:rPr/>
        <w:t>应。</w:t>
      </w:r>
    </w:p>
    <w:p>
      <w:pPr>
        <w:pStyle w:val="BodyText"/>
        <w:spacing w:before="8"/>
        <w:rPr>
          <w:sz w:val="21"/>
        </w:rPr>
      </w:pPr>
    </w:p>
    <w:p>
      <w:pPr>
        <w:pStyle w:val="BodyText"/>
        <w:spacing w:before="33"/>
        <w:ind w:left="940"/>
      </w:pPr>
      <w:r>
        <w:rPr/>
        <w:t>（</w:t>
      </w:r>
      <w:r>
        <w:rPr>
          <w:rFonts w:ascii="Arial" w:eastAsia="Arial"/>
        </w:rPr>
        <w:t>4</w:t>
      </w:r>
      <w:r>
        <w:rPr/>
        <w:t>）组内成员</w:t>
      </w:r>
    </w:p>
    <w:p>
      <w:pPr>
        <w:pStyle w:val="BodyText"/>
        <w:spacing w:line="432" w:lineRule="auto" w:before="317"/>
        <w:ind w:left="160" w:right="2239" w:firstLine="780"/>
      </w:pPr>
      <w:r>
        <w:rPr/>
        <w:t>展示组内成员风采，关注组内更多信息可从此处直接访问组内的个人教育空间，增加组员教育空间的人气，互助点评，共同进步。</w:t>
      </w:r>
    </w:p>
    <w:p>
      <w:pPr>
        <w:pStyle w:val="BodyText"/>
        <w:spacing w:line="420" w:lineRule="exact"/>
        <w:ind w:left="940"/>
      </w:pPr>
      <w:r>
        <w:rPr/>
        <w:t>（</w:t>
      </w:r>
      <w:r>
        <w:rPr>
          <w:rFonts w:ascii="Arial" w:eastAsia="Arial"/>
        </w:rPr>
        <w:t>5</w:t>
      </w:r>
      <w:r>
        <w:rPr/>
        <w:t>）管理设置</w:t>
      </w:r>
    </w:p>
    <w:p>
      <w:pPr>
        <w:pStyle w:val="BodyText"/>
        <w:spacing w:before="12"/>
        <w:rPr>
          <w:sz w:val="23"/>
        </w:rPr>
      </w:pPr>
    </w:p>
    <w:p>
      <w:pPr>
        <w:pStyle w:val="BodyText"/>
        <w:tabs>
          <w:tab w:pos="7019" w:val="left" w:leader="none"/>
          <w:tab w:pos="8119" w:val="left" w:leader="none"/>
          <w:tab w:pos="8279" w:val="left" w:leader="none"/>
        </w:tabs>
        <w:spacing w:line="420" w:lineRule="auto"/>
        <w:ind w:left="160" w:right="1359" w:firstLine="780"/>
      </w:pPr>
      <w:r>
        <w:rPr/>
        <w:t>基本设置：管理教研组展示名称、简介、</w:t>
        <w:tab/>
      </w:r>
      <w:r>
        <w:rPr>
          <w:rFonts w:ascii="Arial" w:eastAsia="Arial"/>
        </w:rPr>
        <w:t>LOGO</w:t>
        <w:tab/>
      </w:r>
      <w:r>
        <w:rPr/>
        <w:t>形象图片、以及成员加入方式（开放加入或审核加入）</w:t>
      </w:r>
      <w:r>
        <w:rPr>
          <w:spacing w:val="65"/>
        </w:rPr>
        <w:t> </w:t>
      </w:r>
      <w:r>
        <w:rPr/>
        <w:t>，以及教研组的类型（公开、私密等）</w:t>
        <w:tab/>
        <w:tab/>
        <w:t>；</w:t>
      </w:r>
    </w:p>
    <w:p>
      <w:pPr>
        <w:pStyle w:val="BodyText"/>
        <w:spacing w:line="420" w:lineRule="auto" w:before="20"/>
        <w:ind w:left="160" w:right="2239" w:firstLine="780"/>
      </w:pPr>
      <w:r>
        <w:rPr/>
        <w:t>成员管理：对教研组内成员身份权限的管理，可设置组长、管理员，也可将不合适的成员踢出该教研组；</w:t>
      </w:r>
    </w:p>
    <w:p>
      <w:pPr>
        <w:pStyle w:val="BodyText"/>
        <w:spacing w:line="432" w:lineRule="auto" w:before="19"/>
        <w:ind w:left="160" w:right="2239" w:firstLine="780"/>
      </w:pPr>
      <w:r>
        <w:rPr/>
        <w:t>通知公告管理：可创建、编辑、删除发布的组内通知公告，对成员发出的通知公告进行审核发布；</w:t>
      </w:r>
    </w:p>
    <w:p>
      <w:pPr>
        <w:pStyle w:val="BodyText"/>
        <w:spacing w:line="400" w:lineRule="exact"/>
        <w:ind w:left="940"/>
      </w:pPr>
      <w:r>
        <w:rPr/>
        <w:t>组内活动管理：可创建、编辑、删除发布的组内活动，查看活动报名情况，对成员发</w:t>
      </w:r>
    </w:p>
    <w:p>
      <w:pPr>
        <w:pStyle w:val="BodyText"/>
        <w:spacing w:before="13"/>
        <w:rPr>
          <w:sz w:val="23"/>
        </w:rPr>
      </w:pPr>
    </w:p>
    <w:p>
      <w:pPr>
        <w:pStyle w:val="BodyText"/>
        <w:ind w:left="160"/>
      </w:pPr>
      <w:r>
        <w:rPr/>
        <w:t>起的组内活动进行审核发布；</w:t>
      </w:r>
    </w:p>
    <w:p>
      <w:pPr>
        <w:pStyle w:val="BodyText"/>
        <w:spacing w:before="6"/>
        <w:rPr>
          <w:sz w:val="22"/>
        </w:rPr>
      </w:pPr>
    </w:p>
    <w:p>
      <w:pPr>
        <w:pStyle w:val="BodyText"/>
        <w:spacing w:line="441" w:lineRule="auto"/>
        <w:ind w:left="940" w:right="2239"/>
      </w:pPr>
      <w:r>
        <w:rPr/>
        <w:t>个性装扮：对教研组空间布局、色调进行个性化装扮，突显教研组的独特和个性。 友邻设置：对经常开展交流活动以及其他优秀的教研组，可设置为友邻教研组，以便</w:t>
      </w:r>
    </w:p>
    <w:p>
      <w:pPr>
        <w:pStyle w:val="BodyText"/>
        <w:spacing w:line="386" w:lineRule="exact"/>
        <w:ind w:left="160"/>
      </w:pPr>
      <w:r>
        <w:rPr/>
        <w:t>兄弟组间开展交流和学习提升。</w:t>
      </w:r>
    </w:p>
    <w:p>
      <w:pPr>
        <w:pStyle w:val="BodyText"/>
        <w:rPr>
          <w:sz w:val="34"/>
        </w:rPr>
      </w:pPr>
    </w:p>
    <w:p>
      <w:pPr>
        <w:pStyle w:val="BodyText"/>
        <w:spacing w:before="4"/>
        <w:rPr>
          <w:sz w:val="24"/>
        </w:rPr>
      </w:pPr>
    </w:p>
    <w:p>
      <w:pPr>
        <w:pStyle w:val="Heading3"/>
        <w:numPr>
          <w:ilvl w:val="2"/>
          <w:numId w:val="9"/>
        </w:numPr>
        <w:tabs>
          <w:tab w:pos="2179" w:val="left" w:leader="none"/>
          <w:tab w:pos="2180" w:val="left" w:leader="none"/>
        </w:tabs>
        <w:spacing w:line="240" w:lineRule="auto" w:before="0" w:after="0"/>
        <w:ind w:left="2180" w:right="0" w:hanging="2020"/>
        <w:jc w:val="left"/>
        <w:rPr>
          <w:rFonts w:ascii="Arial" w:eastAsia="Arial"/>
        </w:rPr>
      </w:pPr>
      <w:r>
        <w:rPr/>
        <w:t>集体备课</w:t>
      </w:r>
    </w:p>
    <w:p>
      <w:pPr>
        <w:pStyle w:val="BodyText"/>
        <w:spacing w:before="2"/>
        <w:rPr>
          <w:sz w:val="54"/>
        </w:rPr>
      </w:pPr>
    </w:p>
    <w:p>
      <w:pPr>
        <w:pStyle w:val="BodyText"/>
        <w:tabs>
          <w:tab w:pos="3039" w:val="left" w:leader="none"/>
          <w:tab w:pos="3839" w:val="left" w:leader="none"/>
          <w:tab w:pos="8539" w:val="left" w:leader="none"/>
        </w:tabs>
        <w:spacing w:line="432" w:lineRule="auto"/>
        <w:ind w:left="160" w:right="1239" w:firstLine="780"/>
      </w:pPr>
      <w:r>
        <w:rPr/>
        <w:t>集体备课采用</w:t>
        <w:tab/>
      </w:r>
      <w:r>
        <w:rPr>
          <w:rFonts w:ascii="Arial" w:eastAsia="Arial"/>
        </w:rPr>
        <w:t>Wiki    </w:t>
      </w:r>
      <w:r>
        <w:rPr>
          <w:rFonts w:ascii="Arial" w:eastAsia="Arial"/>
          <w:spacing w:val="17"/>
        </w:rPr>
        <w:t> </w:t>
      </w:r>
      <w:r>
        <w:rPr/>
        <w:t>共创式备课，教师共同集体备课创建教案。根据当前教师需求，集体备课不仅省时又省力，</w:t>
        <w:tab/>
        <w:t>集体备课做教案凝聚集体智慧，</w:t>
        <w:tab/>
        <w:t>提高教案质量，提升教学质量，引</w:t>
      </w:r>
    </w:p>
    <w:p>
      <w:pPr>
        <w:pStyle w:val="BodyText"/>
        <w:tabs>
          <w:tab w:pos="8859" w:val="left" w:leader="none"/>
          <w:tab w:pos="12839" w:val="left" w:leader="none"/>
        </w:tabs>
        <w:spacing w:line="400" w:lineRule="exact"/>
        <w:ind w:left="160"/>
      </w:pPr>
      <w:r>
        <w:rPr/>
        <w:t>领教师成长。 </w:t>
      </w:r>
      <w:r>
        <w:rPr>
          <w:spacing w:val="30"/>
        </w:rPr>
        <w:t> </w:t>
      </w:r>
      <w:r>
        <w:rPr/>
        <w:t>每一次集体备课成果都会以电子版保存下来，</w:t>
        <w:tab/>
        <w:t>日积月累逐渐形成教案库，</w:t>
        <w:tab/>
        <w:t>最终</w:t>
      </w:r>
    </w:p>
    <w:p>
      <w:pPr>
        <w:pStyle w:val="BodyText"/>
        <w:spacing w:before="12"/>
        <w:rPr>
          <w:sz w:val="23"/>
        </w:rPr>
      </w:pPr>
    </w:p>
    <w:p>
      <w:pPr>
        <w:pStyle w:val="BodyText"/>
        <w:ind w:left="160"/>
      </w:pPr>
      <w:r>
        <w:rPr/>
        <w:t>达到建立本土化优质的电子教案资源库。</w:t>
      </w:r>
    </w:p>
    <w:p>
      <w:pPr>
        <w:pStyle w:val="BodyText"/>
        <w:spacing w:before="7"/>
        <w:rPr>
          <w:sz w:val="22"/>
        </w:rPr>
      </w:pPr>
    </w:p>
    <w:p>
      <w:pPr>
        <w:pStyle w:val="BodyText"/>
        <w:ind w:left="940"/>
      </w:pPr>
      <w:r>
        <w:rPr/>
        <w:t>集体备课不仅指教师利用网络寻找资料、制作课件，更指教师利用网络实现本校教师</w:t>
      </w:r>
    </w:p>
    <w:p>
      <w:pPr>
        <w:pStyle w:val="BodyText"/>
        <w:spacing w:before="12"/>
        <w:rPr>
          <w:sz w:val="23"/>
        </w:rPr>
      </w:pPr>
    </w:p>
    <w:p>
      <w:pPr>
        <w:pStyle w:val="BodyText"/>
        <w:tabs>
          <w:tab w:pos="12179" w:val="left" w:leader="none"/>
        </w:tabs>
        <w:spacing w:line="424" w:lineRule="auto" w:before="1"/>
        <w:ind w:left="160" w:right="879"/>
        <w:jc w:val="both"/>
      </w:pPr>
      <w:r>
        <w:rPr/>
        <w:t>之间、</w:t>
      </w:r>
      <w:r>
        <w:rPr>
          <w:spacing w:val="5"/>
        </w:rPr>
        <w:t> </w:t>
      </w:r>
      <w:r>
        <w:rPr/>
        <w:t>本地区各校教师之间、   </w:t>
      </w:r>
      <w:r>
        <w:rPr>
          <w:spacing w:val="20"/>
        </w:rPr>
        <w:t> </w:t>
      </w:r>
      <w:r>
        <w:rPr/>
        <w:t>不同地区各校教师之间利用网络平台实现立体备课，</w:t>
        <w:tab/>
        <w:t>使集体备课打破时间、</w:t>
      </w:r>
      <w:r>
        <w:rPr>
          <w:spacing w:val="45"/>
        </w:rPr>
        <w:t> </w:t>
      </w:r>
      <w:r>
        <w:rPr/>
        <w:t>空间的限制。</w:t>
      </w:r>
      <w:r>
        <w:rPr>
          <w:spacing w:val="45"/>
        </w:rPr>
        <w:t> </w:t>
      </w:r>
      <w:r>
        <w:rPr/>
        <w:t>集体备课的内容也由传统意义上的集体备教案，     </w:t>
      </w:r>
      <w:r>
        <w:rPr>
          <w:spacing w:val="25"/>
        </w:rPr>
        <w:t> </w:t>
      </w:r>
      <w:r>
        <w:rPr/>
        <w:t>发展到以备学生、备教学设计为核心的全方位、</w:t>
      </w:r>
      <w:r>
        <w:rPr>
          <w:spacing w:val="25"/>
        </w:rPr>
        <w:t> </w:t>
      </w:r>
      <w:r>
        <w:rPr/>
        <w:t>多角度</w:t>
      </w:r>
      <w:r>
        <w:rPr>
          <w:spacing w:val="40"/>
        </w:rPr>
        <w:t>、</w:t>
      </w:r>
      <w:r>
        <w:rPr/>
        <w:t>综合性备课。</w:t>
      </w:r>
      <w:r>
        <w:rPr>
          <w:spacing w:val="45"/>
        </w:rPr>
        <w:t> </w:t>
      </w:r>
      <w:r>
        <w:rPr/>
        <w:t>教师之间的合作在网络环境下得到实现。</w:t>
      </w:r>
    </w:p>
    <w:p>
      <w:pPr>
        <w:pStyle w:val="BodyText"/>
        <w:spacing w:line="420" w:lineRule="auto" w:before="33"/>
        <w:ind w:left="160" w:right="2119" w:firstLine="780"/>
      </w:pPr>
      <w:r>
        <w:rPr/>
        <w:t>网络教研平台提供了集体备课模块，教师可以发起备课，可以针对某一备课任务进行交流讨论，共享资源，发表见解，最终就备课任务的解决方案达成共识。从老师开始思索、</w:t>
      </w:r>
    </w:p>
    <w:p>
      <w:pPr>
        <w:pStyle w:val="BodyText"/>
        <w:tabs>
          <w:tab w:pos="8799" w:val="left" w:leader="none"/>
        </w:tabs>
        <w:spacing w:before="20"/>
        <w:ind w:left="160"/>
      </w:pPr>
      <w:r>
        <w:rPr/>
        <w:t>到形成个案、 </w:t>
      </w:r>
      <w:r>
        <w:rPr>
          <w:spacing w:val="30"/>
        </w:rPr>
        <w:t> </w:t>
      </w:r>
      <w:r>
        <w:rPr/>
        <w:t>共案、</w:t>
      </w:r>
      <w:r>
        <w:rPr>
          <w:spacing w:val="-15"/>
        </w:rPr>
        <w:t> </w:t>
      </w:r>
      <w:r>
        <w:rPr/>
        <w:t>反思等所有的集备过程都会留下记录，</w:t>
        <w:tab/>
        <w:t>每位老师的思考过程都能完整地</w:t>
      </w:r>
    </w:p>
    <w:p>
      <w:pPr>
        <w:spacing w:after="0"/>
        <w:sectPr>
          <w:pgSz w:w="19120" w:h="27060"/>
          <w:pgMar w:header="0" w:footer="1635" w:top="2480" w:bottom="1820" w:left="2720" w:right="2120"/>
        </w:sectPr>
      </w:pPr>
    </w:p>
    <w:p>
      <w:pPr>
        <w:pStyle w:val="BodyText"/>
        <w:spacing w:before="1"/>
        <w:ind w:left="160"/>
      </w:pPr>
      <w:r>
        <w:rPr/>
        <w:t>保留沉淀下来，供其他老师参考。教师可以通过学科、年级来筛选查找集体备课。</w:t>
      </w:r>
    </w:p>
    <w:p>
      <w:pPr>
        <w:pStyle w:val="BodyText"/>
        <w:spacing w:before="12"/>
        <w:rPr>
          <w:sz w:val="23"/>
        </w:rPr>
      </w:pPr>
    </w:p>
    <w:p>
      <w:pPr>
        <w:pStyle w:val="BodyText"/>
        <w:spacing w:line="420" w:lineRule="auto" w:before="1"/>
        <w:ind w:left="160" w:right="2119" w:firstLine="780"/>
      </w:pPr>
      <w:r>
        <w:rPr/>
        <w:t>集体备课页面提供备课基本信息、备课流程、当前流程文章、当前流程资源、当前流程讨论、共案摘要、个案列表、教研活动、参与人员、统计信息、自写内容等信息，导航功</w:t>
      </w:r>
    </w:p>
    <w:p>
      <w:pPr>
        <w:pStyle w:val="BodyText"/>
        <w:tabs>
          <w:tab w:pos="3139" w:val="left" w:leader="none"/>
        </w:tabs>
        <w:spacing w:line="432" w:lineRule="auto" w:before="19"/>
        <w:ind w:left="160" w:right="759"/>
      </w:pPr>
      <w:r>
        <w:rPr/>
        <w:t>能区包括添加模块、</w:t>
        <w:tab/>
        <w:t>设置主题、</w:t>
      </w:r>
      <w:r>
        <w:rPr>
          <w:spacing w:val="65"/>
        </w:rPr>
        <w:t> </w:t>
      </w:r>
      <w:r>
        <w:rPr/>
        <w:t>更换布局、</w:t>
      </w:r>
      <w:r>
        <w:rPr>
          <w:spacing w:val="10"/>
        </w:rPr>
        <w:t> </w:t>
      </w:r>
      <w:r>
        <w:rPr/>
        <w:t>我的个人空间、</w:t>
      </w:r>
      <w:r>
        <w:rPr>
          <w:spacing w:val="30"/>
        </w:rPr>
        <w:t> </w:t>
      </w:r>
      <w:r>
        <w:rPr/>
        <w:t>空间管理、</w:t>
      </w:r>
      <w:r>
        <w:rPr>
          <w:spacing w:val="10"/>
        </w:rPr>
        <w:t> </w:t>
      </w:r>
      <w:r>
        <w:rPr/>
        <w:t>集备频道、</w:t>
      </w:r>
      <w:r>
        <w:rPr>
          <w:spacing w:val="65"/>
        </w:rPr>
        <w:t> </w:t>
      </w:r>
      <w:r>
        <w:rPr/>
        <w:t>本课首页、查看共案、撰写共案、编写个案、发起活动、申请加入、修改备课、进入备课管理等功能模</w:t>
      </w:r>
    </w:p>
    <w:p>
      <w:pPr>
        <w:pStyle w:val="BodyText"/>
        <w:spacing w:line="420" w:lineRule="exact"/>
        <w:ind w:left="160"/>
      </w:pPr>
      <w:r>
        <w:rPr/>
        <w:t>块。</w:t>
      </w:r>
    </w:p>
    <w:p>
      <w:pPr>
        <w:pStyle w:val="BodyText"/>
        <w:spacing w:before="7"/>
        <w:rPr>
          <w:sz w:val="22"/>
        </w:rPr>
      </w:pPr>
    </w:p>
    <w:p>
      <w:pPr>
        <w:pStyle w:val="BodyText"/>
        <w:ind w:left="940"/>
      </w:pPr>
      <w:r>
        <w:rPr/>
        <w:t>（</w:t>
      </w:r>
      <w:r>
        <w:rPr>
          <w:rFonts w:ascii="Arial" w:eastAsia="Arial"/>
        </w:rPr>
        <w:t>1</w:t>
      </w:r>
      <w:r>
        <w:rPr/>
        <w:t>）创建集体备课活动</w:t>
      </w:r>
    </w:p>
    <w:p>
      <w:pPr>
        <w:pStyle w:val="BodyText"/>
        <w:spacing w:before="12"/>
        <w:rPr>
          <w:sz w:val="23"/>
        </w:rPr>
      </w:pPr>
    </w:p>
    <w:p>
      <w:pPr>
        <w:pStyle w:val="BodyText"/>
        <w:spacing w:line="420" w:lineRule="auto"/>
        <w:ind w:left="160" w:right="2119" w:firstLine="780"/>
      </w:pPr>
      <w:r>
        <w:rPr/>
        <w:t>教研组组长或成员均可发起集体备课活动，并设置课程内容、人员、时间、要求等基本信息。设置集体备课的活动环节，一般包含主备、协备、自备、反思、总结等环节。设定</w:t>
      </w:r>
    </w:p>
    <w:p>
      <w:pPr>
        <w:pStyle w:val="BodyText"/>
        <w:tabs>
          <w:tab w:pos="3839" w:val="left" w:leader="none"/>
          <w:tab w:pos="7499" w:val="left" w:leader="none"/>
          <w:tab w:pos="12839" w:val="left" w:leader="none"/>
        </w:tabs>
        <w:spacing w:line="432" w:lineRule="auto" w:before="20"/>
        <w:ind w:left="160" w:right="839"/>
      </w:pPr>
      <w:r>
        <w:rPr/>
        <w:t>每个环节的具体时间段，</w:t>
        <w:tab/>
        <w:t>以及主备环节的主备人。</w:t>
        <w:tab/>
        <w:t>教师集体备课活动环节可自行选择；</w:t>
        <w:tab/>
        <w:t>集体备课环节主要分为：主备、协备、自备、反思、总结五个环节；教师参加活动根据环节先后</w:t>
      </w:r>
    </w:p>
    <w:p>
      <w:pPr>
        <w:pStyle w:val="BodyText"/>
        <w:spacing w:line="400" w:lineRule="exact"/>
        <w:ind w:left="160"/>
      </w:pPr>
      <w:r>
        <w:rPr/>
        <w:t>顺序完成；</w:t>
      </w:r>
    </w:p>
    <w:p>
      <w:pPr>
        <w:pStyle w:val="BodyText"/>
        <w:spacing w:before="12"/>
        <w:rPr>
          <w:sz w:val="23"/>
        </w:rPr>
      </w:pPr>
    </w:p>
    <w:p>
      <w:pPr>
        <w:pStyle w:val="BodyText"/>
        <w:ind w:left="940"/>
      </w:pPr>
      <w:r>
        <w:rPr/>
        <w:t>（</w:t>
      </w:r>
      <w:r>
        <w:rPr>
          <w:rFonts w:ascii="Arial" w:eastAsia="Arial"/>
        </w:rPr>
        <w:t>2</w:t>
      </w:r>
      <w:r>
        <w:rPr/>
        <w:t>）发起备课</w:t>
      </w:r>
    </w:p>
    <w:p>
      <w:pPr>
        <w:pStyle w:val="BodyText"/>
        <w:tabs>
          <w:tab w:pos="6219" w:val="left" w:leader="none"/>
          <w:tab w:pos="12499" w:val="left" w:leader="none"/>
          <w:tab w:pos="13359" w:val="left" w:leader="none"/>
        </w:tabs>
        <w:spacing w:line="432" w:lineRule="auto" w:before="317"/>
        <w:ind w:left="160" w:right="619" w:firstLine="780"/>
      </w:pPr>
      <w:r>
        <w:rPr/>
        <w:t>教师发起备课需填写包括备课题目、</w:t>
        <w:tab/>
        <w:t>主备</w:t>
      </w:r>
      <w:r>
        <w:rPr>
          <w:spacing w:val="-20"/>
        </w:rPr>
        <w:t>人</w:t>
      </w:r>
      <w:r>
        <w:rPr/>
        <w:t>（如果不填写就默认备课发起人为主备人）</w:t>
        <w:tab/>
        <w:t>、备课开始和结束时间、选择备课题目所属的学段、学科、填写备课标签（方便检索）</w:t>
        <w:tab/>
        <w:t>、编辑备课任务等信息。</w:t>
      </w:r>
    </w:p>
    <w:p>
      <w:pPr>
        <w:pStyle w:val="BodyText"/>
        <w:spacing w:line="419" w:lineRule="exact"/>
        <w:ind w:left="940"/>
      </w:pPr>
      <w:r>
        <w:rPr/>
        <w:t>（</w:t>
      </w:r>
      <w:r>
        <w:rPr>
          <w:rFonts w:ascii="Arial" w:eastAsia="Arial"/>
        </w:rPr>
        <w:t>3</w:t>
      </w:r>
      <w:r>
        <w:rPr/>
        <w:t>）参与备课</w:t>
      </w:r>
    </w:p>
    <w:p>
      <w:pPr>
        <w:pStyle w:val="BodyText"/>
        <w:spacing w:before="317"/>
        <w:ind w:left="940"/>
      </w:pPr>
      <w:r>
        <w:rPr/>
        <w:t>教师已经发起的备课都会列在集体备课页面中。可以按照学科、学段以及关键字进行</w:t>
      </w:r>
    </w:p>
    <w:p>
      <w:pPr>
        <w:pStyle w:val="BodyText"/>
        <w:spacing w:before="13"/>
        <w:rPr>
          <w:sz w:val="23"/>
        </w:rPr>
      </w:pPr>
    </w:p>
    <w:p>
      <w:pPr>
        <w:pStyle w:val="BodyText"/>
        <w:tabs>
          <w:tab w:pos="2479" w:val="left" w:leader="none"/>
          <w:tab w:pos="6799" w:val="left" w:leader="none"/>
          <w:tab w:pos="7499" w:val="left" w:leader="none"/>
          <w:tab w:pos="9519" w:val="left" w:leader="none"/>
          <w:tab w:pos="11179" w:val="left" w:leader="none"/>
          <w:tab w:pos="12519" w:val="left" w:leader="none"/>
        </w:tabs>
        <w:spacing w:line="424" w:lineRule="auto"/>
        <w:ind w:left="160" w:right="859"/>
      </w:pPr>
      <w:r>
        <w:rPr/>
        <w:t>备课的查找， </w:t>
      </w:r>
      <w:r>
        <w:rPr>
          <w:spacing w:val="30"/>
        </w:rPr>
        <w:t> </w:t>
      </w:r>
      <w:r>
        <w:rPr/>
        <w:t>还可申请加入自己感兴趣的备课组。</w:t>
        <w:tab/>
        <w:t>备课管理员审核通过后，</w:t>
        <w:tab/>
        <w:t>就可以参与该备课组的备课了。</w:t>
        <w:tab/>
        <w:t>除了可以像一般浏览者一样查看备课基本信息、</w:t>
        <w:tab/>
        <w:t>备课流程等内容外，</w:t>
        <w:tab/>
        <w:t>还可以编辑备课共案和个案，发表文章，上传资源，</w:t>
        <w:tab/>
        <w:t>发起讨论和教研活动。本模块提供编辑和查看</w:t>
      </w:r>
    </w:p>
    <w:p>
      <w:pPr>
        <w:pStyle w:val="BodyText"/>
        <w:spacing w:line="420" w:lineRule="auto" w:before="13"/>
        <w:ind w:left="160" w:right="2119"/>
      </w:pPr>
      <w:r>
        <w:rPr/>
        <w:t>共案、编辑和查看个案、发表文章、上传资源、发起和参与讨论、发起教研活动、我参与的备课、评论管理等功能。</w:t>
      </w:r>
    </w:p>
    <w:p>
      <w:pPr>
        <w:pStyle w:val="BodyText"/>
        <w:spacing w:before="40"/>
        <w:ind w:left="940"/>
      </w:pPr>
      <w:r>
        <w:rPr/>
        <w:t>（</w:t>
      </w:r>
      <w:r>
        <w:rPr>
          <w:rFonts w:ascii="Arial" w:eastAsia="Arial"/>
        </w:rPr>
        <w:t>4</w:t>
      </w:r>
      <w:r>
        <w:rPr/>
        <w:t>）管理备课</w:t>
      </w:r>
    </w:p>
    <w:p>
      <w:pPr>
        <w:pStyle w:val="BodyText"/>
        <w:spacing w:line="427" w:lineRule="auto" w:before="317"/>
        <w:ind w:left="160" w:right="2119" w:firstLine="780"/>
      </w:pPr>
      <w:r>
        <w:rPr/>
        <w:t>教师发起的备课都列在“我发起的备课”模块中，备课列表中包括备课名称、创建日期、所属学段、所属学科等。教师可删除备课、修改备课的基本信息。集体备课后台管理功能包括发起备课、备课信息、文章管理、资源管理、讨论管理、流程管理、活动管理、成员管理、回复管理、历史记录、评论管理等功能模块。</w:t>
      </w:r>
    </w:p>
    <w:p>
      <w:pPr>
        <w:pStyle w:val="BodyText"/>
        <w:spacing w:before="8"/>
        <w:ind w:left="940"/>
      </w:pPr>
      <w:r>
        <w:rPr/>
        <w:t>（</w:t>
      </w:r>
      <w:r>
        <w:rPr>
          <w:rFonts w:ascii="Arial" w:eastAsia="Arial"/>
        </w:rPr>
        <w:t>5</w:t>
      </w:r>
      <w:r>
        <w:rPr/>
        <w:t>）主备环节</w:t>
      </w:r>
    </w:p>
    <w:p>
      <w:pPr>
        <w:pStyle w:val="BodyText"/>
        <w:spacing w:before="317"/>
        <w:ind w:left="940"/>
      </w:pPr>
      <w:r>
        <w:rPr/>
        <w:t>主备环节教师充分利用网络集体备课平台上的各种优质教学资源，精心备课、选编习</w:t>
      </w:r>
    </w:p>
    <w:p>
      <w:pPr>
        <w:spacing w:after="0"/>
        <w:sectPr>
          <w:pgSz w:w="19120" w:h="27060"/>
          <w:pgMar w:header="0" w:footer="1635" w:top="2480" w:bottom="1820" w:left="2720" w:right="2120"/>
        </w:sectPr>
      </w:pPr>
    </w:p>
    <w:p>
      <w:pPr>
        <w:pStyle w:val="BodyText"/>
        <w:tabs>
          <w:tab w:pos="3199" w:val="left" w:leader="none"/>
          <w:tab w:pos="6339" w:val="left" w:leader="none"/>
        </w:tabs>
        <w:spacing w:before="21"/>
        <w:ind w:left="160"/>
      </w:pPr>
      <w:r>
        <w:rPr/>
        <w:t>题和作业，形成初案</w:t>
        <w:tab/>
      </w:r>
      <w:r>
        <w:rPr>
          <w:rFonts w:ascii="Arial" w:eastAsia="Arial"/>
        </w:rPr>
        <w:t>(</w:t>
      </w:r>
      <w:r>
        <w:rPr/>
        <w:t>包括教案及其它素材</w:t>
        <w:tab/>
      </w:r>
      <w:r>
        <w:rPr>
          <w:rFonts w:ascii="Arial" w:eastAsia="Arial"/>
          <w:spacing w:val="10"/>
        </w:rPr>
        <w:t>)</w:t>
      </w:r>
      <w:r>
        <w:rPr>
          <w:spacing w:val="10"/>
        </w:rPr>
        <w:t>，</w:t>
      </w:r>
      <w:r>
        <w:rPr/>
        <w:t>主备教师可将备课内容分成适当的学时数，可</w:t>
      </w:r>
    </w:p>
    <w:p>
      <w:pPr>
        <w:pStyle w:val="BodyText"/>
        <w:spacing w:before="12"/>
        <w:rPr>
          <w:sz w:val="23"/>
        </w:rPr>
      </w:pPr>
    </w:p>
    <w:p>
      <w:pPr>
        <w:pStyle w:val="BodyText"/>
        <w:tabs>
          <w:tab w:pos="5399" w:val="left" w:leader="none"/>
          <w:tab w:pos="11339" w:val="left" w:leader="none"/>
        </w:tabs>
        <w:spacing w:line="420" w:lineRule="auto" w:before="1"/>
        <w:ind w:left="160" w:right="839"/>
      </w:pPr>
      <w:r>
        <w:rPr/>
        <w:t>针对总体和每个学时进行单独设计。</w:t>
        <w:tab/>
        <w:t>编写总体设计和每学时教学设计的内容，</w:t>
        <w:tab/>
        <w:t>包括教学目标、教学重点、教学难点、教学活动设计等。若章节较为重要还可添加学时，自定学时名称，学</w:t>
      </w:r>
    </w:p>
    <w:p>
      <w:pPr>
        <w:pStyle w:val="BodyText"/>
        <w:spacing w:line="432" w:lineRule="auto" w:before="19"/>
        <w:ind w:left="160" w:right="2119"/>
      </w:pPr>
      <w:r>
        <w:rPr/>
        <w:t>时之间顺序可自由调换。教学过程设计中教师可添加教学过程，例如：导入、热身、学习、实践、强化、评价、作业。</w:t>
      </w:r>
    </w:p>
    <w:p>
      <w:pPr>
        <w:pStyle w:val="BodyText"/>
        <w:spacing w:line="420" w:lineRule="exact"/>
        <w:ind w:left="940"/>
      </w:pPr>
      <w:r>
        <w:rPr/>
        <w:t>（</w:t>
      </w:r>
      <w:r>
        <w:rPr>
          <w:rFonts w:ascii="Arial" w:eastAsia="Arial"/>
        </w:rPr>
        <w:t>6</w:t>
      </w:r>
      <w:r>
        <w:rPr/>
        <w:t>）协备环节</w:t>
      </w:r>
    </w:p>
    <w:p>
      <w:pPr>
        <w:pStyle w:val="BodyText"/>
        <w:spacing w:line="432" w:lineRule="auto" w:before="317"/>
        <w:ind w:left="160" w:right="2239" w:firstLine="780"/>
      </w:pPr>
      <w:r>
        <w:rPr/>
        <w:t>协备环节是活动成员协助修改教案的过程；活动成员均可独立参与协备，成员之间针对主备教案查漏补缺，指出不足，互相完善，最后形式共案。</w:t>
      </w:r>
    </w:p>
    <w:p>
      <w:pPr>
        <w:pStyle w:val="BodyText"/>
        <w:tabs>
          <w:tab w:pos="3719" w:val="left" w:leader="none"/>
        </w:tabs>
        <w:spacing w:line="400" w:lineRule="exact"/>
        <w:ind w:left="940"/>
      </w:pPr>
      <w:r>
        <w:rPr/>
        <w:t>协备环节系统采用</w:t>
        <w:tab/>
      </w:r>
      <w:r>
        <w:rPr>
          <w:rFonts w:ascii="Arial" w:eastAsia="Arial"/>
        </w:rPr>
        <w:t>Wiki</w:t>
      </w:r>
      <w:r>
        <w:rPr>
          <w:rFonts w:ascii="Arial" w:eastAsia="Arial"/>
          <w:spacing w:val="5"/>
        </w:rPr>
        <w:t> </w:t>
      </w:r>
      <w:r>
        <w:rPr/>
        <w:t>共创式备课，集备成员基于某个已形成的教案进行修改，以在</w:t>
      </w:r>
    </w:p>
    <w:p>
      <w:pPr>
        <w:pStyle w:val="BodyText"/>
        <w:spacing w:before="12"/>
        <w:rPr>
          <w:sz w:val="23"/>
        </w:rPr>
      </w:pPr>
    </w:p>
    <w:p>
      <w:pPr>
        <w:pStyle w:val="BodyText"/>
        <w:tabs>
          <w:tab w:pos="3179" w:val="left" w:leader="none"/>
          <w:tab w:pos="4779" w:val="left" w:leader="none"/>
          <w:tab w:pos="4839" w:val="left" w:leader="none"/>
          <w:tab w:pos="7719" w:val="left" w:leader="none"/>
          <w:tab w:pos="10199" w:val="left" w:leader="none"/>
          <w:tab w:pos="10479" w:val="left" w:leader="none"/>
          <w:tab w:pos="10519" w:val="left" w:leader="none"/>
          <w:tab w:pos="13199" w:val="left" w:leader="none"/>
        </w:tabs>
        <w:spacing w:line="424" w:lineRule="auto" w:before="1"/>
        <w:ind w:left="160" w:right="779"/>
      </w:pPr>
      <w:r>
        <w:rPr/>
        <w:t>线协作的形式进行讨论和修改，</w:t>
        <w:tab/>
        <w:t>形成新版本的教案。</w:t>
        <w:tab/>
        <w:t>在线编辑时，</w:t>
      </w:r>
      <w:r>
        <w:rPr>
          <w:spacing w:val="65"/>
        </w:rPr>
        <w:t> </w:t>
      </w:r>
      <w:r>
        <w:rPr/>
        <w:t>用户编辑部分段落被锁定， 防止其他用户同时编辑该段落。</w:t>
        <w:tab/>
        <w:tab/>
        <w:t>系统带有文本编辑器，可对教案格式、</w:t>
        <w:tab/>
        <w:tab/>
        <w:tab/>
        <w:t>样式、</w:t>
      </w:r>
      <w:r>
        <w:rPr>
          <w:spacing w:val="5"/>
        </w:rPr>
        <w:t> </w:t>
      </w:r>
      <w:r>
        <w:rPr/>
        <w:t>颜色等进行编辑和标注。</w:t>
      </w:r>
      <w:r>
        <w:rPr>
          <w:spacing w:val="65"/>
        </w:rPr>
        <w:t> </w:t>
      </w:r>
      <w:r>
        <w:rPr/>
        <w:t>教师每修改一个版本都会在此基础上形成一个新的版本，</w:t>
        <w:tab/>
        <w:t>老版本会自动保存，</w:t>
        <w:tab/>
        <w:t>各版本教案同时存在，</w:t>
        <w:tab/>
        <w:t>以版本号相区别，标明最佳版本，并都可被浏览。</w:t>
        <w:tab/>
        <w:tab/>
        <w:t>教师能查看到全部版 本，同时教师可自由评论教案某个环节。协备过程中教师也可上传相关资料。</w:t>
      </w:r>
    </w:p>
    <w:p>
      <w:pPr>
        <w:pStyle w:val="BodyText"/>
        <w:spacing w:before="36"/>
        <w:ind w:left="940"/>
      </w:pPr>
      <w:r>
        <w:rPr/>
        <w:t>（</w:t>
      </w:r>
      <w:r>
        <w:rPr>
          <w:rFonts w:ascii="Arial" w:eastAsia="Arial"/>
        </w:rPr>
        <w:t>7</w:t>
      </w:r>
      <w:r>
        <w:rPr/>
        <w:t>）自备环节</w:t>
      </w:r>
    </w:p>
    <w:p>
      <w:pPr>
        <w:pStyle w:val="BodyText"/>
        <w:spacing w:before="317"/>
        <w:ind w:left="940"/>
      </w:pPr>
      <w:r>
        <w:rPr/>
        <w:t>在参阅协备所有版本教案的基础上，根据教师个人的特长，所教学生的层次和特点，</w:t>
      </w:r>
    </w:p>
    <w:p>
      <w:pPr>
        <w:pStyle w:val="BodyText"/>
        <w:spacing w:before="12"/>
        <w:rPr>
          <w:sz w:val="23"/>
        </w:rPr>
      </w:pPr>
    </w:p>
    <w:p>
      <w:pPr>
        <w:pStyle w:val="BodyText"/>
        <w:spacing w:line="424" w:lineRule="auto"/>
        <w:ind w:left="160" w:right="839"/>
        <w:jc w:val="both"/>
      </w:pPr>
      <w:r>
        <w:rPr/>
        <w:t>进行合理的个性化修改，   努力突出个人特色，    形成个案，  在此基础上进行特色学．    集备成员可从协备环节形成的所有版本中，    选择其一作为自备的基础，    并修改形成个人的教案。    该环节为教师独自备课的过程，不进行相互交流。</w:t>
      </w:r>
    </w:p>
    <w:p>
      <w:pPr>
        <w:pStyle w:val="BodyText"/>
        <w:spacing w:before="14"/>
        <w:ind w:left="940"/>
      </w:pPr>
      <w:r>
        <w:rPr/>
        <w:t>（</w:t>
      </w:r>
      <w:r>
        <w:rPr>
          <w:rFonts w:ascii="Arial" w:eastAsia="Arial"/>
        </w:rPr>
        <w:t>8</w:t>
      </w:r>
      <w:r>
        <w:rPr/>
        <w:t>）反思环节</w:t>
      </w:r>
    </w:p>
    <w:p>
      <w:pPr>
        <w:pStyle w:val="BodyText"/>
        <w:spacing w:line="432" w:lineRule="auto" w:before="317"/>
        <w:ind w:left="160" w:right="2239" w:firstLine="780"/>
      </w:pPr>
      <w:r>
        <w:rPr/>
        <w:t>成员针对已经进行的集体备课活动撰写反思体会。教师可查看其它成员的反思，并进行评论。</w:t>
      </w:r>
    </w:p>
    <w:p>
      <w:pPr>
        <w:pStyle w:val="BodyText"/>
        <w:spacing w:line="400" w:lineRule="exact"/>
        <w:ind w:left="940"/>
      </w:pPr>
      <w:r>
        <w:rPr/>
        <w:t>（</w:t>
      </w:r>
      <w:r>
        <w:rPr>
          <w:rFonts w:ascii="Arial" w:eastAsia="Arial"/>
        </w:rPr>
        <w:t>9</w:t>
      </w:r>
      <w:r>
        <w:rPr/>
        <w:t>）总结环节</w:t>
      </w:r>
    </w:p>
    <w:p>
      <w:pPr>
        <w:pStyle w:val="BodyText"/>
        <w:spacing w:before="4"/>
        <w:rPr>
          <w:sz w:val="25"/>
        </w:rPr>
      </w:pPr>
    </w:p>
    <w:p>
      <w:pPr>
        <w:pStyle w:val="BodyText"/>
        <w:tabs>
          <w:tab w:pos="6939" w:val="left" w:leader="none"/>
        </w:tabs>
        <w:spacing w:line="420" w:lineRule="auto"/>
        <w:ind w:left="160" w:right="1339" w:firstLine="780"/>
      </w:pPr>
      <w:r>
        <w:rPr/>
        <w:t>教研组组长对集备成员的表现进行点评。</w:t>
        <w:tab/>
        <w:t>组长能查看到每位集备成员的活动数据统计：个人协备的版本数量、是否自备、是否填写反思、评论的次数，是否参与讨论等。组长根据</w:t>
      </w:r>
    </w:p>
    <w:p>
      <w:pPr>
        <w:pStyle w:val="BodyText"/>
        <w:spacing w:line="420" w:lineRule="auto" w:before="19"/>
        <w:ind w:left="940" w:right="2119" w:hanging="780"/>
      </w:pPr>
      <w:r>
        <w:rPr/>
        <w:t>以上数据对集备成员进行总结并且打分。集备成员可查看自己和他人的表现，及组长点评。集体备课活动中教师在任意环节都可同步进行邮件、语音、视频研讨活动，研讨纪录</w:t>
      </w:r>
    </w:p>
    <w:p>
      <w:pPr>
        <w:pStyle w:val="BodyText"/>
        <w:spacing w:line="432" w:lineRule="auto" w:before="20"/>
        <w:ind w:left="160" w:right="2119"/>
      </w:pPr>
      <w:r>
        <w:rPr/>
        <w:t>自动保存，活动结束后形成以时间轴为主线的集体备课活动资料档案。档案包括教案修改、评论纪录，语音视频邮件研讨记录。</w:t>
      </w:r>
    </w:p>
    <w:p>
      <w:pPr>
        <w:spacing w:after="0" w:line="432" w:lineRule="auto"/>
        <w:sectPr>
          <w:pgSz w:w="19120" w:h="27060"/>
          <w:pgMar w:header="0" w:footer="1635" w:top="2460" w:bottom="1820" w:left="2720" w:right="2120"/>
        </w:sectPr>
      </w:pPr>
    </w:p>
    <w:p>
      <w:pPr>
        <w:pStyle w:val="Heading3"/>
        <w:numPr>
          <w:ilvl w:val="2"/>
          <w:numId w:val="9"/>
        </w:numPr>
        <w:tabs>
          <w:tab w:pos="2179" w:val="left" w:leader="none"/>
          <w:tab w:pos="2180" w:val="left" w:leader="none"/>
        </w:tabs>
        <w:spacing w:line="578" w:lineRule="exact" w:before="0" w:after="0"/>
        <w:ind w:left="2180" w:right="0" w:hanging="2020"/>
        <w:jc w:val="left"/>
        <w:rPr>
          <w:rFonts w:ascii="Arial" w:eastAsia="Arial"/>
        </w:rPr>
      </w:pPr>
      <w:r>
        <w:rPr/>
        <w:t>评课议课</w:t>
      </w:r>
    </w:p>
    <w:p>
      <w:pPr>
        <w:pStyle w:val="BodyText"/>
        <w:spacing w:before="1"/>
        <w:rPr>
          <w:sz w:val="54"/>
        </w:rPr>
      </w:pPr>
    </w:p>
    <w:p>
      <w:pPr>
        <w:pStyle w:val="BodyText"/>
        <w:spacing w:line="420" w:lineRule="auto"/>
        <w:ind w:left="160" w:right="2239" w:firstLine="780"/>
      </w:pPr>
      <w:r>
        <w:rPr/>
        <w:t>评课议课主要功能是教师上传观看课堂实录，与其他教师一起点评学习，汲取他人教学优点，从中补充自身不足。</w:t>
      </w:r>
    </w:p>
    <w:p>
      <w:pPr>
        <w:pStyle w:val="BodyText"/>
        <w:spacing w:before="40"/>
        <w:ind w:left="940"/>
      </w:pPr>
      <w:r>
        <w:rPr/>
        <w:t>将课堂教学全程录像，组织教师边看录像边评课，通过录像定格、播放、回放，对整</w:t>
      </w:r>
    </w:p>
    <w:p>
      <w:pPr>
        <w:pStyle w:val="BodyText"/>
        <w:spacing w:before="12"/>
        <w:rPr>
          <w:sz w:val="23"/>
        </w:rPr>
      </w:pPr>
    </w:p>
    <w:p>
      <w:pPr>
        <w:pStyle w:val="BodyText"/>
        <w:spacing w:line="424" w:lineRule="auto"/>
        <w:ind w:left="160" w:right="939"/>
        <w:jc w:val="both"/>
      </w:pPr>
      <w:r>
        <w:rPr/>
        <w:t>个课堂教学过程中的若干个教学情境，     如导入设计、  课堂提问等进行逐一探讨，     从教育教学理论的高度做出具体的、    针对性的评价与诊断。    教师将自己的听课感受、    好的建议和意见说出来及时跟帖进行讨论，从而促使教师在交流互动中提升教学能力。</w:t>
      </w:r>
    </w:p>
    <w:p>
      <w:pPr>
        <w:pStyle w:val="BodyText"/>
        <w:spacing w:line="417" w:lineRule="exact"/>
        <w:ind w:left="940"/>
      </w:pPr>
      <w:r>
        <w:rPr/>
        <w:t>（</w:t>
      </w:r>
      <w:r>
        <w:rPr>
          <w:rFonts w:ascii="Arial" w:eastAsia="Arial"/>
        </w:rPr>
        <w:t>1</w:t>
      </w:r>
      <w:r>
        <w:rPr/>
        <w:t>）创建评课活动</w:t>
      </w:r>
    </w:p>
    <w:p>
      <w:pPr>
        <w:pStyle w:val="BodyText"/>
        <w:spacing w:before="13"/>
        <w:rPr>
          <w:sz w:val="23"/>
        </w:rPr>
      </w:pPr>
    </w:p>
    <w:p>
      <w:pPr>
        <w:pStyle w:val="BodyText"/>
        <w:spacing w:line="420" w:lineRule="auto"/>
        <w:ind w:left="160" w:right="2119" w:firstLine="780"/>
      </w:pPr>
      <w:r>
        <w:rPr/>
        <w:t>评课议课功能组内成员可自由创建，创建评课须填写标题、知识点、是否公开、主讲人、关键段落、视频简介等信息。自由加入活动，并支持邀请其他教师观看点评教学视频。</w:t>
      </w:r>
    </w:p>
    <w:p>
      <w:pPr>
        <w:pStyle w:val="BodyText"/>
        <w:spacing w:before="19"/>
        <w:ind w:left="940"/>
      </w:pPr>
      <w:r>
        <w:rPr/>
        <w:t>（</w:t>
      </w:r>
      <w:r>
        <w:rPr>
          <w:rFonts w:ascii="Arial" w:eastAsia="Arial"/>
        </w:rPr>
        <w:t>2</w:t>
      </w:r>
      <w:r>
        <w:rPr/>
        <w:t>）查看评课活动</w:t>
      </w:r>
    </w:p>
    <w:p>
      <w:pPr>
        <w:pStyle w:val="BodyText"/>
        <w:spacing w:before="317"/>
        <w:ind w:left="940"/>
      </w:pPr>
      <w:r>
        <w:rPr/>
        <w:t>评课界面可分为热门的评课和与我有关的评课两个类别，用户在热门评课类别中可通</w:t>
      </w:r>
    </w:p>
    <w:p>
      <w:pPr>
        <w:pStyle w:val="BodyText"/>
        <w:spacing w:before="4"/>
        <w:rPr>
          <w:sz w:val="25"/>
        </w:rPr>
      </w:pPr>
    </w:p>
    <w:p>
      <w:pPr>
        <w:pStyle w:val="BodyText"/>
        <w:tabs>
          <w:tab w:pos="3479" w:val="left" w:leader="none"/>
          <w:tab w:pos="12519" w:val="left" w:leader="none"/>
        </w:tabs>
        <w:spacing w:line="432" w:lineRule="auto" w:before="1"/>
        <w:ind w:left="160" w:right="859"/>
      </w:pPr>
      <w:r>
        <w:rPr/>
        <w:t>过学科目录筛选评课；</w:t>
        <w:tab/>
        <w:t>用户在与我有关的评课类别中可通过是否为创建者筛选评课，</w:t>
        <w:tab/>
        <w:t>相应的评课会显示到展示栏。用户可以查看到评课活动名字、版本、主讲人、简介、人数、评论的</w:t>
      </w:r>
    </w:p>
    <w:p>
      <w:pPr>
        <w:pStyle w:val="BodyText"/>
        <w:spacing w:line="400" w:lineRule="exact"/>
        <w:ind w:left="160"/>
        <w:jc w:val="both"/>
      </w:pPr>
      <w:r>
        <w:rPr/>
        <w:t>次数等信息； 点击评课图像可链接至评课内部页面； 评课创建者可重新修改评课信息， 可删</w:t>
      </w:r>
    </w:p>
    <w:p>
      <w:pPr>
        <w:pStyle w:val="BodyText"/>
        <w:spacing w:before="12"/>
        <w:rPr>
          <w:sz w:val="23"/>
        </w:rPr>
      </w:pPr>
    </w:p>
    <w:p>
      <w:pPr>
        <w:pStyle w:val="BodyText"/>
        <w:ind w:left="160"/>
        <w:jc w:val="both"/>
      </w:pPr>
      <w:r>
        <w:rPr/>
        <w:t>除评课。</w:t>
      </w:r>
    </w:p>
    <w:p>
      <w:pPr>
        <w:pStyle w:val="BodyText"/>
        <w:spacing w:before="7"/>
        <w:rPr>
          <w:sz w:val="22"/>
        </w:rPr>
      </w:pPr>
    </w:p>
    <w:p>
      <w:pPr>
        <w:pStyle w:val="BodyText"/>
        <w:ind w:left="940"/>
      </w:pPr>
      <w:r>
        <w:rPr/>
        <w:t>（</w:t>
      </w:r>
      <w:r>
        <w:rPr>
          <w:rFonts w:ascii="Arial" w:eastAsia="Arial"/>
        </w:rPr>
        <w:t>3</w:t>
      </w:r>
      <w:r>
        <w:rPr/>
        <w:t>）开展评课活动</w:t>
      </w:r>
    </w:p>
    <w:p>
      <w:pPr>
        <w:pStyle w:val="BodyText"/>
        <w:spacing w:before="12"/>
        <w:rPr>
          <w:sz w:val="23"/>
        </w:rPr>
      </w:pPr>
    </w:p>
    <w:p>
      <w:pPr>
        <w:pStyle w:val="BodyText"/>
        <w:spacing w:before="1"/>
        <w:ind w:left="940"/>
      </w:pPr>
      <w:r>
        <w:rPr/>
        <w:t>教师点击评课名字进入评课内部，观看视频与评论可同时进行，评论以时间点进行记</w:t>
      </w:r>
    </w:p>
    <w:p>
      <w:pPr>
        <w:pStyle w:val="BodyText"/>
        <w:spacing w:before="6"/>
        <w:rPr>
          <w:sz w:val="22"/>
        </w:rPr>
      </w:pPr>
    </w:p>
    <w:p>
      <w:pPr>
        <w:pStyle w:val="BodyText"/>
        <w:tabs>
          <w:tab w:pos="5459" w:val="left" w:leader="none"/>
          <w:tab w:pos="8119" w:val="left" w:leader="none"/>
        </w:tabs>
        <w:spacing w:line="432" w:lineRule="auto"/>
        <w:ind w:left="160" w:right="1359"/>
      </w:pPr>
      <w:r>
        <w:rPr/>
        <w:t>录</w:t>
      </w:r>
      <w:r>
        <w:rPr>
          <w:spacing w:val="20"/>
        </w:rPr>
        <w:t>，</w:t>
      </w:r>
      <w:r>
        <w:rPr/>
        <w:t>下次播放到评论时间点的时候，</w:t>
        <w:tab/>
        <w:t>评论会自动出现。</w:t>
        <w:tab/>
        <w:t>每个评课活动都会根据教师评论的次数评出评论达人，教师也可查询关键点、关键段落的评论。</w:t>
      </w:r>
    </w:p>
    <w:p>
      <w:pPr>
        <w:pStyle w:val="BodyText"/>
        <w:spacing w:before="10"/>
        <w:rPr>
          <w:sz w:val="32"/>
        </w:rPr>
      </w:pPr>
    </w:p>
    <w:p>
      <w:pPr>
        <w:pStyle w:val="Heading3"/>
        <w:numPr>
          <w:ilvl w:val="2"/>
          <w:numId w:val="9"/>
        </w:numPr>
        <w:tabs>
          <w:tab w:pos="2179" w:val="left" w:leader="none"/>
          <w:tab w:pos="2180" w:val="left" w:leader="none"/>
        </w:tabs>
        <w:spacing w:line="240" w:lineRule="auto" w:before="1" w:after="0"/>
        <w:ind w:left="2180" w:right="0" w:hanging="2020"/>
        <w:jc w:val="left"/>
        <w:rPr>
          <w:rFonts w:ascii="Arial" w:eastAsia="Arial"/>
        </w:rPr>
      </w:pPr>
      <w:r>
        <w:rPr/>
        <w:t>主题研讨</w:t>
      </w:r>
    </w:p>
    <w:p>
      <w:pPr>
        <w:pStyle w:val="BodyText"/>
        <w:spacing w:before="7"/>
        <w:rPr>
          <w:sz w:val="55"/>
        </w:rPr>
      </w:pPr>
    </w:p>
    <w:p>
      <w:pPr>
        <w:pStyle w:val="BodyText"/>
        <w:spacing w:line="420" w:lineRule="auto"/>
        <w:ind w:left="160" w:right="2119" w:firstLine="780"/>
      </w:pPr>
      <w:r>
        <w:rPr/>
        <w:t>主题研讨的主要功能是教师之间一起畅谈探讨，对于跨度较大的教学阶段开展研讨， 创建主题或主题引导说明，教师在讨论中自由发言，互相评论，支持图片、视频、附件等。</w:t>
      </w:r>
    </w:p>
    <w:p>
      <w:pPr>
        <w:pStyle w:val="BodyText"/>
        <w:tabs>
          <w:tab w:pos="6079" w:val="left" w:leader="none"/>
        </w:tabs>
        <w:spacing w:line="432" w:lineRule="auto" w:before="20"/>
        <w:ind w:left="160" w:right="1599" w:firstLine="780"/>
      </w:pPr>
      <w:r>
        <w:rPr/>
        <w:t>教师可自由发帖，参与讨论。主题研讨的创建者可发布吧内公告，可对帖子设置精华、 置顶、</w:t>
      </w:r>
      <w:r>
        <w:rPr>
          <w:spacing w:val="5"/>
        </w:rPr>
        <w:t> </w:t>
      </w:r>
      <w:r>
        <w:rPr/>
        <w:t>推荐等操作， </w:t>
      </w:r>
      <w:r>
        <w:rPr>
          <w:spacing w:val="10"/>
        </w:rPr>
        <w:t> </w:t>
      </w:r>
      <w:r>
        <w:rPr/>
        <w:t>对于垃圾贴可删除，</w:t>
        <w:tab/>
        <w:t>每个主题研讨内有统计功能可查看吧内人数和帖子数量。</w:t>
      </w:r>
    </w:p>
    <w:p>
      <w:pPr>
        <w:spacing w:after="0" w:line="432" w:lineRule="auto"/>
        <w:sectPr>
          <w:pgSz w:w="19120" w:h="27060"/>
          <w:pgMar w:header="0" w:footer="1635" w:top="2560" w:bottom="1820" w:left="2720" w:right="2120"/>
        </w:sectPr>
      </w:pPr>
    </w:p>
    <w:p>
      <w:pPr>
        <w:pStyle w:val="Heading3"/>
        <w:numPr>
          <w:ilvl w:val="2"/>
          <w:numId w:val="9"/>
        </w:numPr>
        <w:tabs>
          <w:tab w:pos="2179" w:val="left" w:leader="none"/>
          <w:tab w:pos="2180" w:val="left" w:leader="none"/>
        </w:tabs>
        <w:spacing w:line="578" w:lineRule="exact" w:before="0" w:after="0"/>
        <w:ind w:left="2180" w:right="0" w:hanging="2020"/>
        <w:jc w:val="left"/>
        <w:rPr>
          <w:rFonts w:ascii="Arial" w:eastAsia="Arial"/>
        </w:rPr>
      </w:pPr>
      <w:r>
        <w:rPr/>
        <w:t>互动问答</w:t>
      </w:r>
    </w:p>
    <w:p>
      <w:pPr>
        <w:pStyle w:val="BodyText"/>
        <w:spacing w:before="1"/>
        <w:rPr>
          <w:sz w:val="54"/>
        </w:rPr>
      </w:pPr>
    </w:p>
    <w:p>
      <w:pPr>
        <w:pStyle w:val="BodyText"/>
        <w:ind w:left="940"/>
      </w:pPr>
      <w:r>
        <w:rPr/>
        <w:t>问答模块的主要功能是为教师提供一个在线离线答疑的平台，教师可自由提问。问答</w:t>
      </w:r>
    </w:p>
    <w:p>
      <w:pPr>
        <w:pStyle w:val="BodyText"/>
        <w:spacing w:before="7"/>
        <w:rPr>
          <w:sz w:val="22"/>
        </w:rPr>
      </w:pPr>
    </w:p>
    <w:p>
      <w:pPr>
        <w:pStyle w:val="BodyText"/>
        <w:tabs>
          <w:tab w:pos="3499" w:val="left" w:leader="none"/>
          <w:tab w:pos="6839" w:val="left" w:leader="none"/>
          <w:tab w:pos="7499" w:val="left" w:leader="none"/>
          <w:tab w:pos="11839" w:val="left" w:leader="none"/>
        </w:tabs>
        <w:spacing w:line="436" w:lineRule="auto"/>
        <w:ind w:left="160" w:right="939"/>
      </w:pPr>
      <w:r>
        <w:rPr/>
        <w:t>是一个基于搜索的互动式知识问答分享模块。</w:t>
        <w:tab/>
        <w:t>用户自己具有针对性地提出问题，</w:t>
        <w:tab/>
        <w:t>通过积分奖励机制发动其他用户，</w:t>
        <w:tab/>
        <w:t>来解决该问题的搜索模式，</w:t>
        <w:tab/>
        <w:t>同时，</w:t>
      </w:r>
      <w:r>
        <w:rPr>
          <w:spacing w:val="66"/>
        </w:rPr>
        <w:t> </w:t>
      </w:r>
      <w:r>
        <w:rPr/>
        <w:t>这些问题的答案又会进一步作为搜索结果，提供给其他有类似疑问的用户，达到分享知识的效果。</w:t>
      </w:r>
    </w:p>
    <w:p>
      <w:pPr>
        <w:pStyle w:val="BodyText"/>
        <w:spacing w:line="393" w:lineRule="exact"/>
        <w:ind w:left="940"/>
      </w:pPr>
      <w:r>
        <w:rPr/>
        <w:t>该模块的最大特点，就在于和搜索引擎的完美结合，让用户所拥有的隐性知识转化成</w:t>
      </w:r>
    </w:p>
    <w:p>
      <w:pPr>
        <w:pStyle w:val="BodyText"/>
        <w:spacing w:before="13"/>
        <w:rPr>
          <w:sz w:val="23"/>
        </w:rPr>
      </w:pPr>
    </w:p>
    <w:p>
      <w:pPr>
        <w:pStyle w:val="BodyText"/>
        <w:tabs>
          <w:tab w:pos="6159" w:val="left" w:leader="none"/>
          <w:tab w:pos="9819" w:val="left" w:leader="none"/>
        </w:tabs>
        <w:spacing w:line="420" w:lineRule="auto"/>
        <w:ind w:left="160" w:right="1159"/>
      </w:pPr>
      <w:r>
        <w:rPr/>
        <w:t>显性知识，</w:t>
      </w:r>
      <w:r>
        <w:rPr>
          <w:spacing w:val="65"/>
        </w:rPr>
        <w:t> </w:t>
      </w:r>
      <w:r>
        <w:rPr/>
        <w:t>用户既是问答内容的使用者，</w:t>
        <w:tab/>
        <w:t>同时又是问答的创造者，</w:t>
        <w:tab/>
        <w:t>在这里累积的知识数据可以反映到搜索结果中。通过用户和搜索引擎的相互作用，实现搜索引擎的社区化。</w:t>
      </w:r>
    </w:p>
    <w:p>
      <w:pPr>
        <w:pStyle w:val="BodyText"/>
        <w:tabs>
          <w:tab w:pos="5059" w:val="left" w:leader="none"/>
        </w:tabs>
        <w:spacing w:line="424" w:lineRule="auto" w:before="19"/>
        <w:ind w:left="160" w:right="1719" w:firstLine="780"/>
      </w:pPr>
      <w:r>
        <w:rPr/>
        <w:t>教师输入关键字可完成搜索功能，关键字以红色呈现，搜索出的问题分为两个类别：   已解决和未解决。没搜索到点击</w:t>
        <w:tab/>
        <w:t>“我要提问”可进入发起提问，填写问题信息、类别等信息。提问者可设置悬赏积分。</w:t>
      </w:r>
    </w:p>
    <w:p>
      <w:pPr>
        <w:pStyle w:val="BodyText"/>
        <w:tabs>
          <w:tab w:pos="9819" w:val="left" w:leader="none"/>
        </w:tabs>
        <w:spacing w:line="441" w:lineRule="auto"/>
        <w:ind w:left="160" w:right="1159" w:firstLine="780"/>
      </w:pPr>
      <w:r>
        <w:rPr/>
        <w:t>问题分类可跳转至相应的问题分类的提问列表中回答问题，</w:t>
        <w:tab/>
        <w:t>相应列表可链接至对应问答信息列，问题类别可分为教学目标、教育技术、教师发展、教育管理等等。</w:t>
      </w:r>
    </w:p>
    <w:p>
      <w:pPr>
        <w:pStyle w:val="BodyText"/>
        <w:spacing w:before="4"/>
        <w:rPr>
          <w:sz w:val="29"/>
        </w:rPr>
      </w:pPr>
    </w:p>
    <w:p>
      <w:pPr>
        <w:pStyle w:val="Heading1"/>
        <w:tabs>
          <w:tab w:pos="3539" w:val="left" w:leader="none"/>
        </w:tabs>
      </w:pPr>
      <w:r>
        <w:rPr/>
        <w:t>第七章、</w:t>
        <w:tab/>
        <w:t>智慧生活</w:t>
      </w:r>
    </w:p>
    <w:p>
      <w:pPr>
        <w:pStyle w:val="BodyText"/>
        <w:spacing w:before="8"/>
        <w:rPr>
          <w:sz w:val="52"/>
        </w:rPr>
      </w:pPr>
    </w:p>
    <w:p>
      <w:pPr>
        <w:pStyle w:val="BodyText"/>
        <w:tabs>
          <w:tab w:pos="9879" w:val="left" w:leader="none"/>
        </w:tabs>
        <w:spacing w:line="420" w:lineRule="auto"/>
        <w:ind w:left="160" w:right="779" w:firstLine="680"/>
      </w:pPr>
      <w:r>
        <w:rPr/>
        <w:t>智慧校园平台整合与校园生活息息相关的智能手环、一卡通、</w:t>
        <w:tab/>
        <w:t>门禁闸机、</w:t>
      </w:r>
      <w:r>
        <w:rPr>
          <w:spacing w:val="10"/>
        </w:rPr>
        <w:t> </w:t>
      </w:r>
      <w:r>
        <w:rPr/>
        <w:t>红外测温、</w:t>
      </w:r>
      <w:r>
        <w:rPr>
          <w:spacing w:val="10"/>
        </w:rPr>
        <w:t> </w:t>
      </w:r>
      <w:r>
        <w:rPr/>
        <w:t>电子图书馆、视频监控等硬件设施，形成智慧校园生活平台，为校园提供门禁、考勤、晨检监</w:t>
      </w:r>
    </w:p>
    <w:p>
      <w:pPr>
        <w:pStyle w:val="BodyText"/>
        <w:spacing w:line="420" w:lineRule="auto" w:before="20"/>
        <w:ind w:left="160" w:right="2119"/>
      </w:pPr>
      <w:r>
        <w:rPr/>
        <w:t>控、消费、教室领用、图书借阅、平安校园等智能化综合解决方案。智慧校园平台基本架构如下：</w:t>
      </w:r>
    </w:p>
    <w:p>
      <w:pPr>
        <w:spacing w:after="0" w:line="420" w:lineRule="auto"/>
        <w:sectPr>
          <w:pgSz w:w="19120" w:h="27060"/>
          <w:pgMar w:header="0" w:footer="1635" w:top="2560" w:bottom="1820" w:left="2720" w:right="21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numPr>
          <w:ilvl w:val="1"/>
          <w:numId w:val="10"/>
        </w:numPr>
        <w:tabs>
          <w:tab w:pos="1080" w:val="left" w:leader="none"/>
        </w:tabs>
        <w:spacing w:line="240" w:lineRule="auto" w:before="144" w:after="0"/>
        <w:ind w:left="1080" w:right="0" w:hanging="920"/>
        <w:jc w:val="left"/>
      </w:pPr>
      <w:r>
        <w:rPr/>
        <w:drawing>
          <wp:anchor distT="0" distB="0" distL="0" distR="0" allowOverlap="1" layoutInCell="1" locked="0" behindDoc="1" simplePos="0" relativeHeight="268371575">
            <wp:simplePos x="0" y="0"/>
            <wp:positionH relativeFrom="page">
              <wp:posOffset>2153333</wp:posOffset>
            </wp:positionH>
            <wp:positionV relativeFrom="paragraph">
              <wp:posOffset>-5011372</wp:posOffset>
            </wp:positionV>
            <wp:extent cx="8169999" cy="11235333"/>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8169999" cy="11235333"/>
                    </a:xfrm>
                    <a:prstGeom prst="rect">
                      <a:avLst/>
                    </a:prstGeom>
                  </pic:spPr>
                </pic:pic>
              </a:graphicData>
            </a:graphic>
          </wp:anchor>
        </w:drawing>
      </w:r>
      <w:r>
        <w:rPr/>
        <w:t>门禁考勤</w:t>
      </w: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spacing w:before="12"/>
        <w:rPr>
          <w:sz w:val="64"/>
        </w:rPr>
      </w:pPr>
    </w:p>
    <w:p>
      <w:pPr>
        <w:pStyle w:val="BodyText"/>
        <w:spacing w:before="1"/>
        <w:ind w:left="1520"/>
      </w:pPr>
      <w:r>
        <w:rPr/>
        <w:t>出入考勤：</w:t>
      </w:r>
    </w:p>
    <w:p>
      <w:pPr>
        <w:pStyle w:val="BodyText"/>
        <w:tabs>
          <w:tab w:pos="8879" w:val="left" w:leader="none"/>
          <w:tab w:pos="12839" w:val="left" w:leader="none"/>
        </w:tabs>
        <w:spacing w:line="432" w:lineRule="auto" w:before="297"/>
        <w:ind w:left="160" w:right="839" w:firstLine="680"/>
      </w:pPr>
      <w:r>
        <w:rPr/>
        <w:t>学生佩戴智能手环在校园大门口闸机处打卡进出学校，</w:t>
        <w:tab/>
        <w:t>平台记录学生出入校时间，</w:t>
        <w:tab/>
        <w:t>实时通知家长。当考勤时间异常时向家长老师发起提醒。</w:t>
      </w:r>
    </w:p>
    <w:p>
      <w:pPr>
        <w:pStyle w:val="BodyText"/>
        <w:spacing w:before="17"/>
        <w:ind w:left="1520"/>
      </w:pPr>
      <w:r>
        <w:rPr/>
        <w:t>红外测温：</w:t>
      </w:r>
    </w:p>
    <w:p>
      <w:pPr>
        <w:pStyle w:val="BodyText"/>
        <w:spacing w:line="432" w:lineRule="auto" w:before="297"/>
        <w:ind w:left="160" w:right="2339" w:firstLine="680"/>
      </w:pPr>
      <w:r>
        <w:rPr/>
        <w:t>学生考勤时平台通过高清可见光相机拍摄考勤动态视频，通过红外热像仪发起体温检查，支持多点人脸识别。当出现学生体温超标时，向家长、班主任、医务室发起提醒。</w:t>
      </w:r>
    </w:p>
    <w:p>
      <w:pPr>
        <w:spacing w:after="0" w:line="432" w:lineRule="auto"/>
        <w:sectPr>
          <w:pgSz w:w="19120" w:h="27060"/>
          <w:pgMar w:header="0" w:footer="1635" w:top="2440" w:bottom="1820" w:left="2720" w:right="2120"/>
        </w:sectPr>
      </w:pPr>
    </w:p>
    <w:p>
      <w:pPr>
        <w:pStyle w:val="BodyText"/>
        <w:tabs>
          <w:tab w:pos="4259" w:val="left" w:leader="none"/>
        </w:tabs>
        <w:spacing w:line="432" w:lineRule="auto" w:before="21"/>
        <w:ind w:left="160" w:right="1719" w:firstLine="680"/>
      </w:pPr>
      <w:r>
        <w:rPr/>
        <w:t>同时，老师家长可通过</w:t>
        <w:tab/>
      </w:r>
      <w:r>
        <w:rPr>
          <w:rFonts w:ascii="Arial" w:eastAsia="Arial"/>
        </w:rPr>
        <w:t>PC</w:t>
      </w:r>
      <w:r>
        <w:rPr>
          <w:rFonts w:ascii="Arial" w:eastAsia="Arial"/>
          <w:spacing w:val="-1"/>
        </w:rPr>
        <w:t> </w:t>
      </w:r>
      <w:r>
        <w:rPr/>
        <w:t>端和客户端查看到学生考勤动态视频，以排查是否存在代考勤的异常情况。</w:t>
      </w:r>
    </w:p>
    <w:p>
      <w:pPr>
        <w:pStyle w:val="BodyText"/>
        <w:spacing w:before="17"/>
        <w:ind w:left="1520"/>
      </w:pPr>
      <w:r>
        <w:rPr/>
        <w:t>访客管理：</w:t>
      </w:r>
    </w:p>
    <w:p>
      <w:pPr>
        <w:pStyle w:val="BodyText"/>
        <w:spacing w:before="297"/>
        <w:ind w:left="840"/>
      </w:pPr>
      <w:r>
        <w:rPr/>
        <w:t>访客来访时出示手机端预约成功后分配过权限的二维码，记录访客出入记录。</w:t>
      </w:r>
    </w:p>
    <w:p>
      <w:pPr>
        <w:pStyle w:val="BodyText"/>
        <w:rPr>
          <w:sz w:val="34"/>
        </w:rPr>
      </w:pPr>
    </w:p>
    <w:p>
      <w:pPr>
        <w:pStyle w:val="BodyText"/>
        <w:spacing w:before="12"/>
        <w:rPr>
          <w:sz w:val="23"/>
        </w:rPr>
      </w:pPr>
    </w:p>
    <w:p>
      <w:pPr>
        <w:pStyle w:val="Heading2"/>
        <w:numPr>
          <w:ilvl w:val="1"/>
          <w:numId w:val="10"/>
        </w:numPr>
        <w:tabs>
          <w:tab w:pos="1080" w:val="left" w:leader="none"/>
        </w:tabs>
        <w:spacing w:line="240" w:lineRule="auto" w:before="1" w:after="0"/>
        <w:ind w:left="1080" w:right="0" w:hanging="920"/>
        <w:jc w:val="left"/>
      </w:pPr>
      <w:r>
        <w:rPr/>
        <w:t>校园消费</w:t>
      </w:r>
    </w:p>
    <w:p>
      <w:pPr>
        <w:pStyle w:val="BodyText"/>
        <w:rPr>
          <w:sz w:val="20"/>
        </w:rPr>
      </w:pPr>
    </w:p>
    <w:p>
      <w:pPr>
        <w:pStyle w:val="BodyText"/>
        <w:rPr>
          <w:sz w:val="20"/>
        </w:rPr>
      </w:pPr>
    </w:p>
    <w:p>
      <w:pPr>
        <w:pStyle w:val="BodyText"/>
        <w:spacing w:before="4"/>
        <w:rPr>
          <w:sz w:val="11"/>
        </w:rPr>
      </w:pPr>
      <w:r>
        <w:rPr/>
        <w:drawing>
          <wp:anchor distT="0" distB="0" distL="0" distR="0" allowOverlap="1" layoutInCell="1" locked="0" behindDoc="0" simplePos="0" relativeHeight="1072">
            <wp:simplePos x="0" y="0"/>
            <wp:positionH relativeFrom="page">
              <wp:posOffset>2634666</wp:posOffset>
            </wp:positionH>
            <wp:positionV relativeFrom="paragraph">
              <wp:posOffset>125839</wp:posOffset>
            </wp:positionV>
            <wp:extent cx="7360253" cy="2901029"/>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7360253" cy="2901029"/>
                    </a:xfrm>
                    <a:prstGeom prst="rect">
                      <a:avLst/>
                    </a:prstGeom>
                  </pic:spPr>
                </pic:pic>
              </a:graphicData>
            </a:graphic>
          </wp:anchor>
        </w:drawing>
      </w:r>
    </w:p>
    <w:p>
      <w:pPr>
        <w:pStyle w:val="BodyText"/>
        <w:spacing w:before="412"/>
        <w:ind w:left="1520"/>
      </w:pPr>
      <w:r>
        <w:rPr/>
        <w:t>食堂用餐：</w:t>
      </w:r>
    </w:p>
    <w:p>
      <w:pPr>
        <w:pStyle w:val="BodyText"/>
        <w:tabs>
          <w:tab w:pos="7199" w:val="left" w:leader="none"/>
          <w:tab w:pos="9859" w:val="left" w:leader="none"/>
          <w:tab w:pos="12839" w:val="left" w:leader="none"/>
        </w:tabs>
        <w:spacing w:line="432" w:lineRule="auto" w:before="297"/>
        <w:ind w:left="160" w:right="839" w:firstLine="680"/>
      </w:pPr>
      <w:r>
        <w:rPr/>
        <w:t>学生通过智能手环在消费终端上消费扣款，</w:t>
        <w:tab/>
        <w:t>家长可通过微信、</w:t>
        <w:tab/>
        <w:t>支付宝等进行充值。</w:t>
        <w:tab/>
        <w:t>家长可了解到学生的就餐情况。</w:t>
      </w:r>
    </w:p>
    <w:p>
      <w:pPr>
        <w:pStyle w:val="BodyText"/>
        <w:spacing w:line="420" w:lineRule="exact"/>
        <w:ind w:left="1520"/>
      </w:pPr>
      <w:r>
        <w:rPr/>
        <w:t>午休选位：</w:t>
      </w:r>
    </w:p>
    <w:p>
      <w:pPr>
        <w:pStyle w:val="BodyText"/>
        <w:spacing w:before="6"/>
        <w:rPr>
          <w:sz w:val="22"/>
        </w:rPr>
      </w:pPr>
    </w:p>
    <w:p>
      <w:pPr>
        <w:pStyle w:val="BodyText"/>
        <w:tabs>
          <w:tab w:pos="4439" w:val="left" w:leader="none"/>
          <w:tab w:pos="10079" w:val="left" w:leader="none"/>
          <w:tab w:pos="13099" w:val="left" w:leader="none"/>
        </w:tabs>
        <w:spacing w:line="420" w:lineRule="auto"/>
        <w:ind w:left="840" w:right="779"/>
      </w:pPr>
      <w:r>
        <w:rPr/>
        <w:t>家长根据孩子午休安排，</w:t>
        <w:tab/>
        <w:t>提前在 </w:t>
      </w:r>
      <w:r>
        <w:rPr>
          <w:spacing w:val="50"/>
        </w:rPr>
        <w:t> </w:t>
      </w:r>
      <w:r>
        <w:rPr>
          <w:rFonts w:ascii="Arial" w:eastAsia="Arial"/>
        </w:rPr>
        <w:t>PC</w:t>
      </w:r>
      <w:r>
        <w:rPr>
          <w:rFonts w:ascii="Arial" w:eastAsia="Arial"/>
          <w:spacing w:val="-1"/>
        </w:rPr>
        <w:t> </w:t>
      </w:r>
      <w:r>
        <w:rPr>
          <w:spacing w:val="40"/>
        </w:rPr>
        <w:t>端</w:t>
      </w:r>
      <w:r>
        <w:rPr>
          <w:rFonts w:ascii="Arial" w:eastAsia="Arial"/>
          <w:spacing w:val="15"/>
        </w:rPr>
        <w:t>/</w:t>
      </w:r>
      <w:r>
        <w:rPr/>
        <w:t>客户端上选择午休床位、</w:t>
        <w:tab/>
        <w:t>兴趣班等，</w:t>
      </w:r>
      <w:r>
        <w:rPr>
          <w:spacing w:val="5"/>
        </w:rPr>
        <w:t> </w:t>
      </w:r>
      <w:r>
        <w:rPr/>
        <w:t>并进行付费。学生凭借智能手环在午休室、兴趣班入口处进行打卡签到，辅导老师安排孩子床位</w:t>
        <w:tab/>
      </w:r>
      <w:r>
        <w:rPr>
          <w:rFonts w:ascii="Arial" w:eastAsia="Arial"/>
          <w:spacing w:val="15"/>
        </w:rPr>
        <w:t>/</w:t>
      </w:r>
      <w:r>
        <w:rPr/>
        <w:t>座</w:t>
      </w:r>
    </w:p>
    <w:p>
      <w:pPr>
        <w:pStyle w:val="BodyText"/>
        <w:spacing w:before="20"/>
        <w:ind w:left="160"/>
      </w:pPr>
      <w:r>
        <w:rPr/>
        <w:t>位，签到成功后将自动扣款。</w:t>
      </w:r>
    </w:p>
    <w:p>
      <w:pPr>
        <w:pStyle w:val="BodyText"/>
        <w:spacing w:before="6"/>
        <w:rPr>
          <w:sz w:val="22"/>
        </w:rPr>
      </w:pPr>
    </w:p>
    <w:p>
      <w:pPr>
        <w:pStyle w:val="BodyText"/>
        <w:spacing w:line="453" w:lineRule="auto"/>
        <w:ind w:left="1520" w:right="3539" w:hanging="680"/>
      </w:pPr>
      <w:r>
        <w:rPr/>
        <w:t>学校可根据签到情况统计学生信用，家长可根据签到情况了解到学生动向。付费课堂：</w:t>
      </w:r>
    </w:p>
    <w:p>
      <w:pPr>
        <w:pStyle w:val="BodyText"/>
        <w:tabs>
          <w:tab w:pos="5479" w:val="left" w:leader="none"/>
          <w:tab w:pos="8799" w:val="left" w:leader="none"/>
        </w:tabs>
        <w:spacing w:line="344" w:lineRule="exact"/>
        <w:ind w:left="840"/>
      </w:pPr>
      <w:r>
        <w:rPr/>
        <w:t>学校提供校外教师的付费教学，</w:t>
        <w:tab/>
        <w:t>家长学生可付费报名。</w:t>
        <w:tab/>
        <w:t>学生凭借智能手环签到参加课堂</w:t>
      </w:r>
    </w:p>
    <w:p>
      <w:pPr>
        <w:pStyle w:val="BodyText"/>
        <w:spacing w:before="13"/>
        <w:rPr>
          <w:sz w:val="23"/>
        </w:rPr>
      </w:pPr>
    </w:p>
    <w:p>
      <w:pPr>
        <w:pStyle w:val="BodyText"/>
        <w:ind w:left="160"/>
      </w:pPr>
      <w:r>
        <w:rPr/>
        <w:t>教学。</w:t>
      </w:r>
    </w:p>
    <w:p>
      <w:pPr>
        <w:pStyle w:val="BodyText"/>
        <w:spacing w:before="4"/>
        <w:rPr>
          <w:sz w:val="25"/>
        </w:rPr>
      </w:pPr>
    </w:p>
    <w:p>
      <w:pPr>
        <w:pStyle w:val="BodyText"/>
        <w:ind w:left="1520"/>
      </w:pPr>
      <w:r>
        <w:rPr/>
        <w:t>图书借阅</w:t>
      </w:r>
    </w:p>
    <w:p>
      <w:pPr>
        <w:pStyle w:val="BodyText"/>
        <w:spacing w:before="297"/>
        <w:ind w:left="840"/>
      </w:pPr>
      <w:r>
        <w:rPr/>
        <w:t>学生通过智能手环在图书馆借阅书籍。</w:t>
      </w:r>
    </w:p>
    <w:p>
      <w:pPr>
        <w:pStyle w:val="BodyText"/>
        <w:rPr>
          <w:sz w:val="34"/>
        </w:rPr>
      </w:pPr>
    </w:p>
    <w:p>
      <w:pPr>
        <w:pStyle w:val="BodyText"/>
        <w:spacing w:before="7"/>
        <w:rPr>
          <w:sz w:val="22"/>
        </w:rPr>
      </w:pPr>
    </w:p>
    <w:p>
      <w:pPr>
        <w:pStyle w:val="Heading2"/>
        <w:numPr>
          <w:ilvl w:val="1"/>
          <w:numId w:val="10"/>
        </w:numPr>
        <w:tabs>
          <w:tab w:pos="1080" w:val="left" w:leader="none"/>
        </w:tabs>
        <w:spacing w:line="240" w:lineRule="auto" w:before="0" w:after="0"/>
        <w:ind w:left="1080" w:right="0" w:hanging="920"/>
        <w:jc w:val="left"/>
      </w:pPr>
      <w:r>
        <w:rPr/>
        <w:t>教室申请</w:t>
      </w:r>
    </w:p>
    <w:p>
      <w:pPr>
        <w:pStyle w:val="BodyText"/>
        <w:spacing w:before="4"/>
        <w:rPr>
          <w:sz w:val="53"/>
        </w:rPr>
      </w:pPr>
    </w:p>
    <w:p>
      <w:pPr>
        <w:pStyle w:val="BodyText"/>
        <w:spacing w:before="1"/>
        <w:ind w:left="1520"/>
      </w:pPr>
      <w:r>
        <w:rPr/>
        <w:t>专用门禁：</w:t>
      </w:r>
    </w:p>
    <w:p>
      <w:pPr>
        <w:spacing w:after="0"/>
        <w:sectPr>
          <w:pgSz w:w="19120" w:h="27060"/>
          <w:pgMar w:header="0" w:footer="1635" w:top="2460" w:bottom="1820" w:left="2720" w:right="2120"/>
        </w:sectPr>
      </w:pPr>
    </w:p>
    <w:p>
      <w:pPr>
        <w:pStyle w:val="BodyText"/>
        <w:tabs>
          <w:tab w:pos="7099" w:val="left" w:leader="none"/>
        </w:tabs>
        <w:spacing w:line="432" w:lineRule="auto" w:before="1"/>
        <w:ind w:left="160" w:right="1479" w:firstLine="680"/>
      </w:pPr>
      <w:r>
        <w:rPr/>
        <w:t>为专用教室（录播教室、科学探究实验室）</w:t>
        <w:tab/>
        <w:t>、器材室、资料室等分配权限，只有相应权限的教师才可以进入。</w:t>
      </w:r>
    </w:p>
    <w:p>
      <w:pPr>
        <w:pStyle w:val="BodyText"/>
        <w:spacing w:before="17"/>
        <w:ind w:left="1520"/>
      </w:pPr>
      <w:r>
        <w:rPr/>
        <w:t>教室申请：</w:t>
      </w:r>
    </w:p>
    <w:p>
      <w:pPr>
        <w:pStyle w:val="BodyText"/>
        <w:tabs>
          <w:tab w:pos="4159" w:val="left" w:leader="none"/>
          <w:tab w:pos="9819" w:val="left" w:leader="none"/>
        </w:tabs>
        <w:spacing w:line="432" w:lineRule="auto" w:before="297"/>
        <w:ind w:left="160" w:right="1159" w:firstLine="680"/>
      </w:pPr>
      <w:r>
        <w:rPr/>
        <w:t>教师需要使用会议室、</w:t>
        <w:tab/>
        <w:t>专用教室时， </w:t>
      </w:r>
      <w:r>
        <w:rPr>
          <w:spacing w:val="50"/>
        </w:rPr>
        <w:t> </w:t>
      </w:r>
      <w:r>
        <w:rPr/>
        <w:t>通过智慧校园平台申请，</w:t>
        <w:tab/>
        <w:t>平台进行占用控制和权限分配。</w:t>
      </w:r>
    </w:p>
    <w:p>
      <w:pPr>
        <w:pStyle w:val="BodyText"/>
        <w:spacing w:before="5"/>
        <w:rPr>
          <w:sz w:val="32"/>
        </w:rPr>
      </w:pPr>
    </w:p>
    <w:p>
      <w:pPr>
        <w:pStyle w:val="Heading2"/>
        <w:numPr>
          <w:ilvl w:val="1"/>
          <w:numId w:val="10"/>
        </w:numPr>
        <w:tabs>
          <w:tab w:pos="1080" w:val="left" w:leader="none"/>
        </w:tabs>
        <w:spacing w:line="240" w:lineRule="auto" w:before="0" w:after="0"/>
        <w:ind w:left="1080" w:right="0" w:hanging="920"/>
        <w:jc w:val="left"/>
      </w:pPr>
      <w:r>
        <w:rPr/>
        <w:t>平安校园</w:t>
      </w:r>
    </w:p>
    <w:p>
      <w:pPr>
        <w:pStyle w:val="BodyText"/>
        <w:spacing w:before="5"/>
        <w:rPr>
          <w:sz w:val="53"/>
        </w:rPr>
      </w:pPr>
    </w:p>
    <w:p>
      <w:pPr>
        <w:pStyle w:val="BodyText"/>
        <w:ind w:left="1520"/>
      </w:pPr>
      <w:r>
        <w:rPr/>
        <w:t>视频监控：</w:t>
      </w:r>
    </w:p>
    <w:p>
      <w:pPr>
        <w:pStyle w:val="BodyText"/>
        <w:spacing w:before="6"/>
        <w:rPr>
          <w:sz w:val="22"/>
        </w:rPr>
      </w:pPr>
    </w:p>
    <w:p>
      <w:pPr>
        <w:pStyle w:val="BodyText"/>
        <w:ind w:left="840"/>
      </w:pPr>
      <w:r>
        <w:rPr/>
        <w:t>通过在学校大门、主干道、教学楼入口、教室、各层楼道、电梯、围墙架设监控点，智</w:t>
      </w:r>
    </w:p>
    <w:p>
      <w:pPr>
        <w:pStyle w:val="BodyText"/>
        <w:spacing w:before="7"/>
        <w:rPr>
          <w:sz w:val="22"/>
        </w:rPr>
      </w:pPr>
    </w:p>
    <w:p>
      <w:pPr>
        <w:pStyle w:val="BodyText"/>
        <w:tabs>
          <w:tab w:pos="3439" w:val="left" w:leader="none"/>
          <w:tab w:pos="7099" w:val="left" w:leader="none"/>
          <w:tab w:pos="9719" w:val="left" w:leader="none"/>
        </w:tabs>
        <w:ind w:left="160"/>
      </w:pPr>
      <w:r>
        <w:rPr/>
        <w:t>慧校园提供检测报警、</w:t>
        <w:tab/>
        <w:t>多画面电视墙集中监控、</w:t>
        <w:tab/>
        <w:t>存储与回放服务，</w:t>
        <w:tab/>
        <w:t>实现安全监控、</w:t>
      </w:r>
      <w:r>
        <w:rPr>
          <w:spacing w:val="50"/>
        </w:rPr>
        <w:t> </w:t>
      </w:r>
      <w:r>
        <w:rPr/>
        <w:t>平安校园。</w:t>
      </w:r>
    </w:p>
    <w:p>
      <w:pPr>
        <w:pStyle w:val="BodyText"/>
        <w:rPr>
          <w:sz w:val="27"/>
        </w:rPr>
      </w:pPr>
      <w:r>
        <w:rPr/>
        <w:drawing>
          <wp:anchor distT="0" distB="0" distL="0" distR="0" allowOverlap="1" layoutInCell="1" locked="0" behindDoc="0" simplePos="0" relativeHeight="1096">
            <wp:simplePos x="0" y="0"/>
            <wp:positionH relativeFrom="page">
              <wp:posOffset>2470000</wp:posOffset>
            </wp:positionH>
            <wp:positionV relativeFrom="paragraph">
              <wp:posOffset>266591</wp:posOffset>
            </wp:positionV>
            <wp:extent cx="7854314" cy="5954077"/>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7854314" cy="5954077"/>
                    </a:xfrm>
                    <a:prstGeom prst="rect">
                      <a:avLst/>
                    </a:prstGeom>
                  </pic:spPr>
                </pic:pic>
              </a:graphicData>
            </a:graphic>
          </wp:anchor>
        </w:drawing>
      </w:r>
    </w:p>
    <w:p>
      <w:pPr>
        <w:pStyle w:val="BodyText"/>
        <w:rPr>
          <w:sz w:val="34"/>
        </w:rPr>
      </w:pPr>
    </w:p>
    <w:p>
      <w:pPr>
        <w:pStyle w:val="BodyText"/>
        <w:spacing w:before="7"/>
        <w:rPr>
          <w:sz w:val="37"/>
        </w:rPr>
      </w:pPr>
    </w:p>
    <w:p>
      <w:pPr>
        <w:pStyle w:val="Heading1"/>
        <w:tabs>
          <w:tab w:pos="3539" w:val="left" w:leader="none"/>
        </w:tabs>
      </w:pPr>
      <w:r>
        <w:rPr/>
        <w:t>第八章、</w:t>
        <w:tab/>
        <w:t>智慧环境</w:t>
      </w:r>
    </w:p>
    <w:p>
      <w:pPr>
        <w:pStyle w:val="BodyText"/>
        <w:spacing w:before="2"/>
        <w:rPr>
          <w:sz w:val="51"/>
        </w:rPr>
      </w:pPr>
    </w:p>
    <w:p>
      <w:pPr>
        <w:pStyle w:val="BodyText"/>
        <w:spacing w:line="424" w:lineRule="auto"/>
        <w:ind w:left="160" w:right="2039" w:firstLine="680"/>
        <w:jc w:val="both"/>
      </w:pPr>
      <w:r>
        <w:rPr/>
        <w:t>我校在业务应用系统建设方面取得了卓有成效的尝试，由于现有应用系统信息采集标准及代码不统一，信息交换共享困难，造成“信息孤岛”现象，通过与新建的标准数据信息平台集成，实现身份统一认证管理，数据交换和共享，实现与基础支撑平台在身份、数据、页</w:t>
      </w:r>
    </w:p>
    <w:p>
      <w:pPr>
        <w:spacing w:after="0" w:line="424" w:lineRule="auto"/>
        <w:jc w:val="both"/>
        <w:sectPr>
          <w:pgSz w:w="19120" w:h="27060"/>
          <w:pgMar w:header="0" w:footer="1635" w:top="2480" w:bottom="1820" w:left="2720" w:right="2120"/>
        </w:sectPr>
      </w:pPr>
    </w:p>
    <w:p>
      <w:pPr>
        <w:pStyle w:val="BodyText"/>
        <w:spacing w:line="432" w:lineRule="auto" w:before="1"/>
        <w:ind w:left="160" w:right="2119"/>
      </w:pPr>
      <w:r>
        <w:rPr/>
        <w:t>面的全方位集成。从数据和功能应用上整合现有各应用系统，在更大的范围内扩展应用，发挥作用。需要集成的智能硬件设施如下：</w:t>
      </w:r>
    </w:p>
    <w:p>
      <w:pPr>
        <w:pStyle w:val="BodyText"/>
        <w:spacing w:line="432" w:lineRule="auto" w:before="17"/>
        <w:ind w:left="2180" w:right="10299"/>
      </w:pPr>
      <w:r>
        <w:rPr/>
        <w:t>智慧教学硬件智能手环</w:t>
      </w:r>
    </w:p>
    <w:p>
      <w:pPr>
        <w:pStyle w:val="BodyText"/>
        <w:spacing w:line="400" w:lineRule="exact"/>
        <w:ind w:left="2180"/>
      </w:pPr>
      <w:r>
        <w:rPr/>
        <w:t>一卡通</w:t>
      </w:r>
    </w:p>
    <w:p>
      <w:pPr>
        <w:pStyle w:val="BodyText"/>
        <w:spacing w:before="12"/>
        <w:rPr>
          <w:sz w:val="23"/>
        </w:rPr>
      </w:pPr>
    </w:p>
    <w:p>
      <w:pPr>
        <w:pStyle w:val="BodyText"/>
        <w:spacing w:line="424" w:lineRule="auto" w:before="1"/>
        <w:ind w:left="2180" w:right="10899"/>
        <w:jc w:val="both"/>
      </w:pPr>
      <w:r>
        <w:rPr/>
        <w:t>红外测温门禁闸机电子班牌学科教室班班通</w:t>
      </w:r>
    </w:p>
    <w:p>
      <w:pPr>
        <w:pStyle w:val="BodyText"/>
        <w:spacing w:line="420" w:lineRule="auto" w:before="36"/>
        <w:ind w:left="2180" w:right="10599"/>
      </w:pPr>
      <w:r>
        <w:rPr/>
        <w:t>电子图书馆创客空间</w:t>
      </w:r>
    </w:p>
    <w:p>
      <w:pPr>
        <w:pStyle w:val="BodyText"/>
        <w:spacing w:line="420" w:lineRule="auto" w:before="19"/>
        <w:ind w:left="2180" w:right="9679"/>
      </w:pPr>
      <w:r>
        <w:rPr/>
        <w:t>校园广播 </w:t>
      </w:r>
      <w:r>
        <w:rPr>
          <w:rFonts w:ascii="Arial" w:eastAsia="Arial"/>
        </w:rPr>
        <w:t>/ </w:t>
      </w:r>
      <w:r>
        <w:rPr/>
        <w:t>电视台录播教室</w:t>
      </w:r>
    </w:p>
    <w:p>
      <w:pPr>
        <w:pStyle w:val="BodyText"/>
        <w:spacing w:before="19"/>
        <w:ind w:left="2180"/>
      </w:pPr>
      <w:r>
        <w:rPr/>
        <w:t>平安校园</w:t>
      </w:r>
    </w:p>
    <w:p>
      <w:pPr>
        <w:pStyle w:val="BodyText"/>
        <w:rPr>
          <w:sz w:val="34"/>
        </w:rPr>
      </w:pPr>
    </w:p>
    <w:p>
      <w:pPr>
        <w:pStyle w:val="Heading2"/>
        <w:numPr>
          <w:ilvl w:val="1"/>
          <w:numId w:val="11"/>
        </w:numPr>
        <w:tabs>
          <w:tab w:pos="1519" w:val="left" w:leader="none"/>
          <w:tab w:pos="1520" w:val="left" w:leader="none"/>
        </w:tabs>
        <w:spacing w:line="240" w:lineRule="auto" w:before="257" w:after="0"/>
        <w:ind w:left="1520" w:right="0" w:hanging="1360"/>
        <w:jc w:val="left"/>
      </w:pPr>
      <w:r>
        <w:rPr/>
        <w:t>智慧教学硬件</w:t>
      </w:r>
    </w:p>
    <w:p>
      <w:pPr>
        <w:pStyle w:val="BodyText"/>
        <w:spacing w:before="11"/>
        <w:rPr>
          <w:sz w:val="54"/>
        </w:rPr>
      </w:pPr>
    </w:p>
    <w:p>
      <w:pPr>
        <w:pStyle w:val="BodyText"/>
        <w:tabs>
          <w:tab w:pos="5179" w:val="left" w:leader="none"/>
          <w:tab w:pos="7499" w:val="left" w:leader="none"/>
        </w:tabs>
        <w:spacing w:line="420" w:lineRule="auto"/>
        <w:ind w:left="160" w:right="1179" w:firstLine="680"/>
      </w:pPr>
      <w:r>
        <w:rPr/>
        <w:t>天喻智慧教学以课堂为中心，</w:t>
        <w:tab/>
        <w:t>以内容为连接，</w:t>
        <w:tab/>
        <w:t>以平板为媒介，</w:t>
      </w:r>
      <w:r>
        <w:rPr>
          <w:spacing w:val="50"/>
        </w:rPr>
        <w:t> </w:t>
      </w:r>
      <w:r>
        <w:rPr/>
        <w:t>云平台为重要的技术和服务支撑，将课前，课中和课后的学习无缝衔接。</w:t>
      </w:r>
    </w:p>
    <w:p>
      <w:pPr>
        <w:pStyle w:val="BodyText"/>
        <w:tabs>
          <w:tab w:pos="6579" w:val="left" w:leader="none"/>
          <w:tab w:pos="7419" w:val="left" w:leader="none"/>
          <w:tab w:pos="11159" w:val="left" w:leader="none"/>
        </w:tabs>
        <w:spacing w:line="424" w:lineRule="auto" w:before="19"/>
        <w:ind w:left="160" w:right="1019" w:firstLine="680"/>
      </w:pPr>
      <w:r>
        <w:rPr/>
        <w:t>为教师课前、课中、课后生态化的工具服务</w:t>
        <w:tab/>
        <w:tab/>
        <w:t>：围绕教师课程教学闭环，提供轻量级的  课程闭环工具服务： </w:t>
      </w:r>
      <w:r>
        <w:rPr>
          <w:spacing w:val="10"/>
        </w:rPr>
        <w:t> </w:t>
      </w:r>
      <w:r>
        <w:rPr/>
        <w:t>“课前”微课导学工具，</w:t>
        <w:tab/>
        <w:t>“课中”备课工具和授课工具，</w:t>
        <w:tab/>
        <w:t>“课后”组卷练习和附件作业工具。</w:t>
      </w:r>
    </w:p>
    <w:p>
      <w:pPr>
        <w:pStyle w:val="BodyText"/>
        <w:tabs>
          <w:tab w:pos="8439" w:val="left" w:leader="none"/>
          <w:tab w:pos="11159" w:val="left" w:leader="none"/>
        </w:tabs>
        <w:spacing w:line="424" w:lineRule="auto"/>
        <w:ind w:left="160" w:right="1019" w:firstLine="680"/>
      </w:pPr>
      <w:r>
        <w:rPr/>
        <w:t>以课堂教学为中心，沉淀课堂教学过程性资源数据</w:t>
        <w:tab/>
        <w:t>：以课堂教学为中心，教师利用导 学、备课、</w:t>
      </w:r>
      <w:r>
        <w:rPr>
          <w:spacing w:val="45"/>
        </w:rPr>
        <w:t> </w:t>
      </w:r>
      <w:r>
        <w:rPr/>
        <w:t>作业工具生成资源数据为课堂教学服务，在授课环节快捷调用，</w:t>
        <w:tab/>
        <w:t>还原课堂的真实丰富场景，沉淀教师教学、课堂互动过程中的行为数据和过程性资源。</w:t>
      </w:r>
    </w:p>
    <w:p>
      <w:pPr>
        <w:pStyle w:val="BodyText"/>
        <w:spacing w:before="13"/>
        <w:rPr>
          <w:sz w:val="35"/>
        </w:rPr>
      </w:pPr>
    </w:p>
    <w:p>
      <w:pPr>
        <w:pStyle w:val="Heading2"/>
        <w:numPr>
          <w:ilvl w:val="2"/>
          <w:numId w:val="11"/>
        </w:numPr>
        <w:tabs>
          <w:tab w:pos="1519" w:val="left" w:leader="none"/>
          <w:tab w:pos="1520" w:val="left" w:leader="none"/>
        </w:tabs>
        <w:spacing w:line="240" w:lineRule="auto" w:before="0" w:after="0"/>
        <w:ind w:left="1520" w:right="0" w:hanging="1360"/>
        <w:jc w:val="left"/>
      </w:pPr>
      <w:r>
        <w:rPr/>
        <w:t>移动学习终端</w:t>
      </w:r>
    </w:p>
    <w:p>
      <w:pPr>
        <w:pStyle w:val="BodyText"/>
        <w:spacing w:before="1"/>
        <w:rPr>
          <w:sz w:val="49"/>
        </w:rPr>
      </w:pPr>
    </w:p>
    <w:p>
      <w:pPr>
        <w:pStyle w:val="BodyText"/>
        <w:tabs>
          <w:tab w:pos="8119" w:val="left" w:leader="none"/>
        </w:tabs>
        <w:spacing w:line="432" w:lineRule="auto"/>
        <w:ind w:left="160" w:right="1359" w:firstLine="680"/>
      </w:pPr>
      <w:r>
        <w:rPr/>
        <w:t>移动学习终端要求能基于平板进行课堂智能互动，</w:t>
        <w:tab/>
        <w:t>同时也支持学生基于平板进行课外活动，课后学习，全面记录学生的学习成长轨迹。</w:t>
      </w:r>
    </w:p>
    <w:p>
      <w:pPr>
        <w:spacing w:after="0" w:line="432" w:lineRule="auto"/>
        <w:sectPr>
          <w:pgSz w:w="19120" w:h="27060"/>
          <w:pgMar w:header="0" w:footer="1635" w:top="2480" w:bottom="1820" w:left="2720" w:right="2120"/>
        </w:sectPr>
      </w:pPr>
    </w:p>
    <w:p>
      <w:pPr>
        <w:pStyle w:val="BodyText"/>
        <w:tabs>
          <w:tab w:pos="2919" w:val="left" w:leader="none"/>
          <w:tab w:pos="3499" w:val="left" w:leader="none"/>
          <w:tab w:pos="3839" w:val="left" w:leader="none"/>
          <w:tab w:pos="5699" w:val="left" w:leader="none"/>
          <w:tab w:pos="6079" w:val="left" w:leader="none"/>
          <w:tab w:pos="6819" w:val="left" w:leader="none"/>
          <w:tab w:pos="10479" w:val="left" w:leader="none"/>
          <w:tab w:pos="10999" w:val="left" w:leader="none"/>
          <w:tab w:pos="11079" w:val="left" w:leader="none"/>
          <w:tab w:pos="11399" w:val="left" w:leader="none"/>
        </w:tabs>
        <w:spacing w:line="427" w:lineRule="auto" w:before="1"/>
        <w:ind w:left="160" w:right="779" w:firstLine="680"/>
      </w:pPr>
      <w:r>
        <w:rPr/>
        <w:drawing>
          <wp:anchor distT="0" distB="0" distL="0" distR="0" allowOverlap="1" layoutInCell="1" locked="0" behindDoc="0" simplePos="0" relativeHeight="1120">
            <wp:simplePos x="0" y="0"/>
            <wp:positionH relativeFrom="page">
              <wp:posOffset>2305333</wp:posOffset>
            </wp:positionH>
            <wp:positionV relativeFrom="paragraph">
              <wp:posOffset>2371425</wp:posOffset>
            </wp:positionV>
            <wp:extent cx="8347333" cy="5598666"/>
            <wp:effectExtent l="0" t="0" r="0" b="0"/>
            <wp:wrapNone/>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8347333" cy="5598666"/>
                    </a:xfrm>
                    <a:prstGeom prst="rect">
                      <a:avLst/>
                    </a:prstGeom>
                  </pic:spPr>
                </pic:pic>
              </a:graphicData>
            </a:graphic>
          </wp:anchor>
        </w:drawing>
      </w:r>
      <w:r>
        <w:rPr/>
        <w:t>移动学习终端是专为教育行业订制，</w:t>
        <w:tab/>
        <w:tab/>
        <w:t>采用儿童友好型坚固的产品设计，</w:t>
        <w:tab/>
        <w:t>需经过专门构建， 具备出色的防撞击性能，</w:t>
        <w:tab/>
        <w:tab/>
        <w:t>并且通过了</w:t>
        <w:tab/>
      </w:r>
      <w:r>
        <w:rPr>
          <w:rFonts w:ascii="Arial" w:eastAsia="Arial"/>
        </w:rPr>
        <w:t>70</w:t>
      </w:r>
      <w:r>
        <w:rPr>
          <w:rFonts w:ascii="Arial" w:eastAsia="Arial"/>
          <w:spacing w:val="80"/>
        </w:rPr>
        <w:t> </w:t>
      </w:r>
      <w:r>
        <w:rPr/>
        <w:t>厘米意外跌落测试（无保护情况下）</w:t>
        <w:tab/>
        <w:tab/>
        <w:t>，防尘，防水， 防泼溅，并且达到</w:t>
        <w:tab/>
      </w:r>
      <w:r>
        <w:rPr>
          <w:rFonts w:ascii="Arial" w:eastAsia="Arial"/>
        </w:rPr>
        <w:t>IP52</w:t>
      </w:r>
      <w:r>
        <w:rPr>
          <w:rFonts w:ascii="Arial" w:eastAsia="Arial"/>
          <w:spacing w:val="17"/>
        </w:rPr>
        <w:t> </w:t>
      </w:r>
      <w:r>
        <w:rPr/>
        <w:t>标准。产品自带专用的电容手写笔；需带可脱卸的</w:t>
        <w:tab/>
        <w:tab/>
        <w:tab/>
      </w:r>
      <w:r>
        <w:rPr>
          <w:rFonts w:ascii="Arial" w:eastAsia="Arial"/>
        </w:rPr>
        <w:t>30</w:t>
      </w:r>
      <w:r>
        <w:rPr>
          <w:rFonts w:ascii="Arial" w:eastAsia="Arial"/>
          <w:spacing w:val="1"/>
        </w:rPr>
        <w:t> </w:t>
      </w:r>
      <w:r>
        <w:rPr/>
        <w:t>倍放大镜和热探针支持探究性学习；</w:t>
        <w:tab/>
        <w:t>预装教育特色软件包，</w:t>
        <w:tab/>
        <w:t>自然科学探索应用软件，</w:t>
        <w:tab/>
        <w:t>使用内置摄像头将抽 象概念具体化以便学生更好的理解，同时能够帮助学生开展科学观察和测量。</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10"/>
        <w:rPr>
          <w:sz w:val="28"/>
        </w:rPr>
      </w:pPr>
    </w:p>
    <w:p>
      <w:pPr>
        <w:pStyle w:val="Heading2"/>
        <w:numPr>
          <w:ilvl w:val="2"/>
          <w:numId w:val="11"/>
        </w:numPr>
        <w:tabs>
          <w:tab w:pos="1519" w:val="left" w:leader="none"/>
          <w:tab w:pos="1520" w:val="left" w:leader="none"/>
        </w:tabs>
        <w:spacing w:line="240" w:lineRule="auto" w:before="0" w:after="0"/>
        <w:ind w:left="1520" w:right="0" w:hanging="1360"/>
        <w:jc w:val="left"/>
      </w:pPr>
      <w:r>
        <w:rPr/>
        <w:t>掌中黑板</w:t>
      </w:r>
    </w:p>
    <w:p>
      <w:pPr>
        <w:pStyle w:val="BodyText"/>
        <w:spacing w:before="12"/>
        <w:rPr>
          <w:sz w:val="51"/>
        </w:rPr>
      </w:pPr>
    </w:p>
    <w:p>
      <w:pPr>
        <w:pStyle w:val="BodyText"/>
        <w:tabs>
          <w:tab w:pos="4059" w:val="left" w:leader="none"/>
        </w:tabs>
        <w:spacing w:line="420" w:lineRule="auto" w:before="1"/>
        <w:ind w:left="160" w:right="1459" w:firstLine="680"/>
      </w:pPr>
      <w:r>
        <w:rPr/>
        <w:t>老师使用点阵数码笔在</w:t>
        <w:tab/>
        <w:t>“掌中黑板”</w:t>
      </w:r>
      <w:r>
        <w:rPr>
          <w:spacing w:val="-15"/>
        </w:rPr>
        <w:t> </w:t>
      </w:r>
      <w:r>
        <w:rPr/>
        <w:t>点阵黑板本上进行教学的书写过程模拟了讲台板书，可帮助老师深入学生中间，加强互动。纸笔书写，自然便捷、电脑呈现，展现清晰，教室可</w:t>
      </w:r>
    </w:p>
    <w:p>
      <w:pPr>
        <w:pStyle w:val="BodyText"/>
        <w:tabs>
          <w:tab w:pos="7199" w:val="left" w:leader="none"/>
          <w:tab w:pos="11219" w:val="left" w:leader="none"/>
        </w:tabs>
        <w:spacing w:line="420" w:lineRule="auto" w:before="19"/>
        <w:ind w:left="160" w:right="839"/>
      </w:pPr>
      <w:r>
        <w:rPr/>
        <w:t>在班级中的任何位置进行移动板书书写与讲授。</w:t>
        <w:tab/>
        <w:t>可以与教室里任意投影仪、</w:t>
        <w:tab/>
        <w:t>电子白板、</w:t>
      </w:r>
      <w:r>
        <w:rPr>
          <w:spacing w:val="45"/>
        </w:rPr>
        <w:t> </w:t>
      </w:r>
      <w:r>
        <w:rPr/>
        <w:t>一体机等任意终端兼容。</w:t>
      </w:r>
    </w:p>
    <w:p>
      <w:pPr>
        <w:spacing w:after="0" w:line="420" w:lineRule="auto"/>
        <w:sectPr>
          <w:pgSz w:w="19120" w:h="27060"/>
          <w:pgMar w:header="0" w:footer="1635" w:top="2480" w:bottom="1820" w:left="2720" w:right="2120"/>
        </w:sectPr>
      </w:pPr>
    </w:p>
    <w:p>
      <w:pPr>
        <w:pStyle w:val="BodyText"/>
        <w:rPr>
          <w:sz w:val="20"/>
        </w:rPr>
      </w:pPr>
      <w:r>
        <w:rPr/>
        <w:drawing>
          <wp:anchor distT="0" distB="0" distL="0" distR="0" allowOverlap="1" layoutInCell="1" locked="0" behindDoc="1" simplePos="0" relativeHeight="268371671">
            <wp:simplePos x="0" y="0"/>
            <wp:positionH relativeFrom="page">
              <wp:posOffset>2533333</wp:posOffset>
            </wp:positionH>
            <wp:positionV relativeFrom="page">
              <wp:posOffset>1590433</wp:posOffset>
            </wp:positionV>
            <wp:extent cx="8119333" cy="13768666"/>
            <wp:effectExtent l="0" t="0" r="0" b="0"/>
            <wp:wrapNone/>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8119333" cy="13768666"/>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4"/>
        </w:rPr>
      </w:pPr>
    </w:p>
    <w:p>
      <w:pPr>
        <w:pStyle w:val="ListParagraph"/>
        <w:numPr>
          <w:ilvl w:val="2"/>
          <w:numId w:val="11"/>
        </w:numPr>
        <w:tabs>
          <w:tab w:pos="1519" w:val="left" w:leader="none"/>
          <w:tab w:pos="1520" w:val="left" w:leader="none"/>
          <w:tab w:pos="2679" w:val="left" w:leader="none"/>
        </w:tabs>
        <w:spacing w:line="646" w:lineRule="exact" w:before="0" w:after="0"/>
        <w:ind w:left="1520" w:right="0" w:hanging="1360"/>
        <w:jc w:val="left"/>
        <w:rPr>
          <w:rFonts w:ascii="Arial" w:eastAsia="Arial"/>
          <w:b/>
          <w:sz w:val="46"/>
        </w:rPr>
      </w:pPr>
      <w:r>
        <w:rPr>
          <w:sz w:val="46"/>
        </w:rPr>
        <w:t>无线</w:t>
        <w:tab/>
      </w:r>
      <w:r>
        <w:rPr>
          <w:rFonts w:ascii="Arial" w:eastAsia="Arial"/>
          <w:b/>
          <w:sz w:val="46"/>
        </w:rPr>
        <w:t>AP</w:t>
      </w:r>
    </w:p>
    <w:p>
      <w:pPr>
        <w:pStyle w:val="BodyText"/>
        <w:spacing w:before="10"/>
        <w:rPr>
          <w:rFonts w:ascii="Arial"/>
          <w:b/>
          <w:sz w:val="61"/>
        </w:rPr>
      </w:pPr>
    </w:p>
    <w:p>
      <w:pPr>
        <w:pStyle w:val="BodyText"/>
        <w:tabs>
          <w:tab w:pos="7099" w:val="left" w:leader="none"/>
        </w:tabs>
        <w:spacing w:line="432" w:lineRule="auto"/>
        <w:ind w:left="160" w:right="1279" w:firstLine="680"/>
      </w:pPr>
      <w:r>
        <w:rPr/>
        <w:t>在无线网络课堂中，教师平板可以同时与</w:t>
        <w:tab/>
      </w:r>
      <w:r>
        <w:rPr>
          <w:rFonts w:ascii="Arial" w:eastAsia="Arial"/>
        </w:rPr>
        <w:t>60</w:t>
      </w:r>
      <w:r>
        <w:rPr>
          <w:rFonts w:ascii="Arial" w:eastAsia="Arial"/>
          <w:spacing w:val="80"/>
        </w:rPr>
        <w:t> </w:t>
      </w:r>
      <w:r>
        <w:rPr/>
        <w:t>台学生平板进行流畅无延时的互动教学， 信号传输稳定不掉线。进行广播教学时，教师端与学生端之间的平板屏幕可同步教学。</w:t>
      </w:r>
    </w:p>
    <w:p>
      <w:pPr>
        <w:spacing w:after="0" w:line="432" w:lineRule="auto"/>
        <w:sectPr>
          <w:pgSz w:w="19120" w:h="27060"/>
          <w:pgMar w:header="0" w:footer="1635" w:top="2500" w:bottom="1820" w:left="2720" w:right="2120"/>
        </w:sectPr>
      </w:pPr>
    </w:p>
    <w:p>
      <w:pPr>
        <w:pStyle w:val="Heading2"/>
        <w:numPr>
          <w:ilvl w:val="2"/>
          <w:numId w:val="11"/>
        </w:numPr>
        <w:tabs>
          <w:tab w:pos="1519" w:val="left" w:leader="none"/>
          <w:tab w:pos="1520" w:val="left" w:leader="none"/>
        </w:tabs>
        <w:spacing w:line="629" w:lineRule="exact" w:before="0" w:after="0"/>
        <w:ind w:left="1520" w:right="0" w:hanging="1360"/>
        <w:jc w:val="left"/>
      </w:pPr>
      <w:r>
        <w:rPr/>
        <w:t>移动充电车</w:t>
      </w:r>
    </w:p>
    <w:p>
      <w:pPr>
        <w:pStyle w:val="BodyText"/>
        <w:spacing w:before="6"/>
        <w:rPr>
          <w:sz w:val="50"/>
        </w:rPr>
      </w:pPr>
    </w:p>
    <w:p>
      <w:pPr>
        <w:pStyle w:val="BodyText"/>
        <w:tabs>
          <w:tab w:pos="6539" w:val="left" w:leader="none"/>
          <w:tab w:pos="7519" w:val="left" w:leader="none"/>
          <w:tab w:pos="8859" w:val="left" w:leader="none"/>
          <w:tab w:pos="10519" w:val="left" w:leader="none"/>
        </w:tabs>
        <w:spacing w:line="432" w:lineRule="auto" w:before="1"/>
        <w:ind w:left="160" w:right="899" w:firstLine="680"/>
      </w:pPr>
      <w:r>
        <w:rPr/>
        <w:drawing>
          <wp:anchor distT="0" distB="0" distL="0" distR="0" allowOverlap="1" layoutInCell="1" locked="0" behindDoc="1" simplePos="0" relativeHeight="268371695">
            <wp:simplePos x="0" y="0"/>
            <wp:positionH relativeFrom="page">
              <wp:posOffset>2254666</wp:posOffset>
            </wp:positionH>
            <wp:positionV relativeFrom="paragraph">
              <wp:posOffset>1647058</wp:posOffset>
            </wp:positionV>
            <wp:extent cx="7701333" cy="10918666"/>
            <wp:effectExtent l="0" t="0" r="0" b="0"/>
            <wp:wrapNone/>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7701333" cy="10918666"/>
                    </a:xfrm>
                    <a:prstGeom prst="rect">
                      <a:avLst/>
                    </a:prstGeom>
                  </pic:spPr>
                </pic:pic>
              </a:graphicData>
            </a:graphic>
          </wp:anchor>
        </w:drawing>
      </w:r>
      <w:r>
        <w:rPr/>
        <w:t>携带有蓄电池的可移动式小型充电车，</w:t>
        <w:tab/>
        <w:t>用于满足教室、</w:t>
        <w:tab/>
        <w:t>课堂、</w:t>
      </w:r>
      <w:r>
        <w:rPr>
          <w:spacing w:val="-15"/>
        </w:rPr>
        <w:t> </w:t>
      </w:r>
      <w:r>
        <w:rPr/>
        <w:t>师生的移动学习终端的应急充电需求，有效解决移动终端电量续航的问题，</w:t>
        <w:tab/>
        <w:t>产品具备移动便捷、</w:t>
        <w:tab/>
        <w:t>多台终端、</w:t>
      </w:r>
      <w:r>
        <w:rPr>
          <w:spacing w:val="10"/>
        </w:rPr>
        <w:t> </w:t>
      </w:r>
      <w:r>
        <w:rPr/>
        <w:t>快速充电的特性。</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6"/>
        <w:rPr>
          <w:sz w:val="24"/>
        </w:rPr>
      </w:pPr>
    </w:p>
    <w:p>
      <w:pPr>
        <w:pStyle w:val="Heading2"/>
        <w:numPr>
          <w:ilvl w:val="1"/>
          <w:numId w:val="11"/>
        </w:numPr>
        <w:tabs>
          <w:tab w:pos="1519" w:val="left" w:leader="none"/>
          <w:tab w:pos="1520" w:val="left" w:leader="none"/>
        </w:tabs>
        <w:spacing w:line="240" w:lineRule="auto" w:before="0" w:after="0"/>
        <w:ind w:left="1520" w:right="0" w:hanging="1360"/>
        <w:jc w:val="left"/>
      </w:pPr>
      <w:r>
        <w:rPr/>
        <w:t>智能手环</w:t>
      </w: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spacing w:before="2"/>
        <w:rPr>
          <w:sz w:val="65"/>
        </w:rPr>
      </w:pPr>
    </w:p>
    <w:p>
      <w:pPr>
        <w:pStyle w:val="BodyText"/>
        <w:tabs>
          <w:tab w:pos="10839" w:val="left" w:leader="none"/>
        </w:tabs>
        <w:ind w:left="840"/>
      </w:pPr>
      <w:r>
        <w:rPr/>
        <w:t>天喻智能手表是融合金融安全芯片和健康感应器的可穿戴智能设备，</w:t>
        <w:tab/>
        <w:t>为线下支付提供新</w:t>
      </w:r>
    </w:p>
    <w:p>
      <w:pPr>
        <w:spacing w:after="0"/>
        <w:sectPr>
          <w:pgSz w:w="19120" w:h="27060"/>
          <w:pgMar w:header="0" w:footer="1635" w:top="2560" w:bottom="1820" w:left="2720" w:right="2120"/>
        </w:sectPr>
      </w:pPr>
    </w:p>
    <w:p>
      <w:pPr>
        <w:pStyle w:val="BodyText"/>
        <w:tabs>
          <w:tab w:pos="6019" w:val="left" w:leader="none"/>
        </w:tabs>
        <w:spacing w:line="432" w:lineRule="auto" w:before="21"/>
        <w:ind w:left="160" w:right="1439"/>
      </w:pPr>
      <w:r>
        <w:rPr/>
        <w:t>的解决方案。手表支持电子钱包功能和</w:t>
        <w:tab/>
      </w:r>
      <w:r>
        <w:rPr>
          <w:rFonts w:ascii="Arial" w:eastAsia="Arial"/>
        </w:rPr>
        <w:t>PBOC3.0</w:t>
      </w:r>
      <w:r>
        <w:rPr>
          <w:rFonts w:ascii="Arial" w:eastAsia="Arial"/>
          <w:spacing w:val="68"/>
        </w:rPr>
        <w:t> </w:t>
      </w:r>
      <w:r>
        <w:rPr/>
        <w:t>电子现金功能，利用手机蓝牙访问手表， 实现手表中的电子钱包、电子现金的远程充值、消费，可减少柜面的压力，提高效率。</w:t>
      </w:r>
    </w:p>
    <w:p>
      <w:pPr>
        <w:pStyle w:val="BodyText"/>
        <w:spacing w:before="17"/>
        <w:ind w:left="840"/>
      </w:pPr>
      <w:r>
        <w:rPr/>
        <w:t>手表显示：</w:t>
      </w:r>
    </w:p>
    <w:p>
      <w:pPr>
        <w:pStyle w:val="BodyText"/>
        <w:spacing w:line="441" w:lineRule="auto" w:before="297"/>
        <w:ind w:left="840" w:right="6839"/>
      </w:pPr>
      <w:r>
        <w:rPr/>
        <w:t>显示支持数字、英文字母、中文字符和标点符号。健康数据：</w:t>
      </w:r>
    </w:p>
    <w:p>
      <w:pPr>
        <w:pStyle w:val="BodyText"/>
        <w:spacing w:line="386" w:lineRule="exact"/>
        <w:ind w:left="840"/>
      </w:pPr>
      <w:r>
        <w:rPr/>
        <w:t>显示时间、步数、热量、距离、电量。</w:t>
      </w:r>
    </w:p>
    <w:p>
      <w:pPr>
        <w:pStyle w:val="BodyText"/>
        <w:spacing w:before="12"/>
        <w:rPr>
          <w:sz w:val="23"/>
        </w:rPr>
      </w:pPr>
    </w:p>
    <w:p>
      <w:pPr>
        <w:pStyle w:val="BodyText"/>
        <w:spacing w:before="1"/>
        <w:ind w:left="840"/>
      </w:pPr>
      <w:r>
        <w:rPr/>
        <w:t>电子钱包</w:t>
      </w:r>
    </w:p>
    <w:p>
      <w:pPr>
        <w:pStyle w:val="BodyText"/>
        <w:spacing w:before="6"/>
        <w:rPr>
          <w:sz w:val="22"/>
        </w:rPr>
      </w:pPr>
    </w:p>
    <w:p>
      <w:pPr>
        <w:pStyle w:val="BodyText"/>
        <w:spacing w:line="432" w:lineRule="auto"/>
        <w:ind w:left="840" w:right="9539"/>
      </w:pPr>
      <w:r>
        <w:rPr/>
        <w:t>支持城市通卡行业钱包应用。电子现金</w:t>
      </w:r>
    </w:p>
    <w:p>
      <w:pPr>
        <w:pStyle w:val="BodyText"/>
        <w:spacing w:line="400" w:lineRule="exact"/>
        <w:ind w:left="840"/>
      </w:pPr>
      <w:r>
        <w:rPr/>
        <w:t>支持银行电子现金应用。</w:t>
      </w:r>
    </w:p>
    <w:p>
      <w:pPr>
        <w:pStyle w:val="BodyText"/>
        <w:rPr>
          <w:sz w:val="34"/>
        </w:rPr>
      </w:pPr>
    </w:p>
    <w:p>
      <w:pPr>
        <w:pStyle w:val="Heading2"/>
        <w:numPr>
          <w:ilvl w:val="1"/>
          <w:numId w:val="11"/>
        </w:numPr>
        <w:tabs>
          <w:tab w:pos="1519" w:val="left" w:leader="none"/>
          <w:tab w:pos="1520" w:val="left" w:leader="none"/>
        </w:tabs>
        <w:spacing w:line="240" w:lineRule="auto" w:before="277" w:after="0"/>
        <w:ind w:left="1520" w:right="0" w:hanging="1360"/>
        <w:jc w:val="left"/>
      </w:pPr>
      <w:r>
        <w:rPr/>
        <w:t>一卡通</w:t>
      </w:r>
    </w:p>
    <w:p>
      <w:pPr>
        <w:pStyle w:val="BodyText"/>
        <w:spacing w:before="10"/>
        <w:rPr>
          <w:sz w:val="54"/>
        </w:rPr>
      </w:pPr>
    </w:p>
    <w:p>
      <w:pPr>
        <w:pStyle w:val="BodyText"/>
        <w:spacing w:line="441" w:lineRule="auto" w:before="1"/>
        <w:ind w:left="1520" w:right="4739" w:hanging="680"/>
      </w:pPr>
      <w:r>
        <w:rPr/>
        <w:t>校园一卡通业务主要分为“电子交易”类和“身份识别”类业务。电子交易业务</w:t>
      </w:r>
    </w:p>
    <w:p>
      <w:pPr>
        <w:pStyle w:val="BodyText"/>
        <w:spacing w:line="366" w:lineRule="exact"/>
        <w:ind w:left="840"/>
      </w:pPr>
      <w:r>
        <w:rPr/>
        <w:t>主要包括：售餐、消费、水控、电控、代收代付费等。持卡人在消费机上用有效卡在消</w:t>
      </w:r>
    </w:p>
    <w:p>
      <w:pPr>
        <w:pStyle w:val="BodyText"/>
        <w:spacing w:before="6"/>
        <w:rPr>
          <w:sz w:val="22"/>
        </w:rPr>
      </w:pPr>
    </w:p>
    <w:p>
      <w:pPr>
        <w:pStyle w:val="BodyText"/>
        <w:tabs>
          <w:tab w:pos="3119" w:val="left" w:leader="none"/>
          <w:tab w:pos="9139" w:val="left" w:leader="none"/>
        </w:tabs>
        <w:spacing w:line="432" w:lineRule="auto"/>
        <w:ind w:left="160" w:right="1239"/>
      </w:pPr>
      <w:r>
        <w:rPr/>
        <w:t>费机上轻轻一感应，</w:t>
        <w:tab/>
        <w:t>消费机验证后即将交易金额从卡上扣除，</w:t>
        <w:tab/>
        <w:t>并将交易信息存储或发往一卡通中心数据库。</w:t>
      </w:r>
    </w:p>
    <w:p>
      <w:pPr>
        <w:pStyle w:val="BodyText"/>
        <w:spacing w:before="37"/>
        <w:ind w:left="1520"/>
      </w:pPr>
      <w:r>
        <w:rPr/>
        <w:t>身份识别业务</w:t>
      </w:r>
    </w:p>
    <w:p>
      <w:pPr>
        <w:pStyle w:val="BodyText"/>
        <w:spacing w:before="297"/>
        <w:ind w:left="840"/>
      </w:pPr>
      <w:r>
        <w:rPr/>
        <w:t>主要包括：门禁、考勤、签到、会务等。门禁系统是典型的身份识别系统，读卡后，将</w:t>
      </w:r>
    </w:p>
    <w:p>
      <w:pPr>
        <w:pStyle w:val="BodyText"/>
        <w:spacing w:before="13"/>
        <w:rPr>
          <w:sz w:val="23"/>
        </w:rPr>
      </w:pPr>
    </w:p>
    <w:p>
      <w:pPr>
        <w:pStyle w:val="BodyText"/>
        <w:tabs>
          <w:tab w:pos="7859" w:val="left" w:leader="none"/>
          <w:tab w:pos="11179" w:val="left" w:leader="none"/>
        </w:tabs>
        <w:spacing w:line="420" w:lineRule="auto"/>
        <w:ind w:left="160" w:right="999"/>
      </w:pPr>
      <w:r>
        <w:rPr/>
        <w:t>卡上信息与门禁控制器中的有效信息进行比对识别，</w:t>
        <w:tab/>
        <w:t>确认后方可打开电锁；</w:t>
        <w:tab/>
        <w:t>而门禁控制器内均存有权限及时限白名单，并通过软件下载进行名单更新。</w:t>
      </w:r>
    </w:p>
    <w:p>
      <w:pPr>
        <w:spacing w:after="0" w:line="420" w:lineRule="auto"/>
        <w:sectPr>
          <w:pgSz w:w="19120" w:h="27060"/>
          <w:pgMar w:header="0" w:footer="1635" w:top="2460" w:bottom="1820" w:left="2720" w:right="2120"/>
        </w:sectPr>
      </w:pPr>
    </w:p>
    <w:p>
      <w:pPr>
        <w:pStyle w:val="Heading2"/>
        <w:numPr>
          <w:ilvl w:val="2"/>
          <w:numId w:val="11"/>
        </w:numPr>
        <w:tabs>
          <w:tab w:pos="1519" w:val="left" w:leader="none"/>
          <w:tab w:pos="1520" w:val="left" w:leader="none"/>
        </w:tabs>
        <w:spacing w:line="629" w:lineRule="exact" w:before="0" w:after="0"/>
        <w:ind w:left="1520" w:right="0" w:hanging="1360"/>
        <w:jc w:val="left"/>
      </w:pPr>
      <w:r>
        <w:rPr/>
        <w:t>电子学生卡</w:t>
      </w:r>
    </w:p>
    <w:p>
      <w:pPr>
        <w:pStyle w:val="BodyText"/>
        <w:rPr>
          <w:sz w:val="20"/>
        </w:rPr>
      </w:pPr>
    </w:p>
    <w:p>
      <w:pPr>
        <w:pStyle w:val="BodyText"/>
        <w:spacing w:before="3"/>
        <w:rPr>
          <w:sz w:val="26"/>
        </w:rPr>
      </w:pPr>
      <w:r>
        <w:rPr/>
        <w:drawing>
          <wp:anchor distT="0" distB="0" distL="0" distR="0" allowOverlap="1" layoutInCell="1" locked="0" behindDoc="0" simplePos="0" relativeHeight="1192">
            <wp:simplePos x="0" y="0"/>
            <wp:positionH relativeFrom="page">
              <wp:posOffset>2241999</wp:posOffset>
            </wp:positionH>
            <wp:positionV relativeFrom="paragraph">
              <wp:posOffset>260090</wp:posOffset>
            </wp:positionV>
            <wp:extent cx="8487727" cy="5168646"/>
            <wp:effectExtent l="0" t="0" r="0" b="0"/>
            <wp:wrapTopAndBottom/>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8487727" cy="5168646"/>
                    </a:xfrm>
                    <a:prstGeom prst="rect">
                      <a:avLst/>
                    </a:prstGeom>
                  </pic:spPr>
                </pic:pic>
              </a:graphicData>
            </a:graphic>
          </wp:anchor>
        </w:drawing>
      </w:r>
    </w:p>
    <w:p>
      <w:pPr>
        <w:pStyle w:val="BodyText"/>
        <w:tabs>
          <w:tab w:pos="3319" w:val="left" w:leader="none"/>
        </w:tabs>
        <w:spacing w:line="420" w:lineRule="auto" w:before="391"/>
        <w:ind w:left="160" w:right="1639" w:firstLine="680"/>
      </w:pPr>
      <w:r>
        <w:rPr/>
        <w:t>电子学生证内置</w:t>
        <w:tab/>
      </w:r>
      <w:r>
        <w:rPr>
          <w:rFonts w:ascii="Arial" w:eastAsia="Arial"/>
        </w:rPr>
        <w:t>2.4G</w:t>
      </w:r>
      <w:r>
        <w:rPr>
          <w:rFonts w:ascii="Arial" w:eastAsia="Arial"/>
          <w:spacing w:val="62"/>
        </w:rPr>
        <w:t> </w:t>
      </w:r>
      <w:r>
        <w:rPr/>
        <w:t>和</w:t>
      </w:r>
      <w:r>
        <w:rPr>
          <w:spacing w:val="61"/>
        </w:rPr>
        <w:t> </w:t>
      </w:r>
      <w:r>
        <w:rPr>
          <w:rFonts w:ascii="Arial" w:eastAsia="Arial"/>
        </w:rPr>
        <w:t>13.56M</w:t>
      </w:r>
      <w:r>
        <w:rPr>
          <w:rFonts w:ascii="Arial" w:eastAsia="Arial"/>
          <w:spacing w:val="8"/>
        </w:rPr>
        <w:t> </w:t>
      </w:r>
      <w:r>
        <w:rPr/>
        <w:t>模块，可广泛应用于校园平安签到、校车接送、无障碍通道、亲情电话、校园一卡通等业务，产品具有低功耗、防冲突特性。</w:t>
      </w:r>
    </w:p>
    <w:p>
      <w:pPr>
        <w:pStyle w:val="Heading4"/>
        <w:spacing w:line="499" w:lineRule="exact"/>
        <w:ind w:left="840"/>
      </w:pPr>
      <w:r>
        <w:rPr/>
        <w:t>产品功能：</w:t>
      </w:r>
    </w:p>
    <w:p>
      <w:pPr>
        <w:pStyle w:val="BodyText"/>
        <w:spacing w:line="432" w:lineRule="auto" w:before="301"/>
        <w:ind w:left="1320" w:right="2759"/>
      </w:pPr>
      <w:r>
        <w:rPr/>
        <w:t>考勤签到：师生进出校园、上学放学、考试上课等多种模式下的考勤签到打卡校车刷卡：充当校车的身份识别卡，记录学生上学、放学轨迹</w:t>
      </w:r>
    </w:p>
    <w:p>
      <w:pPr>
        <w:pStyle w:val="BodyText"/>
        <w:spacing w:line="420" w:lineRule="exact"/>
        <w:ind w:left="1320"/>
      </w:pPr>
      <w:r>
        <w:rPr/>
        <w:t>亲情电话：与运营商合作，内置设定好的亲情、紧急求助号码，进行电话交流</w:t>
      </w:r>
    </w:p>
    <w:p>
      <w:pPr>
        <w:pStyle w:val="BodyText"/>
        <w:spacing w:before="6"/>
        <w:rPr>
          <w:sz w:val="22"/>
        </w:rPr>
      </w:pPr>
    </w:p>
    <w:p>
      <w:pPr>
        <w:pStyle w:val="BodyText"/>
        <w:spacing w:line="420" w:lineRule="auto"/>
        <w:ind w:left="1320" w:right="2159"/>
      </w:pPr>
      <w:r>
        <w:rPr/>
        <w:t>校园一卡通：内置电子钱包功能，充当电子现金，满足学生校园食堂、小卖部等消费需求</w:t>
      </w:r>
    </w:p>
    <w:p>
      <w:pPr>
        <w:pStyle w:val="Heading4"/>
        <w:spacing w:line="479" w:lineRule="exact"/>
        <w:ind w:left="740"/>
      </w:pPr>
      <w:r>
        <w:rPr/>
        <w:t>场景应用：</w:t>
      </w:r>
    </w:p>
    <w:p>
      <w:pPr>
        <w:spacing w:after="0" w:line="479" w:lineRule="exact"/>
        <w:sectPr>
          <w:pgSz w:w="19120" w:h="27060"/>
          <w:pgMar w:header="0" w:footer="1635" w:top="2560" w:bottom="1820" w:left="2720" w:right="2120"/>
        </w:sectPr>
      </w:pPr>
    </w:p>
    <w:p>
      <w:pPr>
        <w:pStyle w:val="BodyText"/>
        <w:ind w:left="730"/>
        <w:rPr>
          <w:sz w:val="20"/>
        </w:rPr>
      </w:pPr>
      <w:r>
        <w:rPr>
          <w:sz w:val="20"/>
        </w:rPr>
        <w:drawing>
          <wp:inline distT="0" distB="0" distL="0" distR="0">
            <wp:extent cx="7372921" cy="4193190"/>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7372921" cy="4193190"/>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3"/>
        <w:rPr>
          <w:sz w:val="20"/>
        </w:rPr>
      </w:pPr>
    </w:p>
    <w:p>
      <w:pPr>
        <w:pStyle w:val="ListParagraph"/>
        <w:numPr>
          <w:ilvl w:val="2"/>
          <w:numId w:val="11"/>
        </w:numPr>
        <w:tabs>
          <w:tab w:pos="1519" w:val="left" w:leader="none"/>
          <w:tab w:pos="1520" w:val="left" w:leader="none"/>
        </w:tabs>
        <w:spacing w:line="646" w:lineRule="exact" w:before="0" w:after="0"/>
        <w:ind w:left="1520" w:right="0" w:hanging="1360"/>
        <w:jc w:val="left"/>
        <w:rPr>
          <w:sz w:val="46"/>
        </w:rPr>
      </w:pPr>
      <w:r>
        <w:rPr>
          <w:sz w:val="46"/>
        </w:rPr>
        <w:t>考勤子系统</w:t>
      </w:r>
    </w:p>
    <w:p>
      <w:pPr>
        <w:pStyle w:val="BodyText"/>
        <w:spacing w:before="12"/>
        <w:rPr>
          <w:sz w:val="51"/>
        </w:rPr>
      </w:pPr>
    </w:p>
    <w:p>
      <w:pPr>
        <w:pStyle w:val="BodyText"/>
        <w:tabs>
          <w:tab w:pos="4819" w:val="left" w:leader="none"/>
          <w:tab w:pos="11499" w:val="left" w:leader="none"/>
        </w:tabs>
        <w:spacing w:line="432" w:lineRule="auto"/>
        <w:ind w:left="160" w:right="979" w:firstLine="680"/>
      </w:pPr>
      <w:r>
        <w:rPr/>
        <w:t>持卡人在考勤终端上刷卡，</w:t>
        <w:tab/>
        <w:t>从而记录刷卡人的信息以及刷卡的时间信息。</w:t>
        <w:tab/>
        <w:t>考勤软件根据设定的班次规则计算得出人员出勤的信息，得到人员的出勤报表。</w:t>
      </w:r>
    </w:p>
    <w:p>
      <w:pPr>
        <w:pStyle w:val="BodyText"/>
        <w:spacing w:line="400" w:lineRule="exact"/>
        <w:ind w:left="840"/>
      </w:pPr>
      <w:r>
        <w:rPr/>
        <w:t>功能说明：</w:t>
      </w:r>
    </w:p>
    <w:p>
      <w:pPr>
        <w:pStyle w:val="BodyText"/>
        <w:spacing w:before="5"/>
        <w:rPr>
          <w:sz w:val="25"/>
        </w:rPr>
      </w:pPr>
    </w:p>
    <w:p>
      <w:pPr>
        <w:pStyle w:val="BodyText"/>
        <w:ind w:left="1520"/>
      </w:pPr>
      <w:r>
        <w:rPr/>
        <w:t>考勤制度设定</w:t>
      </w:r>
    </w:p>
    <w:p>
      <w:pPr>
        <w:pStyle w:val="BodyText"/>
        <w:tabs>
          <w:tab w:pos="5179" w:val="left" w:leader="none"/>
          <w:tab w:pos="10199" w:val="left" w:leader="none"/>
          <w:tab w:pos="12519" w:val="left" w:leader="none"/>
        </w:tabs>
        <w:spacing w:line="432" w:lineRule="auto" w:before="297"/>
        <w:ind w:left="160" w:right="859" w:firstLine="680"/>
      </w:pPr>
      <w:r>
        <w:rPr/>
        <w:t>根据用户的需要和实际情况，</w:t>
        <w:tab/>
        <w:t>可任意设定符合自己的作息制度，</w:t>
        <w:tab/>
        <w:t>例如法定假日、</w:t>
        <w:tab/>
        <w:t>各类事假、轮休、上下班班次设定。</w:t>
      </w:r>
    </w:p>
    <w:p>
      <w:pPr>
        <w:pStyle w:val="BodyText"/>
        <w:spacing w:before="17"/>
        <w:ind w:left="1520"/>
      </w:pPr>
      <w:r>
        <w:rPr/>
        <w:t>智能排班</w:t>
      </w:r>
    </w:p>
    <w:p>
      <w:pPr>
        <w:pStyle w:val="BodyText"/>
        <w:spacing w:before="297"/>
        <w:ind w:left="840"/>
      </w:pPr>
      <w:r>
        <w:rPr/>
        <w:t>对员工班次可以根据规律，例如每周循环、每天循环、定期循环等做自动套用设定，这</w:t>
      </w:r>
    </w:p>
    <w:p>
      <w:pPr>
        <w:pStyle w:val="BodyText"/>
        <w:spacing w:before="12"/>
        <w:rPr>
          <w:sz w:val="23"/>
        </w:rPr>
      </w:pPr>
    </w:p>
    <w:p>
      <w:pPr>
        <w:pStyle w:val="BodyText"/>
        <w:tabs>
          <w:tab w:pos="9179" w:val="left" w:leader="none"/>
        </w:tabs>
        <w:spacing w:line="432" w:lineRule="auto"/>
        <w:ind w:left="160" w:right="1099"/>
      </w:pPr>
      <w:r>
        <w:rPr/>
        <w:t>样可以快速、智能的对员工班次进行设置。同时支持对跨天、</w:t>
        <w:tab/>
        <w:t>跨班次、</w:t>
      </w:r>
      <w:r>
        <w:rPr>
          <w:spacing w:val="25"/>
        </w:rPr>
        <w:t> </w:t>
      </w:r>
      <w:r>
        <w:rPr/>
        <w:t>加班等异常出勤的自动处理。</w:t>
      </w:r>
    </w:p>
    <w:p>
      <w:pPr>
        <w:pStyle w:val="BodyText"/>
        <w:spacing w:before="17"/>
        <w:ind w:left="1520"/>
      </w:pPr>
      <w:r>
        <w:rPr/>
        <w:t>课时考勤功能</w:t>
      </w:r>
    </w:p>
    <w:p>
      <w:pPr>
        <w:pStyle w:val="BodyText"/>
        <w:tabs>
          <w:tab w:pos="7859" w:val="left" w:leader="none"/>
          <w:tab w:pos="11499" w:val="left" w:leader="none"/>
        </w:tabs>
        <w:spacing w:line="432" w:lineRule="auto" w:before="297"/>
        <w:ind w:left="160" w:right="979" w:firstLine="680"/>
      </w:pPr>
      <w:r>
        <w:rPr/>
        <w:t>根据教师或学生的课时表定义好考勤的时间点，</w:t>
        <w:tab/>
        <w:t>持卡人在上下课时刷卡；</w:t>
        <w:tab/>
        <w:t>这样可以按照课时计算出勤情况，以利于教务部门考核。</w:t>
      </w:r>
    </w:p>
    <w:p>
      <w:pPr>
        <w:pStyle w:val="BodyText"/>
        <w:spacing w:line="420" w:lineRule="exact"/>
        <w:ind w:left="1520"/>
      </w:pPr>
      <w:r>
        <w:rPr/>
        <w:t>手工签到处理</w:t>
      </w:r>
    </w:p>
    <w:p>
      <w:pPr>
        <w:pStyle w:val="BodyText"/>
        <w:spacing w:before="7"/>
        <w:rPr>
          <w:sz w:val="22"/>
        </w:rPr>
      </w:pPr>
    </w:p>
    <w:p>
      <w:pPr>
        <w:pStyle w:val="BodyText"/>
        <w:tabs>
          <w:tab w:pos="10639" w:val="left" w:leader="none"/>
        </w:tabs>
        <w:spacing w:line="420" w:lineRule="auto"/>
        <w:ind w:left="160" w:right="2039" w:firstLine="680"/>
        <w:rPr>
          <w:rFonts w:ascii="Arial" w:eastAsia="Arial"/>
        </w:rPr>
      </w:pPr>
      <w:r>
        <w:rPr/>
        <w:t>对于种种特殊原因，不能刷卡签到的，可以通过管理人员手工输入上班时间代替签卡；对请假、出差等，也采用类似签到方式，能够起到刷卡考勤相同的作用</w:t>
        <w:tab/>
      </w:r>
      <w:r>
        <w:rPr>
          <w:rFonts w:ascii="Arial" w:eastAsia="Arial"/>
        </w:rPr>
        <w:t>.</w:t>
      </w:r>
    </w:p>
    <w:p>
      <w:pPr>
        <w:pStyle w:val="BodyText"/>
        <w:spacing w:before="59"/>
        <w:ind w:left="1520"/>
      </w:pPr>
      <w:r>
        <w:rPr/>
        <w:t>考勤结果处理</w:t>
      </w:r>
    </w:p>
    <w:p>
      <w:pPr>
        <w:pStyle w:val="BodyText"/>
        <w:tabs>
          <w:tab w:pos="9519" w:val="left" w:leader="none"/>
        </w:tabs>
        <w:spacing w:before="297"/>
        <w:ind w:left="840"/>
      </w:pPr>
      <w:r>
        <w:rPr/>
        <w:t>通常情况下， </w:t>
      </w:r>
      <w:r>
        <w:rPr>
          <w:spacing w:val="10"/>
        </w:rPr>
        <w:t> </w:t>
      </w:r>
      <w:r>
        <w:rPr/>
        <w:t>存储于考勤机中的数据由管理软件自动采集，</w:t>
        <w:tab/>
        <w:t>加以处理后，</w:t>
      </w:r>
      <w:r>
        <w:rPr>
          <w:spacing w:val="30"/>
        </w:rPr>
        <w:t> </w:t>
      </w:r>
      <w:r>
        <w:rPr/>
        <w:t>可形成完整的</w:t>
      </w:r>
    </w:p>
    <w:p>
      <w:pPr>
        <w:spacing w:after="0"/>
        <w:sectPr>
          <w:pgSz w:w="19120" w:h="27060"/>
          <w:pgMar w:header="0" w:footer="1635" w:top="2520" w:bottom="1820" w:left="2720" w:right="2120"/>
        </w:sectPr>
      </w:pPr>
    </w:p>
    <w:p>
      <w:pPr>
        <w:pStyle w:val="BodyText"/>
        <w:spacing w:line="453" w:lineRule="auto" w:before="1"/>
        <w:ind w:left="1520" w:right="8719" w:hanging="1360"/>
      </w:pPr>
      <w:r>
        <w:rPr/>
        <w:t>报表用以打印输出，完全不用专人管理。信息查询及管理</w:t>
      </w:r>
    </w:p>
    <w:p>
      <w:pPr>
        <w:pStyle w:val="BodyText"/>
        <w:tabs>
          <w:tab w:pos="10519" w:val="left" w:leader="none"/>
          <w:tab w:pos="12839" w:val="left" w:leader="none"/>
        </w:tabs>
        <w:spacing w:line="324" w:lineRule="exact"/>
        <w:ind w:left="840"/>
      </w:pPr>
      <w:r>
        <w:rPr/>
        <w:t>可以对人员出勤、部门出勤、人员打卡种种情况进行细致的查询、</w:t>
        <w:tab/>
        <w:t>并且加以统计，</w:t>
        <w:tab/>
        <w:t>再以</w:t>
      </w:r>
    </w:p>
    <w:p>
      <w:pPr>
        <w:pStyle w:val="BodyText"/>
        <w:spacing w:before="12"/>
        <w:rPr>
          <w:sz w:val="23"/>
        </w:rPr>
      </w:pPr>
    </w:p>
    <w:p>
      <w:pPr>
        <w:pStyle w:val="BodyText"/>
        <w:spacing w:line="432" w:lineRule="auto" w:before="1"/>
        <w:ind w:left="160" w:right="2119"/>
      </w:pPr>
      <w:r>
        <w:rPr/>
        <w:t>自己预先设定的格式打印输出报表，在检索时，能够根据人员卡号、指定日期、部门进行。该报表完全可以用来做为薪资计算的可靠依据。</w:t>
      </w:r>
    </w:p>
    <w:p>
      <w:pPr>
        <w:pStyle w:val="BodyText"/>
        <w:spacing w:before="17"/>
        <w:ind w:left="1520"/>
      </w:pPr>
      <w:r>
        <w:rPr/>
        <w:t>动态打卡，实时监控</w:t>
      </w:r>
    </w:p>
    <w:p>
      <w:pPr>
        <w:pStyle w:val="BodyText"/>
        <w:tabs>
          <w:tab w:pos="7859" w:val="left" w:leader="none"/>
          <w:tab w:pos="12519" w:val="left" w:leader="none"/>
        </w:tabs>
        <w:spacing w:line="432" w:lineRule="auto" w:before="297"/>
        <w:ind w:left="160" w:right="859" w:firstLine="680"/>
      </w:pPr>
      <w:r>
        <w:rPr/>
        <w:t>由软件轮流采集各个点的打卡数据并予以显示，</w:t>
        <w:tab/>
        <w:t>包括人员信息或者刷卡人照片，</w:t>
        <w:tab/>
        <w:t>该方式允许管理者实时监控进出人员的情况。</w:t>
      </w:r>
    </w:p>
    <w:p>
      <w:pPr>
        <w:pStyle w:val="BodyText"/>
        <w:spacing w:before="5"/>
        <w:rPr>
          <w:sz w:val="32"/>
        </w:rPr>
      </w:pPr>
    </w:p>
    <w:p>
      <w:pPr>
        <w:pStyle w:val="Heading2"/>
        <w:numPr>
          <w:ilvl w:val="2"/>
          <w:numId w:val="11"/>
        </w:numPr>
        <w:tabs>
          <w:tab w:pos="1519" w:val="left" w:leader="none"/>
          <w:tab w:pos="1520" w:val="left" w:leader="none"/>
        </w:tabs>
        <w:spacing w:line="240" w:lineRule="auto" w:before="0" w:after="0"/>
        <w:ind w:left="1520" w:right="0" w:hanging="1360"/>
        <w:jc w:val="left"/>
      </w:pPr>
      <w:r>
        <w:rPr/>
        <w:t>消费子系统</w:t>
      </w:r>
    </w:p>
    <w:p>
      <w:pPr>
        <w:pStyle w:val="BodyText"/>
        <w:spacing w:before="13"/>
        <w:rPr>
          <w:sz w:val="49"/>
        </w:rPr>
      </w:pPr>
    </w:p>
    <w:p>
      <w:pPr>
        <w:pStyle w:val="Heading4"/>
        <w:ind w:left="160"/>
      </w:pPr>
      <w:r>
        <w:rPr/>
        <w:t>功能说明：</w:t>
      </w:r>
    </w:p>
    <w:p>
      <w:pPr>
        <w:pStyle w:val="BodyText"/>
        <w:rPr>
          <w:sz w:val="40"/>
        </w:rPr>
      </w:pPr>
    </w:p>
    <w:p>
      <w:pPr>
        <w:spacing w:before="1"/>
        <w:ind w:left="1060" w:right="0" w:firstLine="0"/>
        <w:jc w:val="left"/>
        <w:rPr>
          <w:sz w:val="42"/>
        </w:rPr>
      </w:pPr>
      <w:r>
        <w:rPr>
          <w:sz w:val="42"/>
        </w:rPr>
        <w:t>键盘操作</w:t>
      </w:r>
    </w:p>
    <w:p>
      <w:pPr>
        <w:pStyle w:val="BodyText"/>
        <w:spacing w:line="432" w:lineRule="auto" w:before="363"/>
        <w:ind w:left="160" w:right="2339" w:firstLine="680"/>
      </w:pPr>
      <w:r>
        <w:rPr/>
        <w:t>消费机支持键盘操作。通过消费机面板上的键盘可以设置设备的部分参数和功能，具体可操作内容包括：</w:t>
      </w:r>
    </w:p>
    <w:p>
      <w:pPr>
        <w:pStyle w:val="ListParagraph"/>
        <w:numPr>
          <w:ilvl w:val="3"/>
          <w:numId w:val="11"/>
        </w:numPr>
        <w:tabs>
          <w:tab w:pos="1519" w:val="left" w:leader="none"/>
          <w:tab w:pos="1520" w:val="left" w:leader="none"/>
          <w:tab w:pos="8019" w:val="left" w:leader="none"/>
          <w:tab w:pos="10659" w:val="left" w:leader="none"/>
        </w:tabs>
        <w:spacing w:line="420" w:lineRule="exact" w:before="0" w:after="0"/>
        <w:ind w:left="1520" w:right="0" w:hanging="680"/>
        <w:jc w:val="left"/>
        <w:rPr>
          <w:sz w:val="30"/>
        </w:rPr>
      </w:pPr>
      <w:r>
        <w:rPr>
          <w:sz w:val="30"/>
        </w:rPr>
        <w:t>最大使用次数限制：可设置次数限制，范围</w:t>
        <w:tab/>
      </w:r>
      <w:r>
        <w:rPr>
          <w:rFonts w:ascii="Arial" w:hAnsi="Arial" w:eastAsia="Arial"/>
          <w:w w:val="105"/>
          <w:sz w:val="30"/>
        </w:rPr>
        <w:t>0 </w:t>
      </w:r>
      <w:r>
        <w:rPr>
          <w:spacing w:val="-15"/>
          <w:w w:val="105"/>
          <w:sz w:val="30"/>
        </w:rPr>
        <w:t>–</w:t>
      </w:r>
      <w:r>
        <w:rPr>
          <w:rFonts w:ascii="Arial" w:hAnsi="Arial" w:eastAsia="Arial"/>
          <w:spacing w:val="-15"/>
          <w:w w:val="105"/>
          <w:sz w:val="30"/>
        </w:rPr>
        <w:t>255</w:t>
      </w:r>
      <w:r>
        <w:rPr>
          <w:rFonts w:ascii="Arial" w:hAnsi="Arial" w:eastAsia="Arial"/>
          <w:spacing w:val="-16"/>
          <w:w w:val="105"/>
          <w:sz w:val="30"/>
        </w:rPr>
        <w:t> </w:t>
      </w:r>
      <w:r>
        <w:rPr>
          <w:w w:val="105"/>
          <w:sz w:val="30"/>
        </w:rPr>
        <w:t>元 ， 其中</w:t>
        <w:tab/>
      </w:r>
      <w:r>
        <w:rPr>
          <w:rFonts w:ascii="Arial" w:hAnsi="Arial" w:eastAsia="Arial"/>
          <w:w w:val="105"/>
          <w:sz w:val="30"/>
        </w:rPr>
        <w:t>0</w:t>
      </w:r>
      <w:r>
        <w:rPr>
          <w:rFonts w:ascii="Arial" w:hAnsi="Arial" w:eastAsia="Arial"/>
          <w:spacing w:val="10"/>
          <w:w w:val="105"/>
          <w:sz w:val="30"/>
        </w:rPr>
        <w:t> </w:t>
      </w:r>
      <w:r>
        <w:rPr>
          <w:w w:val="105"/>
          <w:sz w:val="30"/>
        </w:rPr>
        <w:t>代表无使用限制；</w:t>
      </w:r>
    </w:p>
    <w:p>
      <w:pPr>
        <w:pStyle w:val="BodyText"/>
        <w:spacing w:before="4"/>
        <w:rPr>
          <w:sz w:val="25"/>
        </w:rPr>
      </w:pPr>
    </w:p>
    <w:p>
      <w:pPr>
        <w:pStyle w:val="ListParagraph"/>
        <w:numPr>
          <w:ilvl w:val="3"/>
          <w:numId w:val="11"/>
        </w:numPr>
        <w:tabs>
          <w:tab w:pos="1519" w:val="left" w:leader="none"/>
          <w:tab w:pos="1520" w:val="left" w:leader="none"/>
          <w:tab w:pos="10019" w:val="left" w:leader="none"/>
        </w:tabs>
        <w:spacing w:line="408" w:lineRule="auto" w:before="0" w:after="0"/>
        <w:ind w:left="1520" w:right="839" w:hanging="680"/>
        <w:jc w:val="left"/>
        <w:rPr>
          <w:sz w:val="30"/>
        </w:rPr>
      </w:pPr>
      <w:r>
        <w:rPr>
          <w:sz w:val="30"/>
        </w:rPr>
        <w:t>最大使用金额限制：可设置单次最大消费金额限制，范围</w:t>
        <w:tab/>
      </w:r>
      <w:r>
        <w:rPr>
          <w:rFonts w:ascii="Arial" w:hAnsi="Arial" w:eastAsia="Arial"/>
          <w:w w:val="105"/>
          <w:sz w:val="30"/>
        </w:rPr>
        <w:t>0</w:t>
      </w:r>
      <w:r>
        <w:rPr>
          <w:rFonts w:ascii="Arial" w:hAnsi="Arial" w:eastAsia="Arial"/>
          <w:spacing w:val="5"/>
          <w:w w:val="105"/>
          <w:sz w:val="30"/>
        </w:rPr>
        <w:t> </w:t>
      </w:r>
      <w:r>
        <w:rPr>
          <w:spacing w:val="-15"/>
          <w:w w:val="105"/>
          <w:sz w:val="30"/>
        </w:rPr>
        <w:t>–</w:t>
      </w:r>
      <w:r>
        <w:rPr>
          <w:rFonts w:ascii="Arial" w:hAnsi="Arial" w:eastAsia="Arial"/>
          <w:spacing w:val="-15"/>
          <w:w w:val="105"/>
          <w:sz w:val="30"/>
        </w:rPr>
        <w:t>650</w:t>
      </w:r>
      <w:r>
        <w:rPr>
          <w:rFonts w:ascii="Arial" w:hAnsi="Arial" w:eastAsia="Arial"/>
          <w:spacing w:val="-1"/>
          <w:w w:val="105"/>
          <w:sz w:val="30"/>
        </w:rPr>
        <w:t> </w:t>
      </w:r>
      <w:r>
        <w:rPr>
          <w:w w:val="105"/>
          <w:sz w:val="30"/>
        </w:rPr>
        <w:t>元，其中</w:t>
      </w:r>
      <w:r>
        <w:rPr>
          <w:spacing w:val="45"/>
          <w:w w:val="105"/>
          <w:sz w:val="30"/>
        </w:rPr>
        <w:t> </w:t>
      </w:r>
      <w:r>
        <w:rPr>
          <w:rFonts w:ascii="Arial" w:hAnsi="Arial" w:eastAsia="Arial"/>
          <w:w w:val="105"/>
          <w:sz w:val="30"/>
        </w:rPr>
        <w:t>0</w:t>
      </w:r>
      <w:r>
        <w:rPr>
          <w:rFonts w:ascii="Arial" w:hAnsi="Arial" w:eastAsia="Arial"/>
          <w:spacing w:val="5"/>
          <w:w w:val="105"/>
          <w:sz w:val="30"/>
        </w:rPr>
        <w:t> </w:t>
      </w:r>
      <w:r>
        <w:rPr>
          <w:w w:val="105"/>
          <w:sz w:val="30"/>
        </w:rPr>
        <w:t>代表无使用限制；</w:t>
      </w:r>
    </w:p>
    <w:p>
      <w:pPr>
        <w:pStyle w:val="ListParagraph"/>
        <w:numPr>
          <w:ilvl w:val="3"/>
          <w:numId w:val="11"/>
        </w:numPr>
        <w:tabs>
          <w:tab w:pos="1519" w:val="left" w:leader="none"/>
          <w:tab w:pos="1520" w:val="left" w:leader="none"/>
        </w:tabs>
        <w:spacing w:line="240" w:lineRule="auto" w:before="62" w:after="0"/>
        <w:ind w:left="1520" w:right="0" w:hanging="680"/>
        <w:jc w:val="left"/>
        <w:rPr>
          <w:sz w:val="30"/>
        </w:rPr>
      </w:pPr>
      <w:r>
        <w:rPr>
          <w:sz w:val="30"/>
        </w:rPr>
        <w:t>消费机设备编号修改与查看；</w:t>
      </w:r>
    </w:p>
    <w:p>
      <w:pPr>
        <w:pStyle w:val="BodyText"/>
        <w:spacing w:before="12"/>
        <w:rPr>
          <w:sz w:val="23"/>
        </w:rPr>
      </w:pPr>
    </w:p>
    <w:p>
      <w:pPr>
        <w:pStyle w:val="ListParagraph"/>
        <w:numPr>
          <w:ilvl w:val="3"/>
          <w:numId w:val="11"/>
        </w:numPr>
        <w:tabs>
          <w:tab w:pos="1519" w:val="left" w:leader="none"/>
          <w:tab w:pos="1520" w:val="left" w:leader="none"/>
        </w:tabs>
        <w:spacing w:line="240" w:lineRule="auto" w:before="0" w:after="0"/>
        <w:ind w:left="1520" w:right="0" w:hanging="680"/>
        <w:jc w:val="left"/>
        <w:rPr>
          <w:sz w:val="30"/>
        </w:rPr>
      </w:pPr>
      <w:r>
        <w:rPr>
          <w:sz w:val="30"/>
        </w:rPr>
        <w:t>消费机管理密码修改；</w:t>
      </w:r>
    </w:p>
    <w:p>
      <w:pPr>
        <w:pStyle w:val="ListParagraph"/>
        <w:numPr>
          <w:ilvl w:val="3"/>
          <w:numId w:val="11"/>
        </w:numPr>
        <w:tabs>
          <w:tab w:pos="1519" w:val="left" w:leader="none"/>
          <w:tab w:pos="1520" w:val="left" w:leader="none"/>
        </w:tabs>
        <w:spacing w:line="240" w:lineRule="auto" w:before="317" w:after="0"/>
        <w:ind w:left="1520" w:right="0" w:hanging="680"/>
        <w:jc w:val="left"/>
        <w:rPr>
          <w:sz w:val="30"/>
        </w:rPr>
      </w:pPr>
      <w:r>
        <w:rPr>
          <w:sz w:val="30"/>
        </w:rPr>
        <w:t>查询最近一次消费金额；</w:t>
      </w:r>
    </w:p>
    <w:p>
      <w:pPr>
        <w:pStyle w:val="BodyText"/>
        <w:spacing w:before="13"/>
        <w:rPr>
          <w:sz w:val="23"/>
        </w:rPr>
      </w:pPr>
    </w:p>
    <w:p>
      <w:pPr>
        <w:pStyle w:val="ListParagraph"/>
        <w:numPr>
          <w:ilvl w:val="3"/>
          <w:numId w:val="11"/>
        </w:numPr>
        <w:tabs>
          <w:tab w:pos="1519" w:val="left" w:leader="none"/>
          <w:tab w:pos="1520" w:val="left" w:leader="none"/>
        </w:tabs>
        <w:spacing w:line="240" w:lineRule="auto" w:before="0" w:after="0"/>
        <w:ind w:left="1520" w:right="0" w:hanging="680"/>
        <w:jc w:val="left"/>
        <w:rPr>
          <w:sz w:val="30"/>
        </w:rPr>
      </w:pPr>
      <w:r>
        <w:rPr>
          <w:sz w:val="30"/>
        </w:rPr>
        <w:t>统计并显示当天消费记录总和；</w:t>
      </w:r>
    </w:p>
    <w:p>
      <w:pPr>
        <w:pStyle w:val="ListParagraph"/>
        <w:numPr>
          <w:ilvl w:val="3"/>
          <w:numId w:val="11"/>
        </w:numPr>
        <w:tabs>
          <w:tab w:pos="1519" w:val="left" w:leader="none"/>
          <w:tab w:pos="1520" w:val="left" w:leader="none"/>
        </w:tabs>
        <w:spacing w:line="240" w:lineRule="auto" w:before="317" w:after="0"/>
        <w:ind w:left="1520" w:right="0" w:hanging="680"/>
        <w:jc w:val="left"/>
        <w:rPr>
          <w:sz w:val="30"/>
        </w:rPr>
      </w:pPr>
      <w:r>
        <w:rPr>
          <w:sz w:val="30"/>
        </w:rPr>
        <w:t>金额相加并求和，适合消费品金额分类繁多计算麻烦的消费场所使用；</w:t>
      </w:r>
    </w:p>
    <w:p>
      <w:pPr>
        <w:pStyle w:val="BodyText"/>
        <w:spacing w:before="12"/>
        <w:rPr>
          <w:sz w:val="23"/>
        </w:rPr>
      </w:pPr>
    </w:p>
    <w:p>
      <w:pPr>
        <w:pStyle w:val="ListParagraph"/>
        <w:numPr>
          <w:ilvl w:val="3"/>
          <w:numId w:val="11"/>
        </w:numPr>
        <w:tabs>
          <w:tab w:pos="1519" w:val="left" w:leader="none"/>
          <w:tab w:pos="1520" w:val="left" w:leader="none"/>
          <w:tab w:pos="7099" w:val="left" w:leader="none"/>
        </w:tabs>
        <w:spacing w:line="240" w:lineRule="auto" w:before="1" w:after="0"/>
        <w:ind w:left="1520" w:right="0" w:hanging="680"/>
        <w:jc w:val="left"/>
        <w:rPr>
          <w:sz w:val="30"/>
        </w:rPr>
      </w:pPr>
      <w:r>
        <w:rPr>
          <w:sz w:val="30"/>
        </w:rPr>
        <w:t>退回最近一次消费操作（误操作退款）</w:t>
        <w:tab/>
        <w:t>。</w:t>
      </w:r>
    </w:p>
    <w:p>
      <w:pPr>
        <w:pStyle w:val="BodyText"/>
        <w:spacing w:before="8"/>
        <w:rPr>
          <w:sz w:val="25"/>
        </w:rPr>
      </w:pPr>
    </w:p>
    <w:p>
      <w:pPr>
        <w:spacing w:before="1"/>
        <w:ind w:left="1060" w:right="0" w:firstLine="0"/>
        <w:jc w:val="left"/>
        <w:rPr>
          <w:sz w:val="42"/>
        </w:rPr>
      </w:pPr>
      <w:r>
        <w:rPr>
          <w:sz w:val="42"/>
        </w:rPr>
        <w:t>刷卡分组</w:t>
      </w:r>
    </w:p>
    <w:p>
      <w:pPr>
        <w:pStyle w:val="BodyText"/>
        <w:tabs>
          <w:tab w:pos="12159" w:val="left" w:leader="none"/>
        </w:tabs>
        <w:spacing w:line="432" w:lineRule="auto" w:before="343"/>
        <w:ind w:left="160" w:right="779" w:firstLine="680"/>
        <w:jc w:val="both"/>
      </w:pPr>
      <w:r>
        <w:rPr/>
        <w:t>刷卡分组功能可通过预先定义好的分组资料对吃饭人员进行分组操作，假设</w:t>
        <w:tab/>
      </w:r>
      <w:r>
        <w:rPr>
          <w:rFonts w:ascii="Arial" w:eastAsia="Arial"/>
        </w:rPr>
        <w:t>A</w:t>
      </w:r>
      <w:r>
        <w:rPr>
          <w:rFonts w:ascii="Arial" w:eastAsia="Arial"/>
          <w:spacing w:val="75"/>
        </w:rPr>
        <w:t> </w:t>
      </w:r>
      <w:r>
        <w:rPr/>
        <w:t>员工定义分组为  </w:t>
      </w:r>
      <w:r>
        <w:rPr>
          <w:spacing w:val="13"/>
        </w:rPr>
        <w:t> </w:t>
      </w:r>
      <w:r>
        <w:rPr>
          <w:rFonts w:ascii="Arial" w:eastAsia="Arial"/>
        </w:rPr>
        <w:t>A</w:t>
      </w:r>
      <w:r>
        <w:rPr/>
        <w:t>，</w:t>
      </w:r>
      <w:r>
        <w:rPr>
          <w:spacing w:val="-36"/>
        </w:rPr>
        <w:t> </w:t>
      </w:r>
      <w:r>
        <w:rPr>
          <w:rFonts w:ascii="Arial" w:eastAsia="Arial"/>
        </w:rPr>
        <w:t>B</w:t>
      </w:r>
      <w:r>
        <w:rPr>
          <w:rFonts w:ascii="Arial" w:eastAsia="Arial"/>
          <w:spacing w:val="-5"/>
        </w:rPr>
        <w:t> </w:t>
      </w:r>
      <w:r>
        <w:rPr/>
        <w:t>员工定义分组为   </w:t>
      </w:r>
      <w:r>
        <w:rPr>
          <w:spacing w:val="58"/>
        </w:rPr>
        <w:t> </w:t>
      </w:r>
      <w:r>
        <w:rPr>
          <w:rFonts w:ascii="Arial" w:eastAsia="Arial"/>
        </w:rPr>
        <w:t>B</w:t>
      </w:r>
      <w:r>
        <w:rPr/>
        <w:t>，在消费机上启用刷卡分组后，   </w:t>
      </w:r>
      <w:r>
        <w:rPr>
          <w:spacing w:val="13"/>
        </w:rPr>
        <w:t> </w:t>
      </w:r>
      <w:r>
        <w:rPr>
          <w:rFonts w:ascii="Arial" w:eastAsia="Arial"/>
        </w:rPr>
        <w:t>A</w:t>
      </w:r>
      <w:r>
        <w:rPr>
          <w:rFonts w:ascii="Arial" w:eastAsia="Arial"/>
          <w:spacing w:val="-5"/>
        </w:rPr>
        <w:t> </w:t>
      </w:r>
      <w:r>
        <w:rPr/>
        <w:t>员工只能在分组为    </w:t>
      </w:r>
      <w:r>
        <w:rPr>
          <w:spacing w:val="43"/>
        </w:rPr>
        <w:t> </w:t>
      </w:r>
      <w:r>
        <w:rPr>
          <w:rFonts w:ascii="Arial" w:eastAsia="Arial"/>
        </w:rPr>
        <w:t>A</w:t>
      </w:r>
      <w:r>
        <w:rPr>
          <w:rFonts w:ascii="Arial" w:eastAsia="Arial"/>
          <w:spacing w:val="-5"/>
        </w:rPr>
        <w:t> </w:t>
      </w:r>
      <w:r>
        <w:rPr/>
        <w:t>的消费机上刷卡，</w:t>
      </w:r>
      <w:r>
        <w:rPr>
          <w:spacing w:val="35"/>
        </w:rPr>
        <w:t> </w:t>
      </w:r>
      <w:r>
        <w:rPr>
          <w:rFonts w:ascii="Arial" w:eastAsia="Arial"/>
        </w:rPr>
        <w:t>B</w:t>
      </w:r>
      <w:r>
        <w:rPr>
          <w:rFonts w:ascii="Arial" w:eastAsia="Arial"/>
          <w:spacing w:val="-4"/>
        </w:rPr>
        <w:t> </w:t>
      </w:r>
      <w:r>
        <w:rPr/>
        <w:t>员工只能在分组为</w:t>
      </w:r>
      <w:r>
        <w:rPr>
          <w:spacing w:val="25"/>
        </w:rPr>
        <w:t> </w:t>
      </w:r>
      <w:r>
        <w:rPr>
          <w:rFonts w:ascii="Arial" w:eastAsia="Arial"/>
        </w:rPr>
        <w:t>B</w:t>
      </w:r>
      <w:r>
        <w:rPr>
          <w:rFonts w:ascii="Arial" w:eastAsia="Arial"/>
          <w:spacing w:val="-4"/>
        </w:rPr>
        <w:t> </w:t>
      </w:r>
      <w:r>
        <w:rPr/>
        <w:t>的消费机上刷卡。</w:t>
      </w:r>
    </w:p>
    <w:p>
      <w:pPr>
        <w:pStyle w:val="BodyText"/>
        <w:tabs>
          <w:tab w:pos="3959" w:val="left" w:leader="none"/>
        </w:tabs>
        <w:spacing w:line="419" w:lineRule="exact"/>
        <w:ind w:left="840"/>
      </w:pPr>
      <w:r>
        <w:rPr/>
        <w:t>系统支持最大可定义</w:t>
        <w:tab/>
      </w:r>
      <w:r>
        <w:rPr>
          <w:rFonts w:ascii="Arial" w:eastAsia="Arial"/>
        </w:rPr>
        <w:t>15</w:t>
      </w:r>
      <w:r>
        <w:rPr>
          <w:rFonts w:ascii="Arial" w:eastAsia="Arial"/>
          <w:spacing w:val="41"/>
        </w:rPr>
        <w:t> </w:t>
      </w:r>
      <w:r>
        <w:rPr/>
        <w:t>个分组。</w:t>
      </w:r>
    </w:p>
    <w:p>
      <w:pPr>
        <w:spacing w:after="0" w:line="419" w:lineRule="exact"/>
        <w:sectPr>
          <w:pgSz w:w="19120" w:h="27060"/>
          <w:pgMar w:header="0" w:footer="1635" w:top="2480" w:bottom="1820" w:left="2720" w:right="2120"/>
        </w:sectPr>
      </w:pPr>
    </w:p>
    <w:p>
      <w:pPr>
        <w:pStyle w:val="Heading3"/>
        <w:spacing w:line="558" w:lineRule="exact"/>
        <w:ind w:left="1060" w:firstLine="0"/>
      </w:pPr>
      <w:r>
        <w:rPr/>
        <w:t>实时在线或离线采集支持</w:t>
      </w:r>
    </w:p>
    <w:p>
      <w:pPr>
        <w:pStyle w:val="BodyText"/>
        <w:spacing w:line="432" w:lineRule="auto" w:before="363"/>
        <w:ind w:left="160" w:right="2339" w:firstLine="680"/>
      </w:pPr>
      <w:r>
        <w:rPr/>
        <w:t>消费系统支持实时采集或离线采集数据方式，离线采集可选择手动采集或定时采集；实时消费功能可即时进行数据采集并显示消费机的即时消费情况报表。</w:t>
      </w:r>
    </w:p>
    <w:p>
      <w:pPr>
        <w:pStyle w:val="BodyText"/>
        <w:spacing w:line="422" w:lineRule="auto"/>
        <w:ind w:left="160" w:right="2419" w:firstLine="680"/>
      </w:pPr>
      <w:r>
        <w:rPr/>
        <w:t>无论实时或离线采集数据，均不影响消费机正常工作，可边使用消费机进行消费扣款，边进行数据采集。若单次采集数据失败，或出现丢包、通讯中断等情况，消费机内部数据不受任何影响，重复采集数据时，系统自动识别重复数据记录，不会因为重复而造成消费不正确，不影响消费记录完整性。</w:t>
      </w:r>
    </w:p>
    <w:p>
      <w:pPr>
        <w:pStyle w:val="Heading3"/>
        <w:spacing w:before="83"/>
        <w:ind w:left="1060" w:firstLine="0"/>
      </w:pPr>
      <w:r>
        <w:rPr/>
        <w:t>黑名单、白名单切换</w:t>
      </w:r>
    </w:p>
    <w:p>
      <w:pPr>
        <w:pStyle w:val="BodyText"/>
        <w:tabs>
          <w:tab w:pos="9699" w:val="left" w:leader="none"/>
        </w:tabs>
        <w:spacing w:line="432" w:lineRule="auto" w:before="343"/>
        <w:ind w:left="160" w:right="1099" w:firstLine="680"/>
      </w:pPr>
      <w:r>
        <w:rPr/>
        <w:t>消费机支持通过软件进行黑名单、白名单切换，名单容量为</w:t>
        <w:tab/>
      </w:r>
      <w:r>
        <w:rPr>
          <w:rFonts w:ascii="Arial" w:eastAsia="Arial"/>
        </w:rPr>
        <w:t>5000</w:t>
      </w:r>
      <w:r>
        <w:rPr>
          <w:rFonts w:ascii="Arial" w:eastAsia="Arial"/>
          <w:spacing w:val="25"/>
        </w:rPr>
        <w:t> </w:t>
      </w:r>
      <w:r>
        <w:rPr/>
        <w:t>条。黑名单可用于冻结、注销或不允许消费的人；白名单可指定哪个人可在哪台消费机上进行消费。注意：白</w:t>
      </w:r>
    </w:p>
    <w:p>
      <w:pPr>
        <w:pStyle w:val="BodyText"/>
        <w:spacing w:line="420" w:lineRule="exact"/>
        <w:ind w:left="160"/>
      </w:pPr>
      <w:r>
        <w:rPr/>
        <w:t>名单和黑名单在消费机上只能选择一项，不能同时使用。</w:t>
      </w:r>
    </w:p>
    <w:p>
      <w:pPr>
        <w:pStyle w:val="BodyText"/>
        <w:spacing w:before="13"/>
        <w:rPr>
          <w:sz w:val="23"/>
        </w:rPr>
      </w:pPr>
    </w:p>
    <w:p>
      <w:pPr>
        <w:pStyle w:val="BodyText"/>
        <w:ind w:left="840"/>
      </w:pPr>
      <w:r>
        <w:rPr/>
        <w:t>新改进的名单比对算法，有效消除以往因名单容量大时造成刷卡速度慢的情况。</w:t>
      </w:r>
    </w:p>
    <w:p>
      <w:pPr>
        <w:pStyle w:val="BodyText"/>
        <w:spacing w:before="1"/>
        <w:rPr>
          <w:sz w:val="27"/>
        </w:rPr>
      </w:pPr>
    </w:p>
    <w:p>
      <w:pPr>
        <w:pStyle w:val="Heading3"/>
        <w:ind w:left="1060" w:firstLine="0"/>
      </w:pPr>
      <w:r>
        <w:rPr/>
        <w:t>挂帐消费模式</w:t>
      </w:r>
    </w:p>
    <w:p>
      <w:pPr>
        <w:pStyle w:val="BodyText"/>
        <w:tabs>
          <w:tab w:pos="11779" w:val="left" w:leader="none"/>
          <w:tab w:pos="13219" w:val="left" w:leader="none"/>
        </w:tabs>
        <w:spacing w:line="424" w:lineRule="auto" w:before="363"/>
        <w:ind w:left="160" w:right="757" w:firstLine="680"/>
        <w:jc w:val="both"/>
      </w:pPr>
      <w:r>
        <w:rPr/>
        <w:t>消费机支持副钱包挂帐消费。挂帐消费模式可自定义启用或禁用，启动挂帐后，当</w:t>
        <w:tab/>
        <w:tab/>
      </w:r>
      <w:r>
        <w:rPr>
          <w:rFonts w:ascii="Arial" w:hAnsi="Arial" w:eastAsia="Arial"/>
        </w:rPr>
        <w:t>IC </w:t>
      </w:r>
      <w:r>
        <w:rPr/>
        <w:t>卡上不够扣款时，消费机自动在副钱包内进行消费挂帐，屏幕显示卡内余额“</w:t>
        <w:tab/>
      </w:r>
      <w:r>
        <w:rPr>
          <w:rFonts w:ascii="Arial" w:hAnsi="Arial" w:eastAsia="Arial"/>
        </w:rPr>
        <w:t>- xx.xx</w:t>
      </w:r>
      <w:r>
        <w:rPr>
          <w:rFonts w:ascii="Arial" w:hAnsi="Arial" w:eastAsia="Arial"/>
          <w:spacing w:val="-50"/>
        </w:rPr>
        <w:t> </w:t>
      </w:r>
      <w:r>
        <w:rPr/>
        <w:t>” 。挂帐额最大</w:t>
      </w:r>
      <w:r>
        <w:rPr>
          <w:spacing w:val="33"/>
        </w:rPr>
        <w:t> </w:t>
      </w:r>
      <w:r>
        <w:rPr>
          <w:rFonts w:ascii="Arial" w:hAnsi="Arial" w:eastAsia="Arial"/>
        </w:rPr>
        <w:t>650</w:t>
      </w:r>
      <w:r>
        <w:rPr>
          <w:rFonts w:ascii="Arial" w:hAnsi="Arial" w:eastAsia="Arial"/>
          <w:spacing w:val="-24"/>
        </w:rPr>
        <w:t> </w:t>
      </w:r>
      <w:r>
        <w:rPr/>
        <w:t>，可自定义最大挂帐金额限制。</w:t>
      </w:r>
    </w:p>
    <w:p>
      <w:pPr>
        <w:pStyle w:val="Heading3"/>
        <w:spacing w:before="58"/>
        <w:ind w:left="1060" w:firstLine="0"/>
      </w:pPr>
      <w:r>
        <w:rPr/>
        <w:t>计次消费模式</w:t>
      </w:r>
    </w:p>
    <w:p>
      <w:pPr>
        <w:pStyle w:val="BodyText"/>
        <w:tabs>
          <w:tab w:pos="5899" w:val="left" w:leader="none"/>
        </w:tabs>
        <w:spacing w:line="420" w:lineRule="auto" w:before="363"/>
        <w:ind w:left="160" w:right="2339" w:firstLine="680"/>
      </w:pPr>
      <w:r>
        <w:rPr/>
        <w:t>消费机支持计次消费模式，计次消费模式时，消费机只记录消费次数，人员刷卡时，屏幕显示“ </w:t>
      </w:r>
      <w:r>
        <w:rPr>
          <w:spacing w:val="27"/>
        </w:rPr>
        <w:t> </w:t>
      </w:r>
      <w:r>
        <w:rPr>
          <w:rFonts w:ascii="Arial" w:hAnsi="Arial" w:eastAsia="Arial"/>
        </w:rPr>
        <w:t>-ok-</w:t>
      </w:r>
      <w:r>
        <w:rPr>
          <w:rFonts w:ascii="Arial" w:hAnsi="Arial" w:eastAsia="Arial"/>
          <w:spacing w:val="-1"/>
        </w:rPr>
        <w:t> </w:t>
      </w:r>
      <w:r>
        <w:rPr/>
        <w:t>”提示信息并记录消费</w:t>
        <w:tab/>
      </w:r>
      <w:r>
        <w:rPr>
          <w:rFonts w:ascii="Arial" w:hAnsi="Arial" w:eastAsia="Arial"/>
        </w:rPr>
        <w:t>1</w:t>
      </w:r>
      <w:r>
        <w:rPr>
          <w:rFonts w:ascii="Arial" w:hAnsi="Arial" w:eastAsia="Arial"/>
          <w:spacing w:val="7"/>
        </w:rPr>
        <w:t> </w:t>
      </w:r>
      <w:r>
        <w:rPr/>
        <w:t>次。</w:t>
      </w:r>
    </w:p>
    <w:p>
      <w:pPr>
        <w:pStyle w:val="BodyText"/>
        <w:tabs>
          <w:tab w:pos="8699" w:val="left" w:leader="none"/>
        </w:tabs>
        <w:spacing w:before="20"/>
        <w:ind w:left="840"/>
      </w:pPr>
      <w:r>
        <w:rPr/>
        <w:t>计次消费支持不限制或按餐次时段（每餐只允许消费</w:t>
        <w:tab/>
      </w:r>
      <w:r>
        <w:rPr>
          <w:rFonts w:ascii="Arial" w:eastAsia="Arial"/>
        </w:rPr>
        <w:t>1</w:t>
      </w:r>
      <w:r>
        <w:rPr>
          <w:rFonts w:ascii="Arial" w:eastAsia="Arial"/>
          <w:spacing w:val="7"/>
        </w:rPr>
        <w:t> </w:t>
      </w:r>
      <w:r>
        <w:rPr/>
        <w:t>次）两种限制模式。</w:t>
      </w:r>
    </w:p>
    <w:p>
      <w:pPr>
        <w:pStyle w:val="BodyText"/>
        <w:rPr>
          <w:sz w:val="27"/>
        </w:rPr>
      </w:pPr>
    </w:p>
    <w:p>
      <w:pPr>
        <w:pStyle w:val="Heading3"/>
        <w:ind w:left="1060" w:firstLine="0"/>
      </w:pPr>
      <w:r>
        <w:rPr/>
        <w:t>系统用餐限制</w:t>
      </w:r>
    </w:p>
    <w:p>
      <w:pPr>
        <w:pStyle w:val="BodyText"/>
        <w:tabs>
          <w:tab w:pos="8199" w:val="left" w:leader="none"/>
          <w:tab w:pos="11839" w:val="left" w:leader="none"/>
        </w:tabs>
        <w:spacing w:line="432" w:lineRule="auto" w:before="364"/>
        <w:ind w:left="160" w:right="939" w:firstLine="680"/>
      </w:pPr>
      <w:r>
        <w:rPr/>
        <w:t>系统根据实际应用需要，可以设订员工就餐卡每日</w:t>
        <w:tab/>
        <w:t>（或某个可设定的时段）</w:t>
        <w:tab/>
        <w:t>最多使用次数、最大消费金额限制；每天可划分多个就餐时段，每段时间范围内每张员工卡是否。</w:t>
      </w:r>
    </w:p>
    <w:p>
      <w:pPr>
        <w:pStyle w:val="BodyText"/>
        <w:spacing w:line="400" w:lineRule="exact"/>
        <w:ind w:left="840"/>
      </w:pPr>
      <w:r>
        <w:rPr/>
        <w:t>通过软件可进行消费刷卡间隔时间设置，在设置的时间间隔未到可选择允许或不允许</w:t>
      </w:r>
    </w:p>
    <w:p>
      <w:pPr>
        <w:pStyle w:val="BodyText"/>
        <w:spacing w:before="12"/>
        <w:rPr>
          <w:sz w:val="23"/>
        </w:rPr>
      </w:pPr>
    </w:p>
    <w:p>
      <w:pPr>
        <w:pStyle w:val="BodyText"/>
        <w:tabs>
          <w:tab w:pos="5659" w:val="left" w:leader="none"/>
        </w:tabs>
        <w:spacing w:line="420" w:lineRule="auto"/>
        <w:ind w:left="160" w:right="1599"/>
      </w:pPr>
      <w:r>
        <w:rPr/>
        <w:t>重复刷卡。假设设置了刷卡时间间隔</w:t>
        <w:tab/>
      </w:r>
      <w:r>
        <w:rPr>
          <w:rFonts w:ascii="Arial" w:eastAsia="Arial"/>
        </w:rPr>
        <w:t>10</w:t>
      </w:r>
      <w:r>
        <w:rPr>
          <w:rFonts w:ascii="Arial" w:eastAsia="Arial"/>
          <w:spacing w:val="1"/>
        </w:rPr>
        <w:t> </w:t>
      </w:r>
      <w:r>
        <w:rPr/>
        <w:t>秒，若在这时间段内刷卡两次，那么第一次刷卡为有效刷卡，进行正常消费扣款，第二次刷卡则视为无效并不会扣款。</w:t>
      </w:r>
    </w:p>
    <w:p>
      <w:pPr>
        <w:spacing w:after="0" w:line="420" w:lineRule="auto"/>
        <w:sectPr>
          <w:pgSz w:w="19120" w:h="27060"/>
          <w:pgMar w:header="0" w:footer="1635" w:top="2560" w:bottom="1820" w:left="2720" w:right="2120"/>
        </w:sectPr>
      </w:pPr>
    </w:p>
    <w:p>
      <w:pPr>
        <w:pStyle w:val="Heading2"/>
        <w:numPr>
          <w:ilvl w:val="2"/>
          <w:numId w:val="11"/>
        </w:numPr>
        <w:tabs>
          <w:tab w:pos="1519" w:val="left" w:leader="none"/>
          <w:tab w:pos="1520" w:val="left" w:leader="none"/>
        </w:tabs>
        <w:spacing w:line="629" w:lineRule="exact" w:before="0" w:after="0"/>
        <w:ind w:left="1520" w:right="0" w:hanging="1360"/>
        <w:jc w:val="left"/>
      </w:pPr>
      <w:r>
        <w:rPr/>
        <w:t>水控子系统</w:t>
      </w:r>
    </w:p>
    <w:p>
      <w:pPr>
        <w:pStyle w:val="BodyText"/>
        <w:spacing w:before="6"/>
        <w:rPr>
          <w:sz w:val="50"/>
        </w:rPr>
      </w:pPr>
    </w:p>
    <w:p>
      <w:pPr>
        <w:pStyle w:val="BodyText"/>
        <w:spacing w:line="427" w:lineRule="auto" w:before="1"/>
        <w:ind w:left="160" w:right="2339" w:firstLine="680"/>
        <w:jc w:val="both"/>
      </w:pPr>
      <w:r>
        <w:rPr/>
        <w:t>水控主要应用在两个部分：开水房和浴室。考虑到打开水刷卡时间很短，水压相对稳定，以及刷卡的方便性，建议开水房采用分体计时脱机水控：由电磁阀、水控器、电源构成，控制器可以安装在合适的高度，方便用户刷卡取水。而浴室用水考虑到用水时间长， 水量大，可能水压也会波动，为保证收费的客观性，建议浴室采用一体计量水控，水控机安装在热水管道上，安装维护简便，防拆防盗。</w:t>
      </w:r>
    </w:p>
    <w:p>
      <w:pPr>
        <w:pStyle w:val="BodyText"/>
        <w:spacing w:line="420" w:lineRule="auto" w:before="14"/>
        <w:ind w:left="160" w:right="2339" w:firstLine="680"/>
      </w:pPr>
      <w:r>
        <w:rPr/>
        <w:t>在校园一卡通系统中，水控可以采用小钱包或者采用主钱包；当使用的是联网型水控系统时，可以选择和消费系统共用主钱包，也可以选择使用小钱包；但是当选择脱机型水</w:t>
      </w:r>
    </w:p>
    <w:p>
      <w:pPr>
        <w:pStyle w:val="BodyText"/>
        <w:tabs>
          <w:tab w:pos="7099" w:val="left" w:leader="none"/>
        </w:tabs>
        <w:spacing w:line="420" w:lineRule="auto" w:before="20"/>
        <w:ind w:left="160" w:right="1439"/>
      </w:pPr>
      <w:r>
        <w:rPr/>
        <w:t>控时，由于消费是没有明细的，则必须采用第</w:t>
        <w:tab/>
      </w:r>
      <w:r>
        <w:rPr>
          <w:rFonts w:ascii="Arial" w:eastAsia="Arial"/>
        </w:rPr>
        <w:t>2</w:t>
      </w:r>
      <w:r>
        <w:rPr>
          <w:rFonts w:ascii="Arial" w:eastAsia="Arial"/>
          <w:spacing w:val="5"/>
        </w:rPr>
        <w:t> </w:t>
      </w:r>
      <w:r>
        <w:rPr/>
        <w:t>个钱包即小钱包，与主钱包的账目分开结算，以避免账务混乱。</w:t>
      </w:r>
    </w:p>
    <w:p>
      <w:pPr>
        <w:pStyle w:val="BodyText"/>
        <w:spacing w:line="432" w:lineRule="auto" w:before="19"/>
        <w:ind w:left="160" w:right="2339" w:firstLine="680"/>
        <w:jc w:val="both"/>
      </w:pPr>
      <w:r>
        <w:rPr/>
        <w:t>水控系统根据网络型式分类可以分为联网和脱机两种；而根据采用的计费方式分类又可分为计量和计时两种；根据安装方式分类又可分为分体机和一体机两种；根据可控制的</w:t>
      </w:r>
      <w:r>
        <w:rPr>
          <w:spacing w:val="1"/>
        </w:rPr>
        <w:t>路数分类又可分为 </w:t>
      </w:r>
      <w:r>
        <w:rPr>
          <w:rFonts w:ascii="Arial" w:eastAsia="Arial"/>
        </w:rPr>
        <w:t>1 </w:t>
      </w:r>
      <w:r>
        <w:rPr>
          <w:spacing w:val="21"/>
        </w:rPr>
        <w:t>控 </w:t>
      </w:r>
      <w:r>
        <w:rPr>
          <w:rFonts w:ascii="Arial" w:eastAsia="Arial"/>
        </w:rPr>
        <w:t>1 </w:t>
      </w:r>
      <w:r>
        <w:rPr>
          <w:spacing w:val="10"/>
        </w:rPr>
        <w:t>型和 </w:t>
      </w:r>
      <w:r>
        <w:rPr>
          <w:rFonts w:ascii="Arial" w:eastAsia="Arial"/>
        </w:rPr>
        <w:t>1 </w:t>
      </w:r>
      <w:r>
        <w:rPr>
          <w:spacing w:val="31"/>
        </w:rPr>
        <w:t>控 </w:t>
      </w:r>
      <w:r>
        <w:rPr>
          <w:rFonts w:ascii="Arial" w:eastAsia="Arial"/>
        </w:rPr>
        <w:t>2 </w:t>
      </w:r>
      <w:r>
        <w:rPr/>
        <w:t>型。</w:t>
      </w:r>
    </w:p>
    <w:p>
      <w:pPr>
        <w:pStyle w:val="BodyText"/>
        <w:spacing w:line="419" w:lineRule="exact"/>
        <w:ind w:left="840"/>
      </w:pPr>
      <w:r>
        <w:rPr/>
        <w:t>联网型水控系统功能包括：</w:t>
      </w:r>
    </w:p>
    <w:p>
      <w:pPr>
        <w:pStyle w:val="BodyText"/>
        <w:tabs>
          <w:tab w:pos="9459" w:val="left" w:leader="none"/>
        </w:tabs>
        <w:spacing w:line="920" w:lineRule="exact" w:before="80"/>
        <w:ind w:left="840" w:right="2119"/>
      </w:pPr>
      <w:r>
        <w:rPr/>
        <w:t>设备管理：设备的增减、设备参数、设备时间设置管理；</w:t>
        <w:tab/>
        <w:t>电子地图形象表示；数据采集：即时采集或定时采集，最多可设定每天四个定时采集时间点；</w:t>
      </w:r>
    </w:p>
    <w:p>
      <w:pPr>
        <w:pStyle w:val="BodyText"/>
        <w:spacing w:before="217"/>
        <w:ind w:left="840"/>
      </w:pPr>
      <w:r>
        <w:rPr/>
        <w:t>下载名单：当需挂失或解挂用户时，通过该功能将名单下载到水控；</w:t>
      </w:r>
    </w:p>
    <w:p>
      <w:pPr>
        <w:pStyle w:val="BodyText"/>
        <w:spacing w:before="13"/>
        <w:rPr>
          <w:sz w:val="23"/>
        </w:rPr>
      </w:pPr>
    </w:p>
    <w:p>
      <w:pPr>
        <w:pStyle w:val="BodyText"/>
        <w:ind w:left="840"/>
      </w:pPr>
      <w:r>
        <w:rPr/>
        <w:t>参数设置：设置设备的计费模式、同步设备时间、设置不同计费模式下的设备参数；</w:t>
      </w:r>
    </w:p>
    <w:p>
      <w:pPr>
        <w:pStyle w:val="BodyText"/>
        <w:spacing w:before="6"/>
        <w:rPr>
          <w:sz w:val="22"/>
        </w:rPr>
      </w:pPr>
    </w:p>
    <w:p>
      <w:pPr>
        <w:pStyle w:val="BodyText"/>
        <w:tabs>
          <w:tab w:pos="7519" w:val="left" w:leader="none"/>
        </w:tabs>
        <w:spacing w:line="432" w:lineRule="auto"/>
        <w:ind w:left="160" w:right="1359" w:firstLine="680"/>
      </w:pPr>
      <w:r>
        <w:rPr/>
        <w:t>数据查询：</w:t>
      </w:r>
      <w:r>
        <w:rPr>
          <w:spacing w:val="65"/>
        </w:rPr>
        <w:t> </w:t>
      </w:r>
      <w:r>
        <w:rPr/>
        <w:t>查询所管理水控终端的交易情况，</w:t>
        <w:tab/>
        <w:t>可以按照设备号、商户帐号进行查询，也可以按照日结、期（月）结方式查询。对于脱机型水控只能查到支出（消费）总帐。</w:t>
      </w:r>
    </w:p>
    <w:p>
      <w:pPr>
        <w:pStyle w:val="BodyText"/>
        <w:tabs>
          <w:tab w:pos="8199" w:val="left" w:leader="none"/>
          <w:tab w:pos="10519" w:val="left" w:leader="none"/>
          <w:tab w:pos="12839" w:val="left" w:leader="none"/>
        </w:tabs>
        <w:spacing w:line="400" w:lineRule="exact"/>
        <w:ind w:left="840"/>
      </w:pPr>
      <w:r>
        <w:rPr/>
        <w:t>在计时或计量工作模式下，可设置卡类使用限制、</w:t>
        <w:tab/>
        <w:t>刷卡次数限制、</w:t>
        <w:tab/>
        <w:t>刷卡金额限制、</w:t>
        <w:tab/>
        <w:t>免费</w:t>
      </w:r>
    </w:p>
    <w:p>
      <w:pPr>
        <w:pStyle w:val="BodyText"/>
        <w:spacing w:before="5"/>
        <w:rPr>
          <w:sz w:val="25"/>
        </w:rPr>
      </w:pPr>
    </w:p>
    <w:p>
      <w:pPr>
        <w:pStyle w:val="BodyText"/>
        <w:ind w:left="160"/>
      </w:pPr>
      <w:r>
        <w:rPr/>
        <w:t>使用时间等。</w:t>
      </w:r>
    </w:p>
    <w:p>
      <w:pPr>
        <w:pStyle w:val="BodyText"/>
        <w:spacing w:before="9"/>
        <w:rPr>
          <w:sz w:val="36"/>
        </w:rPr>
      </w:pPr>
    </w:p>
    <w:p>
      <w:pPr>
        <w:pStyle w:val="BodyText"/>
        <w:ind w:left="2880"/>
      </w:pPr>
      <w:r>
        <w:rPr/>
        <w:t>联网计时型水控结构图</w:t>
      </w:r>
    </w:p>
    <w:p>
      <w:pPr>
        <w:spacing w:after="0"/>
        <w:sectPr>
          <w:pgSz w:w="19120" w:h="27060"/>
          <w:pgMar w:header="0" w:footer="1635" w:top="2560" w:bottom="1820" w:left="2720" w:right="2120"/>
        </w:sectPr>
      </w:pPr>
    </w:p>
    <w:p>
      <w:pPr>
        <w:pStyle w:val="BodyText"/>
        <w:ind w:left="2725"/>
        <w:rPr>
          <w:sz w:val="20"/>
        </w:rPr>
      </w:pPr>
      <w:r>
        <w:rPr>
          <w:sz w:val="20"/>
        </w:rPr>
        <w:pict>
          <v:group style="width:436.9pt;height:676.25pt;mso-position-horizontal-relative:char;mso-position-vertical-relative:line" coordorigin="0,0" coordsize="8738,13525">
            <v:shape style="position:absolute;left:0;top:0;width:8738;height:13525" type="#_x0000_t75" stroked="false">
              <v:imagedata r:id="rId15" o:title=""/>
            </v:shape>
            <v:shape style="position:absolute;left:154;top:6877;width:3020;height:343" type="#_x0000_t202" filled="false" stroked="false">
              <v:textbox inset="0,0,0,0">
                <w:txbxContent>
                  <w:p>
                    <w:pPr>
                      <w:spacing w:line="342" w:lineRule="exact" w:before="0"/>
                      <w:ind w:left="0" w:right="0" w:firstLine="0"/>
                      <w:jc w:val="left"/>
                      <w:rPr>
                        <w:sz w:val="30"/>
                      </w:rPr>
                    </w:pPr>
                    <w:r>
                      <w:rPr>
                        <w:sz w:val="30"/>
                      </w:rPr>
                      <w:t>联网计量型水控结构图</w:t>
                    </w:r>
                  </w:p>
                </w:txbxContent>
              </v:textbox>
              <w10:wrap type="none"/>
            </v:shape>
          </v:group>
        </w:pict>
      </w:r>
      <w:r>
        <w:rPr>
          <w:sz w:val="20"/>
        </w:rPr>
      </w:r>
    </w:p>
    <w:p>
      <w:pPr>
        <w:pStyle w:val="BodyText"/>
        <w:rPr>
          <w:sz w:val="20"/>
        </w:rPr>
      </w:pPr>
    </w:p>
    <w:p>
      <w:pPr>
        <w:pStyle w:val="BodyText"/>
        <w:spacing w:before="5"/>
        <w:rPr>
          <w:sz w:val="27"/>
        </w:rPr>
      </w:pPr>
    </w:p>
    <w:p>
      <w:pPr>
        <w:pStyle w:val="Heading2"/>
        <w:numPr>
          <w:ilvl w:val="2"/>
          <w:numId w:val="11"/>
        </w:numPr>
        <w:tabs>
          <w:tab w:pos="1519" w:val="left" w:leader="none"/>
          <w:tab w:pos="1520" w:val="left" w:leader="none"/>
        </w:tabs>
        <w:spacing w:line="647" w:lineRule="exact" w:before="0" w:after="0"/>
        <w:ind w:left="1520" w:right="0" w:hanging="1360"/>
        <w:jc w:val="left"/>
      </w:pPr>
      <w:r>
        <w:rPr/>
        <w:t>图书借阅子系统</w:t>
      </w:r>
    </w:p>
    <w:p>
      <w:pPr>
        <w:pStyle w:val="BodyText"/>
        <w:spacing w:before="6"/>
        <w:rPr>
          <w:sz w:val="50"/>
        </w:rPr>
      </w:pPr>
    </w:p>
    <w:p>
      <w:pPr>
        <w:pStyle w:val="BodyText"/>
        <w:tabs>
          <w:tab w:pos="5479" w:val="left" w:leader="none"/>
          <w:tab w:pos="9519" w:val="left" w:leader="none"/>
          <w:tab w:pos="11159" w:val="left" w:leader="none"/>
          <w:tab w:pos="12519" w:val="left" w:leader="none"/>
        </w:tabs>
        <w:spacing w:line="424" w:lineRule="auto" w:before="1"/>
        <w:ind w:left="160" w:right="859" w:firstLine="680"/>
      </w:pPr>
      <w:r>
        <w:rPr/>
        <w:t>通过读卡器、 </w:t>
      </w:r>
      <w:r>
        <w:rPr>
          <w:spacing w:val="10"/>
        </w:rPr>
        <w:t> </w:t>
      </w:r>
      <w:r>
        <w:rPr/>
        <w:t>扫码枪和图书馆管理软件实现图书借阅管理。</w:t>
        <w:tab/>
        <w:t>持卡人借阅图书时，</w:t>
        <w:tab/>
        <w:t>凭一卡通到图书借阅处扫描图书和一卡通，</w:t>
        <w:tab/>
        <w:t>系统记录借阅的图书和人员对应关系，</w:t>
        <w:tab/>
        <w:t>判断是否可以借阅，完成借阅手续。持卡人还书时刷卡，系统自动判断是否有效卡、归还图书是否一致、是</w:t>
      </w:r>
    </w:p>
    <w:p>
      <w:pPr>
        <w:pStyle w:val="BodyText"/>
        <w:spacing w:line="417" w:lineRule="exact"/>
        <w:ind w:left="160"/>
      </w:pPr>
      <w:r>
        <w:rPr/>
        <w:t>否过期；如果过期则系统会从卡上扣除罚款并写入数据库中。</w:t>
      </w:r>
    </w:p>
    <w:p>
      <w:pPr>
        <w:pStyle w:val="BodyText"/>
        <w:rPr>
          <w:sz w:val="34"/>
        </w:rPr>
      </w:pPr>
    </w:p>
    <w:p>
      <w:pPr>
        <w:pStyle w:val="BodyText"/>
        <w:spacing w:before="12"/>
        <w:rPr>
          <w:sz w:val="23"/>
        </w:rPr>
      </w:pPr>
    </w:p>
    <w:p>
      <w:pPr>
        <w:pStyle w:val="Heading2"/>
        <w:numPr>
          <w:ilvl w:val="2"/>
          <w:numId w:val="11"/>
        </w:numPr>
        <w:tabs>
          <w:tab w:pos="1519" w:val="left" w:leader="none"/>
          <w:tab w:pos="1520" w:val="left" w:leader="none"/>
        </w:tabs>
        <w:spacing w:line="240" w:lineRule="auto" w:before="0" w:after="0"/>
        <w:ind w:left="1520" w:right="0" w:hanging="1360"/>
        <w:jc w:val="left"/>
      </w:pPr>
      <w:r>
        <w:rPr/>
        <w:t>会务管理子系统</w:t>
      </w:r>
    </w:p>
    <w:p>
      <w:pPr>
        <w:pStyle w:val="BodyText"/>
        <w:spacing w:before="7"/>
        <w:rPr>
          <w:sz w:val="50"/>
        </w:rPr>
      </w:pPr>
    </w:p>
    <w:p>
      <w:pPr>
        <w:pStyle w:val="BodyText"/>
        <w:tabs>
          <w:tab w:pos="7179" w:val="left" w:leader="none"/>
          <w:tab w:pos="9659" w:val="left" w:leader="none"/>
          <w:tab w:pos="12179" w:val="left" w:leader="none"/>
        </w:tabs>
        <w:spacing w:line="432" w:lineRule="auto"/>
        <w:ind w:left="160" w:right="899" w:firstLine="680"/>
      </w:pPr>
      <w:r>
        <w:rPr/>
        <w:t>通过考勤机和会务管理软件实现会务管理。</w:t>
        <w:tab/>
        <w:t>会务管理人员查询可占用会议室，</w:t>
        <w:tab/>
        <w:t>设定会务时间</w:t>
      </w:r>
      <w:r>
        <w:rPr>
          <w:spacing w:val="20"/>
        </w:rPr>
        <w:t>、</w:t>
      </w:r>
      <w:r>
        <w:rPr/>
        <w:t>会议室、</w:t>
      </w:r>
      <w:r>
        <w:rPr>
          <w:spacing w:val="5"/>
        </w:rPr>
        <w:t> </w:t>
      </w:r>
      <w:r>
        <w:rPr/>
        <w:t>出席人员，</w:t>
      </w:r>
      <w:r>
        <w:rPr>
          <w:spacing w:val="25"/>
        </w:rPr>
        <w:t> </w:t>
      </w:r>
      <w:r>
        <w:rPr/>
        <w:t>系统设定会议室锁定和出席人员权限。</w:t>
        <w:tab/>
        <w:t>出席人员在考勤终端刷卡， 记录人员信息，可实时查询出席人员、统计出席人员报表。</w:t>
      </w:r>
    </w:p>
    <w:p>
      <w:pPr>
        <w:spacing w:after="0" w:line="432" w:lineRule="auto"/>
        <w:sectPr>
          <w:pgSz w:w="19120" w:h="27060"/>
          <w:pgMar w:header="0" w:footer="1635" w:top="2400" w:bottom="1820" w:left="2720" w:right="2120"/>
        </w:sectPr>
      </w:pPr>
    </w:p>
    <w:p>
      <w:pPr>
        <w:pStyle w:val="Heading2"/>
        <w:numPr>
          <w:ilvl w:val="2"/>
          <w:numId w:val="11"/>
        </w:numPr>
        <w:tabs>
          <w:tab w:pos="1519" w:val="left" w:leader="none"/>
          <w:tab w:pos="1520" w:val="left" w:leader="none"/>
        </w:tabs>
        <w:spacing w:line="629" w:lineRule="exact" w:before="0" w:after="0"/>
        <w:ind w:left="1520" w:right="0" w:hanging="1360"/>
        <w:jc w:val="left"/>
      </w:pPr>
      <w:r>
        <w:rPr/>
        <w:t>门禁管理子系统</w:t>
      </w:r>
    </w:p>
    <w:p>
      <w:pPr>
        <w:pStyle w:val="BodyText"/>
        <w:spacing w:before="6"/>
        <w:rPr>
          <w:sz w:val="50"/>
        </w:rPr>
      </w:pPr>
    </w:p>
    <w:p>
      <w:pPr>
        <w:pStyle w:val="BodyText"/>
        <w:tabs>
          <w:tab w:pos="5839" w:val="left" w:leader="none"/>
          <w:tab w:pos="7099" w:val="left" w:leader="none"/>
        </w:tabs>
        <w:spacing w:line="420" w:lineRule="auto" w:before="1"/>
        <w:ind w:left="160" w:right="759" w:firstLine="680"/>
      </w:pPr>
      <w:r>
        <w:rPr/>
        <w:t>门禁子系统主要完成门禁机管理、</w:t>
        <w:tab/>
        <w:t>门禁权限授权、</w:t>
      </w:r>
      <w:r>
        <w:rPr>
          <w:spacing w:val="10"/>
        </w:rPr>
        <w:t> </w:t>
      </w:r>
      <w:r>
        <w:rPr/>
        <w:t>进出时限授权、</w:t>
      </w:r>
      <w:r>
        <w:rPr>
          <w:spacing w:val="50"/>
        </w:rPr>
        <w:t> </w:t>
      </w:r>
      <w:r>
        <w:rPr/>
        <w:t>设备通讯、</w:t>
      </w:r>
      <w:r>
        <w:rPr>
          <w:spacing w:val="45"/>
        </w:rPr>
        <w:t> </w:t>
      </w:r>
      <w:r>
        <w:rPr/>
        <w:t>远程控制、远程监控等， </w:t>
      </w:r>
      <w:r>
        <w:rPr>
          <w:spacing w:val="10"/>
        </w:rPr>
        <w:t> </w:t>
      </w:r>
      <w:r>
        <w:rPr/>
        <w:t>以及各类出入报表的查询和输出。</w:t>
        <w:tab/>
        <w:t>门禁系统通过门禁控制器的身份识别功能进</w:t>
      </w:r>
    </w:p>
    <w:p>
      <w:pPr>
        <w:pStyle w:val="BodyText"/>
        <w:spacing w:before="39"/>
        <w:ind w:left="160"/>
      </w:pPr>
      <w:r>
        <w:rPr/>
        <w:t>行身份和权限的验证，在验证成功后控制电锁开关开门，予以放行。</w:t>
      </w:r>
    </w:p>
    <w:p>
      <w:pPr>
        <w:pStyle w:val="Heading4"/>
        <w:spacing w:before="289"/>
        <w:ind w:left="920" w:right="8999"/>
        <w:jc w:val="center"/>
      </w:pPr>
      <w:r>
        <w:rPr/>
        <w:t>门禁管理子系统功能包括：</w:t>
      </w:r>
    </w:p>
    <w:p>
      <w:pPr>
        <w:pStyle w:val="BodyText"/>
        <w:spacing w:before="320"/>
        <w:ind w:left="840"/>
      </w:pPr>
      <w:r>
        <w:rPr>
          <w:rFonts w:ascii="Arial" w:eastAsia="Arial"/>
        </w:rPr>
        <w:t>(1)</w:t>
      </w:r>
      <w:r>
        <w:rPr/>
        <w:t>基本功能</w:t>
      </w:r>
    </w:p>
    <w:p>
      <w:pPr>
        <w:pStyle w:val="BodyText"/>
        <w:spacing w:before="297"/>
        <w:ind w:left="840"/>
      </w:pPr>
      <w:r>
        <w:rPr/>
        <w:t>◆可控制各种不同的电控锁。</w:t>
      </w:r>
    </w:p>
    <w:p>
      <w:pPr>
        <w:pStyle w:val="BodyText"/>
        <w:spacing w:before="7"/>
        <w:rPr>
          <w:sz w:val="22"/>
        </w:rPr>
      </w:pPr>
    </w:p>
    <w:p>
      <w:pPr>
        <w:pStyle w:val="BodyText"/>
        <w:ind w:left="840"/>
      </w:pPr>
      <w:r>
        <w:rPr/>
        <w:t>◆对不同的人可以设置不同的通行权限。</w:t>
      </w:r>
    </w:p>
    <w:p>
      <w:pPr>
        <w:pStyle w:val="BodyText"/>
        <w:spacing w:before="12"/>
        <w:rPr>
          <w:sz w:val="23"/>
        </w:rPr>
      </w:pPr>
    </w:p>
    <w:p>
      <w:pPr>
        <w:pStyle w:val="BodyText"/>
        <w:ind w:left="840"/>
      </w:pPr>
      <w:r>
        <w:rPr/>
        <w:t>◆一天可设置对个时间段，可严格控制人员在每个时段的进出与否。</w:t>
      </w:r>
    </w:p>
    <w:p>
      <w:pPr>
        <w:pStyle w:val="BodyText"/>
        <w:spacing w:before="7"/>
        <w:rPr>
          <w:sz w:val="22"/>
        </w:rPr>
      </w:pPr>
    </w:p>
    <w:p>
      <w:pPr>
        <w:pStyle w:val="BodyText"/>
        <w:ind w:left="840"/>
      </w:pPr>
      <w:r>
        <w:rPr/>
        <w:t>◆可以设定允许通行的时段在节假日及周末是否有效。</w:t>
      </w:r>
    </w:p>
    <w:p>
      <w:pPr>
        <w:pStyle w:val="BodyText"/>
        <w:spacing w:before="13"/>
        <w:rPr>
          <w:sz w:val="23"/>
        </w:rPr>
      </w:pPr>
    </w:p>
    <w:p>
      <w:pPr>
        <w:pStyle w:val="BodyText"/>
        <w:ind w:left="840"/>
      </w:pPr>
      <w:r>
        <w:rPr/>
        <w:t>◆强行开门，超时未关门等自动报警。</w:t>
      </w:r>
    </w:p>
    <w:p>
      <w:pPr>
        <w:pStyle w:val="BodyText"/>
        <w:spacing w:before="6"/>
        <w:rPr>
          <w:sz w:val="22"/>
        </w:rPr>
      </w:pPr>
    </w:p>
    <w:p>
      <w:pPr>
        <w:pStyle w:val="BodyText"/>
        <w:spacing w:before="1"/>
        <w:ind w:left="840"/>
      </w:pPr>
      <w:r>
        <w:rPr/>
        <w:t>◆多种信息记录：每次开门时间，开门卡、编号，报警原因、位置。</w:t>
      </w:r>
    </w:p>
    <w:p>
      <w:pPr>
        <w:pStyle w:val="BodyText"/>
        <w:spacing w:before="4"/>
        <w:rPr>
          <w:sz w:val="25"/>
        </w:rPr>
      </w:pPr>
    </w:p>
    <w:p>
      <w:pPr>
        <w:pStyle w:val="BodyText"/>
        <w:ind w:left="840"/>
      </w:pPr>
      <w:r>
        <w:rPr/>
        <w:t>◆开门延时可调。</w:t>
      </w:r>
    </w:p>
    <w:p>
      <w:pPr>
        <w:pStyle w:val="BodyText"/>
        <w:spacing w:before="12"/>
        <w:rPr>
          <w:sz w:val="23"/>
        </w:rPr>
      </w:pPr>
    </w:p>
    <w:p>
      <w:pPr>
        <w:pStyle w:val="BodyText"/>
        <w:spacing w:before="1"/>
        <w:ind w:left="840"/>
      </w:pPr>
      <w:r>
        <w:rPr/>
        <w:t>◆可脱机或联网使用。</w:t>
      </w:r>
    </w:p>
    <w:p>
      <w:pPr>
        <w:pStyle w:val="BodyText"/>
        <w:spacing w:before="6"/>
        <w:rPr>
          <w:sz w:val="22"/>
        </w:rPr>
      </w:pPr>
    </w:p>
    <w:p>
      <w:pPr>
        <w:pStyle w:val="BodyText"/>
        <w:ind w:left="840"/>
      </w:pPr>
      <w:r>
        <w:rPr/>
        <w:t>◆多级看门狗电路设计杜绝死机。</w:t>
      </w:r>
    </w:p>
    <w:p>
      <w:pPr>
        <w:pStyle w:val="BodyText"/>
        <w:spacing w:before="13"/>
        <w:rPr>
          <w:sz w:val="23"/>
        </w:rPr>
      </w:pPr>
    </w:p>
    <w:p>
      <w:pPr>
        <w:pStyle w:val="BodyText"/>
        <w:ind w:left="840"/>
      </w:pPr>
      <w:r>
        <w:rPr/>
        <w:t>◆采用美国原装内置电池芯片，数据、时钟永不丢失。</w:t>
      </w:r>
    </w:p>
    <w:p>
      <w:pPr>
        <w:pStyle w:val="BodyText"/>
        <w:spacing w:before="4"/>
        <w:rPr>
          <w:sz w:val="25"/>
        </w:rPr>
      </w:pPr>
    </w:p>
    <w:p>
      <w:pPr>
        <w:pStyle w:val="BodyText"/>
        <w:ind w:left="840"/>
      </w:pPr>
      <w:r>
        <w:rPr>
          <w:rFonts w:ascii="Arial" w:eastAsia="Arial"/>
        </w:rPr>
        <w:t>(2)</w:t>
      </w:r>
      <w:r>
        <w:rPr/>
        <w:t>联动功能</w:t>
      </w:r>
    </w:p>
    <w:p>
      <w:pPr>
        <w:pStyle w:val="BodyText"/>
        <w:tabs>
          <w:tab w:pos="4199" w:val="left" w:leader="none"/>
          <w:tab w:pos="8359" w:val="left" w:leader="none"/>
        </w:tabs>
        <w:spacing w:line="420" w:lineRule="auto" w:before="297"/>
        <w:ind w:left="160" w:right="1299" w:firstLine="680"/>
      </w:pPr>
      <w:r>
        <w:rPr/>
        <w:t>◆安防联动：开门动作</w:t>
        <w:tab/>
      </w:r>
      <w:r>
        <w:rPr>
          <w:rFonts w:ascii="Arial" w:hAnsi="Arial" w:eastAsia="Arial"/>
        </w:rPr>
        <w:t>(</w:t>
      </w:r>
      <w:r>
        <w:rPr/>
        <w:t>包括非法闯入，门锁被破坏</w:t>
        <w:tab/>
      </w:r>
      <w:r>
        <w:rPr>
          <w:rFonts w:ascii="Arial" w:hAnsi="Arial" w:eastAsia="Arial"/>
          <w:spacing w:val="20"/>
        </w:rPr>
        <w:t>)</w:t>
      </w:r>
      <w:r>
        <w:rPr/>
        <w:t>时，启动联动监视系统，发出实时报警信息。</w:t>
      </w:r>
    </w:p>
    <w:p>
      <w:pPr>
        <w:pStyle w:val="BodyText"/>
        <w:spacing w:before="20"/>
        <w:ind w:left="840"/>
      </w:pPr>
      <w:r>
        <w:rPr/>
        <w:t>◆灯光等联动：当刷卡有效时，自动打开相应区域灯光等</w:t>
      </w:r>
    </w:p>
    <w:p>
      <w:pPr>
        <w:pStyle w:val="BodyText"/>
        <w:spacing w:before="6"/>
        <w:rPr>
          <w:sz w:val="22"/>
        </w:rPr>
      </w:pPr>
    </w:p>
    <w:p>
      <w:pPr>
        <w:pStyle w:val="BodyText"/>
        <w:ind w:left="840"/>
      </w:pPr>
      <w:r>
        <w:rPr/>
        <w:t>◆消防联动：当出现火警时，自动打开相应区域通道</w:t>
      </w:r>
    </w:p>
    <w:p>
      <w:pPr>
        <w:pStyle w:val="BodyText"/>
        <w:spacing w:before="13"/>
        <w:rPr>
          <w:sz w:val="23"/>
        </w:rPr>
      </w:pPr>
    </w:p>
    <w:p>
      <w:pPr>
        <w:pStyle w:val="BodyText"/>
        <w:ind w:left="840"/>
      </w:pPr>
      <w:r>
        <w:rPr/>
        <w:t>◆此功能实现有两种方式：</w:t>
      </w:r>
    </w:p>
    <w:p>
      <w:pPr>
        <w:pStyle w:val="BodyText"/>
        <w:spacing w:before="2"/>
        <w:rPr>
          <w:sz w:val="28"/>
        </w:rPr>
      </w:pPr>
    </w:p>
    <w:p>
      <w:pPr>
        <w:pStyle w:val="BodyText"/>
        <w:spacing w:line="396" w:lineRule="auto"/>
        <w:ind w:left="160" w:right="2037" w:firstLine="680"/>
      </w:pPr>
      <w:r>
        <w:rPr>
          <w:rFonts w:ascii="Arial" w:eastAsia="Arial"/>
        </w:rPr>
        <w:t>A </w:t>
      </w:r>
      <w:r>
        <w:rPr/>
        <w:t>、消防联动的信号可以按区域分别直接接入该区的门禁控制主机，出现火警，相关门全部自动打开。</w:t>
      </w:r>
    </w:p>
    <w:p>
      <w:pPr>
        <w:pStyle w:val="BodyText"/>
        <w:spacing w:line="396" w:lineRule="auto" w:before="104"/>
        <w:ind w:left="160" w:right="2119" w:firstLine="680"/>
      </w:pPr>
      <w:r>
        <w:rPr>
          <w:rFonts w:ascii="Arial" w:eastAsia="Arial"/>
        </w:rPr>
        <w:t>B</w:t>
      </w:r>
      <w:r>
        <w:rPr/>
        <w:t>、消防联动信号输入门禁电脑软件，软件控制所有的门全部打开，此种方式要求软件一直运行。</w:t>
      </w:r>
    </w:p>
    <w:p>
      <w:pPr>
        <w:pStyle w:val="BodyText"/>
        <w:spacing w:before="104"/>
        <w:ind w:left="840"/>
      </w:pPr>
      <w:r>
        <w:rPr>
          <w:rFonts w:ascii="Arial" w:eastAsia="Arial"/>
        </w:rPr>
        <w:t>(3)</w:t>
      </w:r>
      <w:r>
        <w:rPr/>
        <w:t>集中管理</w:t>
      </w:r>
    </w:p>
    <w:p>
      <w:pPr>
        <w:pStyle w:val="BodyText"/>
        <w:spacing w:before="277"/>
        <w:ind w:left="840"/>
      </w:pPr>
      <w:r>
        <w:rPr/>
        <w:t>◆管理中心统一对人员出入权限设置、更改、取消、恢复。</w:t>
      </w:r>
    </w:p>
    <w:p>
      <w:pPr>
        <w:pStyle w:val="BodyText"/>
        <w:spacing w:before="12"/>
        <w:rPr>
          <w:sz w:val="23"/>
        </w:rPr>
      </w:pPr>
    </w:p>
    <w:p>
      <w:pPr>
        <w:pStyle w:val="BodyText"/>
        <w:spacing w:before="1"/>
        <w:ind w:left="840"/>
      </w:pPr>
      <w:r>
        <w:rPr/>
        <w:t>◆管理中心可远程控制开门。</w:t>
      </w:r>
    </w:p>
    <w:p>
      <w:pPr>
        <w:spacing w:after="0"/>
        <w:sectPr>
          <w:pgSz w:w="19120" w:h="27060"/>
          <w:pgMar w:header="0" w:footer="1635" w:top="2560" w:bottom="1820" w:left="2720" w:right="2120"/>
        </w:sectPr>
      </w:pPr>
    </w:p>
    <w:p>
      <w:pPr>
        <w:pStyle w:val="BodyText"/>
        <w:spacing w:before="1"/>
        <w:ind w:left="840"/>
      </w:pPr>
      <w:r>
        <w:rPr/>
        <w:t>◆管理中心可以实时监控每个门的状况及人员出入情况。</w:t>
      </w:r>
    </w:p>
    <w:p>
      <w:pPr>
        <w:pStyle w:val="BodyText"/>
        <w:spacing w:before="12"/>
        <w:rPr>
          <w:sz w:val="23"/>
        </w:rPr>
      </w:pPr>
    </w:p>
    <w:p>
      <w:pPr>
        <w:pStyle w:val="BodyText"/>
        <w:spacing w:before="1"/>
        <w:ind w:left="840"/>
      </w:pPr>
      <w:r>
        <w:rPr/>
        <w:t>◆可以集中查询、打印等。</w:t>
      </w:r>
    </w:p>
    <w:p>
      <w:pPr>
        <w:pStyle w:val="BodyText"/>
        <w:spacing w:before="4"/>
        <w:rPr>
          <w:sz w:val="25"/>
        </w:rPr>
      </w:pPr>
    </w:p>
    <w:p>
      <w:pPr>
        <w:pStyle w:val="BodyText"/>
        <w:ind w:left="840"/>
      </w:pPr>
      <w:r>
        <w:rPr>
          <w:rFonts w:ascii="Arial" w:eastAsia="Arial"/>
        </w:rPr>
        <w:t>(4)</w:t>
      </w:r>
      <w:r>
        <w:rPr/>
        <w:t>脱机运行</w:t>
      </w:r>
    </w:p>
    <w:p>
      <w:pPr>
        <w:pStyle w:val="BodyText"/>
        <w:tabs>
          <w:tab w:pos="5179" w:val="left" w:leader="none"/>
          <w:tab w:pos="5479" w:val="left" w:leader="none"/>
          <w:tab w:pos="9799" w:val="left" w:leader="none"/>
          <w:tab w:pos="10479" w:val="left" w:leader="none"/>
        </w:tabs>
        <w:spacing w:line="432" w:lineRule="auto" w:before="297"/>
        <w:ind w:left="160" w:right="1099" w:firstLine="680"/>
      </w:pPr>
      <w:r>
        <w:rPr/>
        <w:t>门禁控制器本身已具备存储、</w:t>
        <w:tab/>
        <w:t>计算的功能， </w:t>
      </w:r>
      <w:r>
        <w:rPr>
          <w:spacing w:val="30"/>
        </w:rPr>
        <w:t> </w:t>
      </w:r>
      <w:r>
        <w:rPr/>
        <w:t>相当于一台小型电脑，</w:t>
        <w:tab/>
        <w:t>管理中心通过软件把此门的权限信息下载到门禁控制器，</w:t>
        <w:tab/>
        <w:tab/>
        <w:t>门禁控制器能保存这些信息，</w:t>
        <w:tab/>
        <w:t>即可不依赖于管理中心的</w:t>
      </w:r>
    </w:p>
    <w:p>
      <w:pPr>
        <w:pStyle w:val="BodyText"/>
        <w:tabs>
          <w:tab w:pos="7959" w:val="left" w:leader="none"/>
        </w:tabs>
        <w:spacing w:line="396" w:lineRule="auto" w:before="37"/>
        <w:ind w:left="160" w:right="1339"/>
      </w:pPr>
      <w:r>
        <w:rPr>
          <w:rFonts w:ascii="Arial" w:eastAsia="Arial"/>
        </w:rPr>
        <w:t>PC</w:t>
      </w:r>
      <w:r>
        <w:rPr>
          <w:rFonts w:ascii="Arial" w:eastAsia="Arial"/>
          <w:spacing w:val="-1"/>
        </w:rPr>
        <w:t> </w:t>
      </w:r>
      <w:r>
        <w:rPr/>
        <w:t>能自动识别、判断、读写、记录进出人员的资料，</w:t>
        <w:tab/>
      </w:r>
      <w:r>
        <w:rPr>
          <w:rFonts w:ascii="Arial" w:eastAsia="Arial"/>
        </w:rPr>
        <w:t>PC</w:t>
      </w:r>
      <w:r>
        <w:rPr>
          <w:rFonts w:ascii="Arial" w:eastAsia="Arial"/>
          <w:spacing w:val="-21"/>
        </w:rPr>
        <w:t> </w:t>
      </w:r>
      <w:r>
        <w:rPr/>
        <w:t>机可随时发送指令给门禁控制器更改人员权限或读取出入记录等。</w:t>
      </w:r>
    </w:p>
    <w:p>
      <w:pPr>
        <w:pStyle w:val="BodyText"/>
        <w:spacing w:before="1"/>
        <w:rPr>
          <w:sz w:val="37"/>
        </w:rPr>
      </w:pPr>
    </w:p>
    <w:p>
      <w:pPr>
        <w:pStyle w:val="Heading2"/>
        <w:numPr>
          <w:ilvl w:val="2"/>
          <w:numId w:val="11"/>
        </w:numPr>
        <w:tabs>
          <w:tab w:pos="1519" w:val="left" w:leader="none"/>
          <w:tab w:pos="1520" w:val="left" w:leader="none"/>
        </w:tabs>
        <w:spacing w:line="240" w:lineRule="auto" w:before="1" w:after="0"/>
        <w:ind w:left="1520" w:right="0" w:hanging="1360"/>
        <w:jc w:val="left"/>
      </w:pPr>
      <w:r>
        <w:rPr/>
        <w:t>停车管理子系统</w:t>
      </w:r>
    </w:p>
    <w:p>
      <w:pPr>
        <w:pStyle w:val="BodyText"/>
        <w:spacing w:before="12"/>
        <w:rPr>
          <w:sz w:val="51"/>
        </w:rPr>
      </w:pPr>
    </w:p>
    <w:p>
      <w:pPr>
        <w:pStyle w:val="BodyText"/>
        <w:tabs>
          <w:tab w:pos="3499" w:val="left" w:leader="none"/>
          <w:tab w:pos="11179" w:val="left" w:leader="none"/>
        </w:tabs>
        <w:spacing w:line="432" w:lineRule="auto"/>
        <w:ind w:left="160" w:right="999" w:firstLine="680"/>
      </w:pPr>
      <w:r>
        <w:rPr/>
        <w:t>通过车辆检测器、</w:t>
        <w:tab/>
        <w:t>智能道闸、</w:t>
      </w:r>
      <w:r>
        <w:rPr>
          <w:spacing w:val="45"/>
        </w:rPr>
        <w:t> </w:t>
      </w:r>
      <w:r>
        <w:rPr/>
        <w:t>停车场系统管理软件实现校园停车管理。</w:t>
        <w:tab/>
        <w:t>基于车牌识别技术，实现临时车辆、固定车辆的收费管理。</w:t>
      </w:r>
    </w:p>
    <w:p>
      <w:pPr>
        <w:pStyle w:val="BodyText"/>
        <w:spacing w:line="400" w:lineRule="exact"/>
        <w:ind w:left="840"/>
      </w:pPr>
      <w:r>
        <w:rPr/>
        <w:t>固定用户：</w:t>
      </w:r>
    </w:p>
    <w:p>
      <w:pPr>
        <w:pStyle w:val="BodyText"/>
        <w:spacing w:before="13"/>
        <w:rPr>
          <w:sz w:val="23"/>
        </w:rPr>
      </w:pPr>
    </w:p>
    <w:p>
      <w:pPr>
        <w:pStyle w:val="BodyText"/>
        <w:tabs>
          <w:tab w:pos="4499" w:val="left" w:leader="none"/>
          <w:tab w:pos="8479" w:val="left" w:leader="none"/>
          <w:tab w:pos="10479" w:val="left" w:leader="none"/>
        </w:tabs>
        <w:spacing w:line="424" w:lineRule="auto"/>
        <w:ind w:left="160" w:right="1099" w:firstLine="680"/>
      </w:pPr>
      <w:r>
        <w:rPr/>
        <w:t>固定用户登记车主信息，</w:t>
        <w:tab/>
        <w:t>车牌号码， </w:t>
      </w:r>
      <w:r>
        <w:rPr>
          <w:spacing w:val="10"/>
        </w:rPr>
        <w:t> </w:t>
      </w:r>
      <w:r>
        <w:rPr/>
        <w:t>以及定期缴费，</w:t>
        <w:tab/>
        <w:t>进出场时车牌识别摄像机自动识别车牌号，并核对缴费信息。核对通过后自动抬杆放行。如有欠费情况，</w:t>
        <w:tab/>
        <w:t>语音提示管理人员处理。</w:t>
      </w:r>
    </w:p>
    <w:p>
      <w:pPr>
        <w:pStyle w:val="BodyText"/>
        <w:spacing w:line="417" w:lineRule="exact"/>
        <w:ind w:left="840"/>
      </w:pPr>
      <w:r>
        <w:rPr/>
        <w:t>临时用户：</w:t>
      </w:r>
    </w:p>
    <w:p>
      <w:pPr>
        <w:pStyle w:val="BodyText"/>
        <w:spacing w:before="12"/>
        <w:rPr>
          <w:sz w:val="23"/>
        </w:rPr>
      </w:pPr>
    </w:p>
    <w:p>
      <w:pPr>
        <w:pStyle w:val="BodyText"/>
        <w:spacing w:before="1"/>
        <w:ind w:left="840"/>
      </w:pPr>
      <w:r>
        <w:rPr/>
        <w:t>进场时，车牌识别摄像头自动识别车牌，并自动记录进场时间。</w:t>
      </w:r>
    </w:p>
    <w:p>
      <w:pPr>
        <w:pStyle w:val="BodyText"/>
        <w:spacing w:before="4"/>
        <w:rPr>
          <w:sz w:val="25"/>
        </w:rPr>
      </w:pPr>
    </w:p>
    <w:p>
      <w:pPr>
        <w:pStyle w:val="BodyText"/>
        <w:tabs>
          <w:tab w:pos="1599" w:val="left" w:leader="none"/>
          <w:tab w:pos="6179" w:val="left" w:leader="none"/>
          <w:tab w:pos="11159" w:val="left" w:leader="none"/>
        </w:tabs>
        <w:spacing w:line="420" w:lineRule="auto"/>
        <w:ind w:left="160" w:right="1019" w:firstLine="680"/>
      </w:pPr>
      <w:r>
        <w:rPr/>
        <w:t>出场时，依靠出口摄像机识别车牌，</w:t>
        <w:tab/>
        <w:t>并调出进门记录，计算停留时间，</w:t>
        <w:tab/>
        <w:t>自动计算出停车费用，在</w:t>
        <w:tab/>
      </w:r>
      <w:r>
        <w:rPr>
          <w:rFonts w:ascii="Arial" w:eastAsia="Arial"/>
        </w:rPr>
        <w:t>LED</w:t>
      </w:r>
      <w:r>
        <w:rPr>
          <w:rFonts w:ascii="Arial" w:eastAsia="Arial"/>
          <w:spacing w:val="71"/>
        </w:rPr>
        <w:t> </w:t>
      </w:r>
      <w:r>
        <w:rPr/>
        <w:t>显示屏上提示，同时伴有语音提示。出口缴费完成后，自动抬杆放行。</w:t>
      </w:r>
    </w:p>
    <w:p>
      <w:pPr>
        <w:pStyle w:val="BodyText"/>
        <w:spacing w:before="13"/>
        <w:rPr>
          <w:sz w:val="33"/>
        </w:rPr>
      </w:pPr>
    </w:p>
    <w:p>
      <w:pPr>
        <w:pStyle w:val="Heading2"/>
        <w:numPr>
          <w:ilvl w:val="2"/>
          <w:numId w:val="11"/>
        </w:numPr>
        <w:tabs>
          <w:tab w:pos="1519" w:val="left" w:leader="none"/>
          <w:tab w:pos="1520" w:val="left" w:leader="none"/>
        </w:tabs>
        <w:spacing w:line="240" w:lineRule="auto" w:before="0" w:after="0"/>
        <w:ind w:left="1520" w:right="0" w:hanging="1360"/>
        <w:jc w:val="left"/>
      </w:pPr>
      <w:r>
        <w:rPr/>
        <w:t>访客子系统</w:t>
      </w:r>
    </w:p>
    <w:p>
      <w:pPr>
        <w:pStyle w:val="BodyText"/>
        <w:spacing w:before="7"/>
        <w:rPr>
          <w:sz w:val="50"/>
        </w:rPr>
      </w:pPr>
    </w:p>
    <w:p>
      <w:pPr>
        <w:pStyle w:val="BodyText"/>
        <w:spacing w:line="432" w:lineRule="auto"/>
        <w:ind w:left="160" w:right="2899" w:firstLine="720"/>
      </w:pPr>
      <w:r>
        <w:rPr/>
        <w:t>根据学校需要，使用访客管理软件和访客一体机设备加强对访客进校的登记审核工作，辅助保安做好来访人员的身份证比对、留照、确认等工作，规范来访流程和存档工作。</w:t>
      </w:r>
    </w:p>
    <w:p>
      <w:pPr>
        <w:pStyle w:val="BodyText"/>
        <w:spacing w:line="419" w:lineRule="exact"/>
        <w:ind w:left="880"/>
      </w:pPr>
      <w:r>
        <w:rPr/>
        <w:t>通过配备访客一体机，实现以下要求：</w:t>
      </w:r>
    </w:p>
    <w:p>
      <w:pPr>
        <w:pStyle w:val="BodyText"/>
        <w:spacing w:before="13"/>
        <w:rPr>
          <w:sz w:val="23"/>
        </w:rPr>
      </w:pPr>
    </w:p>
    <w:p>
      <w:pPr>
        <w:pStyle w:val="BodyText"/>
        <w:tabs>
          <w:tab w:pos="4119" w:val="left" w:leader="none"/>
        </w:tabs>
        <w:spacing w:line="422" w:lineRule="auto"/>
        <w:ind w:left="1520" w:right="2339"/>
      </w:pPr>
      <w:r>
        <w:rPr/>
        <w:t>访客可在学校网站上进行预约访问登记，经审核通过后，可持身份证访校；   通过手机短信或</w:t>
        <w:tab/>
      </w:r>
      <w:r>
        <w:rPr>
          <w:rFonts w:ascii="Arial" w:eastAsia="Arial"/>
          <w:spacing w:val="5"/>
        </w:rPr>
        <w:t>APP</w:t>
      </w:r>
      <w:r>
        <w:rPr/>
        <w:t>通知被访者的被访请求以及接收是否同意访问的反馈； 支持刷读二代身份证信息，支持访客照片拍摄，支持智慧校园卡刷卡，支持访单打印；</w:t>
      </w:r>
    </w:p>
    <w:p>
      <w:pPr>
        <w:spacing w:after="0" w:line="422" w:lineRule="auto"/>
        <w:sectPr>
          <w:pgSz w:w="19120" w:h="27060"/>
          <w:pgMar w:header="0" w:footer="1635" w:top="2480" w:bottom="1820" w:left="2720" w:right="2120"/>
        </w:sectPr>
      </w:pPr>
    </w:p>
    <w:p>
      <w:pPr>
        <w:pStyle w:val="BodyText"/>
        <w:spacing w:line="441" w:lineRule="auto" w:before="1"/>
        <w:ind w:left="1520" w:right="3759"/>
      </w:pPr>
      <w:r>
        <w:rPr/>
        <w:t>可即时查询班级学生名单和教师名单，确定被访者信息是否正确； 结合平台内课程表，能自动判断被访师生是否在校或正处于上课中；</w:t>
      </w:r>
    </w:p>
    <w:p>
      <w:pPr>
        <w:pStyle w:val="BodyText"/>
        <w:spacing w:line="386" w:lineRule="exact"/>
        <w:ind w:left="1520"/>
      </w:pPr>
      <w:r>
        <w:rPr/>
        <w:t>支持设置可疑人员名单，一旦读取到可疑人员的身份证信息，即刻预警；同时</w:t>
      </w:r>
    </w:p>
    <w:p>
      <w:pPr>
        <w:pStyle w:val="BodyText"/>
        <w:tabs>
          <w:tab w:pos="5299" w:val="left" w:leader="none"/>
        </w:tabs>
        <w:spacing w:line="432" w:lineRule="auto" w:before="297"/>
        <w:ind w:left="1520" w:right="2079"/>
      </w:pPr>
      <w:r>
        <w:rPr/>
        <w:t>预留可疑人员数据接口，</w:t>
        <w:tab/>
        <w:t>以方便日后同步公安系统或教育局端推送的可疑人员数据信息；</w:t>
      </w:r>
    </w:p>
    <w:p>
      <w:pPr>
        <w:pStyle w:val="BodyText"/>
        <w:spacing w:before="17"/>
        <w:ind w:left="1520"/>
      </w:pPr>
      <w:r>
        <w:rPr/>
        <w:t>允许被访教师设置黑白名单；</w:t>
      </w:r>
    </w:p>
    <w:p>
      <w:pPr>
        <w:pStyle w:val="BodyText"/>
        <w:spacing w:before="7"/>
        <w:rPr>
          <w:sz w:val="22"/>
        </w:rPr>
      </w:pPr>
    </w:p>
    <w:p>
      <w:pPr>
        <w:pStyle w:val="BodyText"/>
        <w:ind w:left="1520"/>
      </w:pPr>
      <w:r>
        <w:rPr/>
        <w:t>访客可在学校网站上来评价访校中门卫保安的接待满意度；</w:t>
      </w:r>
    </w:p>
    <w:p>
      <w:pPr>
        <w:pStyle w:val="BodyText"/>
        <w:spacing w:before="12"/>
        <w:rPr>
          <w:sz w:val="23"/>
        </w:rPr>
      </w:pPr>
    </w:p>
    <w:p>
      <w:pPr>
        <w:pStyle w:val="BodyText"/>
        <w:ind w:left="1520"/>
      </w:pPr>
      <w:r>
        <w:rPr/>
        <w:t>通过刷读智慧校园卡，可判断是否允许学生在非正常离校时间内离校。</w:t>
      </w:r>
    </w:p>
    <w:p>
      <w:pPr>
        <w:pStyle w:val="BodyText"/>
        <w:rPr>
          <w:sz w:val="34"/>
        </w:rPr>
      </w:pPr>
    </w:p>
    <w:p>
      <w:pPr>
        <w:pStyle w:val="Heading2"/>
        <w:numPr>
          <w:ilvl w:val="1"/>
          <w:numId w:val="11"/>
        </w:numPr>
        <w:tabs>
          <w:tab w:pos="1519" w:val="left" w:leader="none"/>
          <w:tab w:pos="1520" w:val="left" w:leader="none"/>
        </w:tabs>
        <w:spacing w:line="240" w:lineRule="auto" w:before="257" w:after="0"/>
        <w:ind w:left="1520" w:right="0" w:hanging="1360"/>
        <w:jc w:val="left"/>
      </w:pPr>
      <w:r>
        <w:rPr/>
        <w:t>红外测温</w:t>
      </w:r>
    </w:p>
    <w:p>
      <w:pPr>
        <w:pStyle w:val="BodyText"/>
        <w:spacing w:before="10"/>
        <w:rPr>
          <w:sz w:val="54"/>
        </w:rPr>
      </w:pPr>
    </w:p>
    <w:p>
      <w:pPr>
        <w:pStyle w:val="BodyText"/>
        <w:tabs>
          <w:tab w:pos="10139" w:val="left" w:leader="none"/>
        </w:tabs>
        <w:spacing w:line="420" w:lineRule="auto" w:before="1"/>
        <w:ind w:left="160" w:right="1139" w:firstLine="680"/>
      </w:pPr>
      <w:r>
        <w:rPr/>
        <w:t>智慧校园平台采用红外体温检测系统实现学生出入校体温检查，</w:t>
        <w:tab/>
        <w:t>系统采用多种最新技术如高清可见光相机、网络红外热像仪、一线传输、多点人脸识别、大屏幕操控界面，实现简</w:t>
      </w:r>
    </w:p>
    <w:p>
      <w:pPr>
        <w:pStyle w:val="BodyText"/>
        <w:spacing w:before="19"/>
        <w:ind w:left="160"/>
      </w:pPr>
      <w:r>
        <w:rPr/>
        <w:t>便、快速、精准体温检测。</w:t>
      </w:r>
    </w:p>
    <w:p>
      <w:pPr>
        <w:pStyle w:val="BodyText"/>
        <w:spacing w:before="13"/>
        <w:rPr>
          <w:sz w:val="38"/>
        </w:rPr>
      </w:pPr>
    </w:p>
    <w:p>
      <w:pPr>
        <w:pStyle w:val="Heading4"/>
      </w:pPr>
      <w:r>
        <w:rPr/>
        <w:t>体温检测</w:t>
      </w:r>
    </w:p>
    <w:p>
      <w:pPr>
        <w:pStyle w:val="BodyText"/>
        <w:spacing w:before="4"/>
        <w:rPr>
          <w:sz w:val="38"/>
        </w:rPr>
      </w:pPr>
    </w:p>
    <w:p>
      <w:pPr>
        <w:pStyle w:val="BodyText"/>
        <w:tabs>
          <w:tab w:pos="11839" w:val="left" w:leader="none"/>
        </w:tabs>
        <w:spacing w:line="424" w:lineRule="auto" w:before="1"/>
        <w:ind w:left="160" w:right="939" w:firstLine="680"/>
        <w:jc w:val="both"/>
      </w:pPr>
      <w:r>
        <w:rPr/>
        <w:t>网络红外热像仪具有实时性好、   </w:t>
      </w:r>
      <w:r>
        <w:rPr>
          <w:spacing w:val="10"/>
        </w:rPr>
        <w:t> </w:t>
      </w:r>
      <w:r>
        <w:rPr/>
        <w:t>图像数据量大、 </w:t>
      </w:r>
      <w:r>
        <w:rPr>
          <w:spacing w:val="70"/>
        </w:rPr>
        <w:t> </w:t>
      </w:r>
      <w:r>
        <w:rPr/>
        <w:t>抗干扰能力强等优点，   </w:t>
      </w:r>
      <w:r>
        <w:rPr>
          <w:spacing w:val="40"/>
        </w:rPr>
        <w:t> </w:t>
      </w:r>
      <w:r>
        <w:rPr/>
        <w:t>能够更加快速的筛查高温人群， </w:t>
      </w:r>
      <w:r>
        <w:rPr>
          <w:spacing w:val="30"/>
        </w:rPr>
        <w:t> </w:t>
      </w:r>
      <w:r>
        <w:rPr/>
        <w:t>可以像电视摄像机一样拍摄显示场景的实时动态温度分布图像，</w:t>
        <w:tab/>
        <w:t>大面积快速成像测温，在人群远距离走动的情况下可瞬间测出单个或多个体温超标者。</w:t>
      </w:r>
    </w:p>
    <w:p>
      <w:pPr>
        <w:pStyle w:val="Heading4"/>
        <w:spacing w:before="225"/>
      </w:pPr>
      <w:r>
        <w:rPr/>
        <w:t>人脸识别</w:t>
      </w:r>
    </w:p>
    <w:p>
      <w:pPr>
        <w:pStyle w:val="BodyText"/>
        <w:spacing w:before="13"/>
        <w:rPr>
          <w:sz w:val="36"/>
        </w:rPr>
      </w:pPr>
    </w:p>
    <w:p>
      <w:pPr>
        <w:pStyle w:val="BodyText"/>
        <w:tabs>
          <w:tab w:pos="6079" w:val="left" w:leader="none"/>
        </w:tabs>
        <w:spacing w:line="432" w:lineRule="auto"/>
        <w:ind w:left="160" w:right="1599" w:firstLine="680"/>
      </w:pPr>
      <w:r>
        <w:rPr/>
        <w:t>具备多点目标跟踪和人脸识别功能，</w:t>
        <w:tab/>
        <w:t>在红外热像仪发现高温目标后可以通过观察高清可见光图像辨认目标特征和细节。</w:t>
      </w:r>
    </w:p>
    <w:p>
      <w:pPr>
        <w:pStyle w:val="Heading4"/>
        <w:spacing w:before="209"/>
      </w:pPr>
      <w:r>
        <w:rPr/>
        <w:t>数据处理</w:t>
      </w:r>
    </w:p>
    <w:p>
      <w:pPr>
        <w:pStyle w:val="BodyText"/>
        <w:spacing w:before="12"/>
        <w:rPr>
          <w:sz w:val="36"/>
        </w:rPr>
      </w:pPr>
    </w:p>
    <w:p>
      <w:pPr>
        <w:pStyle w:val="BodyText"/>
        <w:tabs>
          <w:tab w:pos="5619" w:val="left" w:leader="none"/>
          <w:tab w:pos="11499" w:val="left" w:leader="none"/>
        </w:tabs>
        <w:spacing w:line="420" w:lineRule="auto" w:before="1"/>
        <w:ind w:left="160" w:right="979" w:firstLine="680"/>
      </w:pPr>
      <w:r>
        <w:rPr/>
        <w:t>每个智能红外热成像体温检测现场站可以对出入人员进行精准体温测量，</w:t>
        <w:tab/>
        <w:t>并可以根据多种组合条件进行声、光报警，可自动</w:t>
        <w:tab/>
      </w:r>
      <w:r>
        <w:rPr>
          <w:rFonts w:ascii="Arial" w:eastAsia="Arial"/>
          <w:spacing w:val="-4"/>
        </w:rPr>
        <w:t>/</w:t>
      </w:r>
      <w:r>
        <w:rPr/>
        <w:t>手动保存红外及可见光图像、录像，并可记录到数据</w:t>
      </w:r>
    </w:p>
    <w:p>
      <w:pPr>
        <w:pStyle w:val="BodyText"/>
        <w:spacing w:before="19"/>
        <w:ind w:left="160"/>
      </w:pPr>
      <w:r>
        <w:rPr/>
        <w:t>库中，以便日后检索、回放。</w:t>
      </w:r>
    </w:p>
    <w:p>
      <w:pPr>
        <w:pStyle w:val="BodyText"/>
        <w:spacing w:before="4"/>
        <w:rPr>
          <w:sz w:val="25"/>
        </w:rPr>
      </w:pPr>
    </w:p>
    <w:p>
      <w:pPr>
        <w:pStyle w:val="BodyText"/>
        <w:spacing w:line="420" w:lineRule="auto"/>
        <w:ind w:left="160" w:right="2339" w:firstLine="680"/>
      </w:pPr>
      <w:r>
        <w:rPr/>
        <w:t>每个体温检测站可以将包含全部红外数据的红外视频信号与对应的可见光图像通过网络实时传送至信息中心，实现现场站与信息中心报警网络连动。</w:t>
      </w:r>
    </w:p>
    <w:p>
      <w:pPr>
        <w:pStyle w:val="BodyText"/>
        <w:spacing w:before="20"/>
        <w:ind w:left="840"/>
      </w:pPr>
      <w:r>
        <w:rPr/>
        <w:t>信息中心可以通过以太网连接各个现场体温检测站，实时接收红外及可见光数字信号，</w:t>
      </w:r>
    </w:p>
    <w:p>
      <w:pPr>
        <w:spacing w:after="0"/>
        <w:sectPr>
          <w:pgSz w:w="19120" w:h="27060"/>
          <w:pgMar w:header="0" w:footer="1635" w:top="2500" w:bottom="1820" w:left="2720" w:right="2120"/>
        </w:sectPr>
      </w:pPr>
    </w:p>
    <w:p>
      <w:pPr>
        <w:pStyle w:val="BodyText"/>
        <w:spacing w:before="1"/>
        <w:ind w:left="160"/>
      </w:pPr>
      <w:r>
        <w:rPr/>
        <w:t>可同步进行体温检测分析，同步报警、同步录像，并可对现场体温检测站进行远程控制。</w:t>
      </w:r>
    </w:p>
    <w:p>
      <w:pPr>
        <w:pStyle w:val="BodyText"/>
        <w:rPr>
          <w:sz w:val="34"/>
        </w:rPr>
      </w:pPr>
    </w:p>
    <w:p>
      <w:pPr>
        <w:pStyle w:val="Heading2"/>
        <w:numPr>
          <w:ilvl w:val="1"/>
          <w:numId w:val="11"/>
        </w:numPr>
        <w:tabs>
          <w:tab w:pos="1519" w:val="left" w:leader="none"/>
          <w:tab w:pos="1520" w:val="left" w:leader="none"/>
        </w:tabs>
        <w:spacing w:line="240" w:lineRule="auto" w:before="297" w:after="0"/>
        <w:ind w:left="1520" w:right="0" w:hanging="1360"/>
        <w:jc w:val="left"/>
      </w:pPr>
      <w:r>
        <w:rPr/>
        <w:t>门禁闸机</w:t>
      </w:r>
    </w:p>
    <w:p>
      <w:pPr>
        <w:pStyle w:val="BodyText"/>
        <w:spacing w:before="7"/>
        <w:rPr>
          <w:sz w:val="57"/>
        </w:rPr>
      </w:pPr>
    </w:p>
    <w:p>
      <w:pPr>
        <w:pStyle w:val="ListParagraph"/>
        <w:numPr>
          <w:ilvl w:val="2"/>
          <w:numId w:val="11"/>
        </w:numPr>
        <w:tabs>
          <w:tab w:pos="2180" w:val="left" w:leader="none"/>
        </w:tabs>
        <w:spacing w:line="240" w:lineRule="auto" w:before="0" w:after="0"/>
        <w:ind w:left="2180" w:right="0" w:hanging="1340"/>
        <w:jc w:val="left"/>
        <w:rPr>
          <w:sz w:val="46"/>
        </w:rPr>
      </w:pPr>
      <w:r>
        <w:rPr>
          <w:sz w:val="46"/>
        </w:rPr>
        <w:t>产品功能</w:t>
      </w:r>
    </w:p>
    <w:p>
      <w:pPr>
        <w:pStyle w:val="BodyText"/>
        <w:spacing w:before="7"/>
        <w:rPr>
          <w:sz w:val="50"/>
        </w:rPr>
      </w:pPr>
    </w:p>
    <w:p>
      <w:pPr>
        <w:pStyle w:val="BodyText"/>
        <w:ind w:left="840"/>
      </w:pPr>
      <w:r>
        <w:rPr/>
        <w:t>门禁管理系统负责全部通道的出入情况。其主要功能特点如下：</w:t>
      </w:r>
    </w:p>
    <w:p>
      <w:pPr>
        <w:pStyle w:val="BodyText"/>
        <w:spacing w:before="5"/>
        <w:rPr>
          <w:sz w:val="25"/>
        </w:rPr>
      </w:pPr>
    </w:p>
    <w:p>
      <w:pPr>
        <w:pStyle w:val="BodyText"/>
        <w:ind w:left="840"/>
      </w:pPr>
      <w:r>
        <w:rPr>
          <w:rFonts w:ascii="Arial" w:eastAsia="Arial"/>
        </w:rPr>
        <w:t>1</w:t>
      </w:r>
      <w:r>
        <w:rPr/>
        <w:t>、控制器工作状态设置</w:t>
      </w:r>
    </w:p>
    <w:p>
      <w:pPr>
        <w:pStyle w:val="BodyText"/>
        <w:tabs>
          <w:tab w:pos="6519" w:val="left" w:leader="none"/>
          <w:tab w:pos="9479" w:val="left" w:leader="none"/>
          <w:tab w:pos="9659" w:val="left" w:leader="none"/>
          <w:tab w:pos="11499" w:val="left" w:leader="none"/>
        </w:tabs>
        <w:spacing w:line="422" w:lineRule="auto" w:before="317"/>
        <w:ind w:left="160" w:right="979" w:firstLine="680"/>
      </w:pPr>
      <w:r>
        <w:rPr/>
        <w:t>除了可以读卡开门和通过系统操作者直接发送指令开门外，</w:t>
        <w:tab/>
        <w:t>系统还可以对控制器的工作状态进行多种设置。 </w:t>
      </w:r>
      <w:r>
        <w:rPr>
          <w:spacing w:val="30"/>
        </w:rPr>
        <w:t> </w:t>
      </w:r>
      <w:r>
        <w:rPr/>
        <w:t>还可以通过一个指定的时间表自动实现转换。</w:t>
        <w:tab/>
        <w:tab/>
        <w:t>这是很有实用价值的功能。如有的公共通道在白天上班时间需要常开，</w:t>
        <w:tab/>
        <w:t>到下班后不允许闲人随意进出时，</w:t>
        <w:tab/>
        <w:t>我们就可以设定一个上班时间表，并由这个时间表来自动控制该闸门的开启状态。</w:t>
      </w:r>
    </w:p>
    <w:p>
      <w:pPr>
        <w:pStyle w:val="BodyText"/>
        <w:spacing w:before="61"/>
        <w:ind w:left="840"/>
      </w:pPr>
      <w:r>
        <w:rPr>
          <w:rFonts w:ascii="Arial" w:eastAsia="Arial"/>
        </w:rPr>
        <w:t>2</w:t>
      </w:r>
      <w:r>
        <w:rPr/>
        <w:t>、支持报警事件选择</w:t>
      </w:r>
    </w:p>
    <w:p>
      <w:pPr>
        <w:pStyle w:val="BodyText"/>
        <w:tabs>
          <w:tab w:pos="3499" w:val="left" w:leader="none"/>
          <w:tab w:pos="9879" w:val="left" w:leader="none"/>
        </w:tabs>
        <w:spacing w:line="420" w:lineRule="auto" w:before="297"/>
        <w:ind w:left="160" w:right="999" w:firstLine="680"/>
      </w:pPr>
      <w:r>
        <w:rPr/>
        <w:t>系统可由具有权限的系统操作者对需要报警的事件作出选择。</w:t>
        <w:tab/>
        <w:t>选择时，</w:t>
      </w:r>
      <w:r>
        <w:rPr>
          <w:spacing w:val="25"/>
        </w:rPr>
        <w:t> </w:t>
      </w:r>
      <w:r>
        <w:rPr/>
        <w:t>只需要点中需要的报警事件性质即可，</w:t>
        <w:tab/>
        <w:t>非常方便、</w:t>
      </w:r>
      <w:r>
        <w:rPr>
          <w:spacing w:val="45"/>
        </w:rPr>
        <w:t> </w:t>
      </w:r>
      <w:r>
        <w:rPr/>
        <w:t>直观。</w:t>
      </w:r>
      <w:r>
        <w:rPr>
          <w:spacing w:val="5"/>
        </w:rPr>
        <w:t> </w:t>
      </w:r>
      <w:r>
        <w:rPr/>
        <w:t>完成选择后，</w:t>
      </w:r>
      <w:r>
        <w:rPr>
          <w:spacing w:val="30"/>
        </w:rPr>
        <w:t> </w:t>
      </w:r>
      <w:r>
        <w:rPr/>
        <w:t>只有选定的事件发生时才会有报警。</w:t>
      </w:r>
    </w:p>
    <w:p>
      <w:pPr>
        <w:pStyle w:val="BodyText"/>
        <w:spacing w:before="60"/>
        <w:ind w:left="840"/>
      </w:pPr>
      <w:r>
        <w:rPr>
          <w:rFonts w:ascii="Arial" w:eastAsia="Arial"/>
        </w:rPr>
        <w:t>3</w:t>
      </w:r>
      <w:r>
        <w:rPr/>
        <w:t>、控制器通讯回路自动检测</w:t>
      </w:r>
    </w:p>
    <w:p>
      <w:pPr>
        <w:pStyle w:val="BodyText"/>
        <w:spacing w:before="277"/>
        <w:ind w:left="840"/>
      </w:pPr>
      <w:r>
        <w:rPr/>
        <w:t>系统对控制器通讯回路自动进行检测。当通讯线路出现故障时，系统会自动报警。</w:t>
      </w:r>
    </w:p>
    <w:p>
      <w:pPr>
        <w:pStyle w:val="BodyText"/>
        <w:spacing w:before="2"/>
        <w:rPr>
          <w:sz w:val="28"/>
        </w:rPr>
      </w:pPr>
    </w:p>
    <w:p>
      <w:pPr>
        <w:pStyle w:val="BodyText"/>
        <w:ind w:left="840"/>
      </w:pPr>
      <w:r>
        <w:rPr>
          <w:rFonts w:ascii="Arial" w:eastAsia="Arial"/>
        </w:rPr>
        <w:t>4</w:t>
      </w:r>
      <w:r>
        <w:rPr/>
        <w:t>、支持登录事件过滤</w:t>
      </w:r>
    </w:p>
    <w:p>
      <w:pPr>
        <w:pStyle w:val="BodyText"/>
        <w:tabs>
          <w:tab w:pos="10219" w:val="left" w:leader="none"/>
          <w:tab w:pos="12699" w:val="left" w:leader="none"/>
        </w:tabs>
        <w:spacing w:line="424" w:lineRule="auto" w:before="277"/>
        <w:ind w:left="160" w:right="679" w:firstLine="680"/>
      </w:pPr>
      <w:r>
        <w:rPr/>
        <w:t>系统可由具有权限的系统操作者对不需要的事件作出过滤选择。</w:t>
        <w:tab/>
        <w:t>这样，</w:t>
      </w:r>
      <w:r>
        <w:rPr>
          <w:spacing w:val="6"/>
        </w:rPr>
        <w:t> </w:t>
      </w:r>
      <w:r>
        <w:rPr/>
        <w:t>系统接收到该类信息时，</w:t>
      </w:r>
      <w:r>
        <w:rPr>
          <w:spacing w:val="5"/>
        </w:rPr>
        <w:t> </w:t>
      </w:r>
      <w:r>
        <w:rPr/>
        <w:t>能自动过滤。</w:t>
      </w:r>
      <w:r>
        <w:rPr>
          <w:spacing w:val="65"/>
        </w:rPr>
        <w:t> </w:t>
      </w:r>
      <w:r>
        <w:rPr/>
        <w:t>一般情况下， </w:t>
      </w:r>
      <w:r>
        <w:rPr>
          <w:spacing w:val="10"/>
        </w:rPr>
        <w:t> </w:t>
      </w:r>
      <w:r>
        <w:rPr/>
        <w:t>只有最高级别的系统操作员才有权更改该项设置。</w:t>
        <w:tab/>
        <w:t>否则，某些不测事件不会被记录下来。</w:t>
      </w:r>
    </w:p>
    <w:p>
      <w:pPr>
        <w:pStyle w:val="BodyText"/>
        <w:spacing w:before="53"/>
        <w:ind w:left="840"/>
      </w:pPr>
      <w:r>
        <w:rPr>
          <w:rFonts w:ascii="Arial" w:eastAsia="Arial"/>
        </w:rPr>
        <w:t>5</w:t>
      </w:r>
      <w:r>
        <w:rPr/>
        <w:t>、图形用户界面</w:t>
      </w:r>
    </w:p>
    <w:p>
      <w:pPr>
        <w:pStyle w:val="BodyText"/>
        <w:tabs>
          <w:tab w:pos="3339" w:val="left" w:leader="none"/>
          <w:tab w:pos="8839" w:val="left" w:leader="none"/>
          <w:tab w:pos="10599" w:val="left" w:leader="none"/>
        </w:tabs>
        <w:spacing w:line="420" w:lineRule="auto" w:before="297"/>
        <w:ind w:left="160" w:right="979" w:firstLine="680"/>
      </w:pPr>
      <w:r>
        <w:rPr/>
        <w:t>基于</w:t>
      </w:r>
      <w:r>
        <w:rPr>
          <w:spacing w:val="65"/>
        </w:rPr>
        <w:t> </w:t>
      </w:r>
      <w:r>
        <w:rPr>
          <w:rFonts w:ascii="Arial" w:eastAsia="Arial"/>
        </w:rPr>
        <w:t>WINDOWS</w:t>
        <w:tab/>
      </w:r>
      <w:r>
        <w:rPr/>
        <w:t>的系统。所以，用户可以像使用其它</w:t>
        <w:tab/>
      </w:r>
      <w:r>
        <w:rPr>
          <w:rFonts w:ascii="Arial" w:eastAsia="Arial"/>
        </w:rPr>
        <w:t>WINDOWS</w:t>
        <w:tab/>
      </w:r>
      <w:r>
        <w:rPr/>
        <w:t>下的应用程序一样，只需选中图标并点击即可执行大部分操作。</w:t>
      </w:r>
    </w:p>
    <w:p>
      <w:pPr>
        <w:pStyle w:val="BodyText"/>
        <w:spacing w:before="60"/>
        <w:ind w:left="840"/>
      </w:pPr>
      <w:r>
        <w:rPr>
          <w:rFonts w:ascii="Arial" w:eastAsia="Arial"/>
        </w:rPr>
        <w:t>6</w:t>
      </w:r>
      <w:r>
        <w:rPr/>
        <w:t>、丰富的联机帮助</w:t>
      </w:r>
    </w:p>
    <w:p>
      <w:pPr>
        <w:pStyle w:val="BodyText"/>
        <w:tabs>
          <w:tab w:pos="3839" w:val="left" w:leader="none"/>
          <w:tab w:pos="9519" w:val="left" w:leader="none"/>
          <w:tab w:pos="12519" w:val="left" w:leader="none"/>
        </w:tabs>
        <w:spacing w:line="432" w:lineRule="auto" w:before="277"/>
        <w:ind w:left="160" w:right="859" w:firstLine="680"/>
      </w:pPr>
      <w:r>
        <w:rPr/>
        <w:t>运行中如出现麻烦，</w:t>
        <w:tab/>
        <w:t>灵敏的在线帮助将随时提供用户指南。</w:t>
        <w:tab/>
        <w:t>用户不用费心寻找，</w:t>
        <w:tab/>
        <w:t>即可方便地通过索引找到所需的解释和建议。</w:t>
      </w:r>
    </w:p>
    <w:p>
      <w:pPr>
        <w:pStyle w:val="BodyText"/>
        <w:spacing w:before="37"/>
        <w:ind w:left="840"/>
      </w:pPr>
      <w:r>
        <w:rPr>
          <w:rFonts w:ascii="Arial" w:eastAsia="Arial"/>
        </w:rPr>
        <w:t>7</w:t>
      </w:r>
      <w:r>
        <w:rPr/>
        <w:t>、系统进出安全</w:t>
      </w:r>
    </w:p>
    <w:p>
      <w:pPr>
        <w:pStyle w:val="BodyText"/>
        <w:tabs>
          <w:tab w:pos="4819" w:val="left" w:leader="none"/>
          <w:tab w:pos="6539" w:val="left" w:leader="none"/>
          <w:tab w:pos="9479" w:val="left" w:leader="none"/>
          <w:tab w:pos="9859" w:val="left" w:leader="none"/>
        </w:tabs>
        <w:spacing w:line="420" w:lineRule="auto" w:before="297"/>
        <w:ind w:left="160" w:right="939" w:firstLine="680"/>
      </w:pPr>
      <w:r>
        <w:rPr/>
        <w:t>该系统对所有操作人员均可设定级别，</w:t>
        <w:tab/>
        <w:t>增加了系统的安全性。</w:t>
        <w:tab/>
        <w:t>级别的设定，</w:t>
      </w:r>
      <w:r>
        <w:rPr>
          <w:spacing w:val="30"/>
        </w:rPr>
        <w:t> </w:t>
      </w:r>
      <w:r>
        <w:rPr/>
        <w:t>将阻止未经授权的人员进出和控制该系统。</w:t>
        <w:tab/>
        <w:t>操作员的活动由系统进行登录，</w:t>
        <w:tab/>
        <w:t>并可由授权用户以报表方式</w:t>
      </w:r>
    </w:p>
    <w:p>
      <w:pPr>
        <w:spacing w:after="0" w:line="420" w:lineRule="auto"/>
        <w:sectPr>
          <w:pgSz w:w="19120" w:h="27060"/>
          <w:pgMar w:header="0" w:footer="1635" w:top="2480" w:bottom="1820" w:left="2720" w:right="2120"/>
        </w:sectPr>
      </w:pPr>
    </w:p>
    <w:p>
      <w:pPr>
        <w:pStyle w:val="BodyText"/>
        <w:spacing w:before="1"/>
        <w:ind w:left="160"/>
      </w:pPr>
      <w:r>
        <w:rPr/>
        <w:t>传输出来。</w:t>
      </w:r>
    </w:p>
    <w:p>
      <w:pPr>
        <w:pStyle w:val="BodyText"/>
        <w:spacing w:before="10"/>
        <w:rPr>
          <w:sz w:val="26"/>
        </w:rPr>
      </w:pPr>
    </w:p>
    <w:p>
      <w:pPr>
        <w:pStyle w:val="BodyText"/>
        <w:ind w:left="840"/>
      </w:pPr>
      <w:r>
        <w:rPr>
          <w:rFonts w:ascii="Arial" w:eastAsia="Arial"/>
        </w:rPr>
        <w:t>8</w:t>
      </w:r>
      <w:r>
        <w:rPr/>
        <w:t>、实时活动监控</w:t>
      </w:r>
    </w:p>
    <w:p>
      <w:pPr>
        <w:pStyle w:val="BodyText"/>
        <w:spacing w:before="277"/>
        <w:ind w:left="840"/>
      </w:pPr>
      <w:r>
        <w:rPr/>
        <w:t>在控制器上发生的活动，将立刻报告并显示在在线监控屏幕上，同时，可通过联接在</w:t>
      </w:r>
    </w:p>
    <w:p>
      <w:pPr>
        <w:pStyle w:val="BodyText"/>
        <w:spacing w:before="10"/>
        <w:rPr>
          <w:sz w:val="26"/>
        </w:rPr>
      </w:pPr>
    </w:p>
    <w:p>
      <w:pPr>
        <w:pStyle w:val="BodyText"/>
        <w:tabs>
          <w:tab w:pos="4979" w:val="left" w:leader="none"/>
          <w:tab w:pos="9879" w:val="left" w:leader="none"/>
        </w:tabs>
        <w:spacing w:line="408" w:lineRule="auto" w:before="1"/>
        <w:ind w:left="160" w:right="1139"/>
      </w:pPr>
      <w:r>
        <w:rPr>
          <w:rFonts w:ascii="Arial" w:eastAsia="Arial"/>
        </w:rPr>
        <w:t>PC</w:t>
      </w:r>
      <w:r>
        <w:rPr>
          <w:rFonts w:ascii="Arial" w:eastAsia="Arial"/>
          <w:spacing w:val="-1"/>
        </w:rPr>
        <w:t> </w:t>
      </w:r>
      <w:r>
        <w:rPr/>
        <w:t>机上的打印机实时地打印出来</w:t>
        <w:tab/>
        <w:t>（也可以设定为非在线打印方式）</w:t>
        <w:tab/>
      </w:r>
      <w:r>
        <w:rPr>
          <w:spacing w:val="-40"/>
        </w:rPr>
        <w:t>。</w:t>
      </w:r>
      <w:r>
        <w:rPr/>
        <w:t>当有报警或其它非正常事件时，在线监控屏幕上有声光报警可使操作员立刻感知。</w:t>
      </w:r>
    </w:p>
    <w:p>
      <w:pPr>
        <w:pStyle w:val="BodyText"/>
        <w:spacing w:before="81"/>
        <w:ind w:left="840"/>
      </w:pPr>
      <w:r>
        <w:rPr>
          <w:rFonts w:ascii="Arial" w:eastAsia="Arial"/>
        </w:rPr>
        <w:t>9</w:t>
      </w:r>
      <w:r>
        <w:rPr/>
        <w:t>、持卡者权限</w:t>
      </w:r>
    </w:p>
    <w:p>
      <w:pPr>
        <w:pStyle w:val="BodyText"/>
        <w:tabs>
          <w:tab w:pos="5499" w:val="left" w:leader="none"/>
          <w:tab w:pos="9519" w:val="left" w:leader="none"/>
          <w:tab w:pos="10379" w:val="left" w:leader="none"/>
          <w:tab w:pos="12519" w:val="left" w:leader="none"/>
        </w:tabs>
        <w:spacing w:line="424" w:lineRule="auto" w:before="277"/>
        <w:ind w:left="160" w:right="859" w:firstLine="680"/>
      </w:pPr>
      <w:r>
        <w:rPr/>
        <w:t>由操作者自行设计持卡者权限：</w:t>
        <w:tab/>
        <w:t>利用不同的时间表和时限，</w:t>
        <w:tab/>
        <w:t>针对不同的控制器，</w:t>
        <w:tab/>
        <w:t>可任意组成不同的持卡者权限。这些权限定义了可以通过的门或摆闸等通道</w:t>
        <w:tab/>
        <w:tab/>
      </w:r>
      <w:r>
        <w:rPr>
          <w:rFonts w:ascii="Arial" w:eastAsia="Arial"/>
          <w:spacing w:val="-4"/>
        </w:rPr>
        <w:t>,</w:t>
      </w:r>
      <w:r>
        <w:rPr/>
        <w:t>确认权限时，自动下载至智能通讯器和控制器。</w:t>
      </w:r>
    </w:p>
    <w:p>
      <w:pPr>
        <w:pStyle w:val="BodyText"/>
        <w:spacing w:before="54"/>
        <w:ind w:left="840"/>
      </w:pPr>
      <w:r>
        <w:rPr>
          <w:rFonts w:ascii="Arial" w:eastAsia="Arial"/>
        </w:rPr>
        <w:t>10</w:t>
      </w:r>
      <w:r>
        <w:rPr/>
        <w:t>、时间表和时限</w:t>
      </w:r>
    </w:p>
    <w:p>
      <w:pPr>
        <w:pStyle w:val="BodyText"/>
        <w:tabs>
          <w:tab w:pos="4139" w:val="left" w:leader="none"/>
          <w:tab w:pos="7519" w:val="left" w:leader="none"/>
          <w:tab w:pos="11499" w:val="left" w:leader="none"/>
        </w:tabs>
        <w:spacing w:line="420" w:lineRule="auto" w:before="297"/>
        <w:ind w:left="160" w:right="979" w:firstLine="680"/>
      </w:pPr>
      <w:r>
        <w:rPr/>
        <w:t>提供 </w:t>
      </w:r>
      <w:r>
        <w:rPr>
          <w:spacing w:val="8"/>
        </w:rPr>
        <w:t> </w:t>
      </w:r>
      <w:r>
        <w:rPr>
          <w:rFonts w:ascii="Arial" w:eastAsia="Arial"/>
        </w:rPr>
        <w:t>2048</w:t>
      </w:r>
      <w:r>
        <w:rPr>
          <w:rFonts w:ascii="Arial" w:eastAsia="Arial"/>
          <w:spacing w:val="7"/>
        </w:rPr>
        <w:t> </w:t>
      </w:r>
      <w:r>
        <w:rPr/>
        <w:t>个时间表和</w:t>
        <w:tab/>
      </w:r>
      <w:r>
        <w:rPr>
          <w:rFonts w:ascii="Arial" w:eastAsia="Arial"/>
        </w:rPr>
        <w:t>2048</w:t>
      </w:r>
      <w:r>
        <w:rPr>
          <w:rFonts w:ascii="Arial" w:eastAsia="Arial"/>
          <w:spacing w:val="-12"/>
        </w:rPr>
        <w:t> </w:t>
      </w:r>
      <w:r>
        <w:rPr/>
        <w:t>个时限供读卡机、</w:t>
        <w:tab/>
        <w:t>输入端和输出端自动调用。</w:t>
        <w:tab/>
        <w:t>制定的时间表和时限，在确认时自动下载至智能通讯器和各控制器。</w:t>
      </w:r>
    </w:p>
    <w:p>
      <w:pPr>
        <w:pStyle w:val="BodyText"/>
        <w:spacing w:before="59"/>
        <w:ind w:left="840"/>
      </w:pPr>
      <w:r>
        <w:rPr>
          <w:rFonts w:ascii="Arial" w:eastAsia="Arial"/>
        </w:rPr>
        <w:t>11</w:t>
      </w:r>
      <w:r>
        <w:rPr/>
        <w:t>、大容量的持卡者数据库</w:t>
      </w:r>
    </w:p>
    <w:p>
      <w:pPr>
        <w:pStyle w:val="BodyText"/>
        <w:tabs>
          <w:tab w:pos="2259" w:val="left" w:leader="none"/>
          <w:tab w:pos="3139" w:val="left" w:leader="none"/>
          <w:tab w:pos="5159" w:val="left" w:leader="none"/>
        </w:tabs>
        <w:spacing w:line="432" w:lineRule="auto" w:before="277"/>
        <w:ind w:left="160" w:right="1599" w:firstLine="680"/>
      </w:pPr>
      <w:r>
        <w:rPr/>
        <w:t>系统可有</w:t>
        <w:tab/>
      </w:r>
      <w:r>
        <w:rPr>
          <w:rFonts w:ascii="Arial" w:eastAsia="Arial"/>
        </w:rPr>
        <w:t>100000</w:t>
      </w:r>
      <w:r>
        <w:rPr>
          <w:rFonts w:ascii="Arial" w:eastAsia="Arial"/>
          <w:spacing w:val="32"/>
        </w:rPr>
        <w:t> </w:t>
      </w:r>
      <w:r>
        <w:rPr/>
        <w:t>个持卡者和</w:t>
        <w:tab/>
      </w:r>
      <w:r>
        <w:rPr>
          <w:rFonts w:ascii="Arial" w:eastAsia="Arial"/>
        </w:rPr>
        <w:t>50000</w:t>
      </w:r>
      <w:r>
        <w:rPr>
          <w:rFonts w:ascii="Arial" w:eastAsia="Arial"/>
          <w:spacing w:val="-2"/>
        </w:rPr>
        <w:t> </w:t>
      </w:r>
      <w:r>
        <w:rPr/>
        <w:t>个黑名单资料。所有持卡者记录字段均可被索引并被用作打印持卡者数据库的索引键。持卡者登录界面亲切、直观，各种权限、级别、有效期   等均采用点选方式，</w:t>
        <w:tab/>
        <w:t>选用迅速、</w:t>
      </w:r>
      <w:r>
        <w:rPr>
          <w:spacing w:val="10"/>
        </w:rPr>
        <w:t> </w:t>
      </w:r>
      <w:r>
        <w:rPr/>
        <w:t>方便</w:t>
      </w:r>
      <w:r>
        <w:rPr>
          <w:spacing w:val="40"/>
        </w:rPr>
        <w:t>。</w:t>
      </w:r>
      <w:r>
        <w:rPr/>
        <w:t>登录的持卡者信息在确认时自动下载至智能控制器和控制器。</w:t>
      </w:r>
    </w:p>
    <w:p>
      <w:pPr>
        <w:pStyle w:val="BodyText"/>
        <w:spacing w:before="14"/>
        <w:ind w:left="840"/>
      </w:pPr>
      <w:r>
        <w:rPr>
          <w:rFonts w:ascii="Arial" w:eastAsia="Arial"/>
        </w:rPr>
        <w:t>12</w:t>
      </w:r>
      <w:r>
        <w:rPr/>
        <w:t>、数据库输出方便</w:t>
      </w:r>
    </w:p>
    <w:p>
      <w:pPr>
        <w:pStyle w:val="BodyText"/>
        <w:tabs>
          <w:tab w:pos="5359" w:val="left" w:leader="none"/>
          <w:tab w:pos="9799" w:val="left" w:leader="none"/>
        </w:tabs>
        <w:spacing w:line="432" w:lineRule="auto" w:before="297"/>
        <w:ind w:left="160" w:right="1179" w:firstLine="680"/>
      </w:pPr>
      <w:r>
        <w:rPr/>
        <w:t>持卡者数据库及资料文件可以</w:t>
        <w:tab/>
      </w:r>
      <w:r>
        <w:rPr>
          <w:rFonts w:ascii="Arial" w:eastAsia="Arial"/>
        </w:rPr>
        <w:t>TXT </w:t>
      </w:r>
      <w:r>
        <w:rPr>
          <w:rFonts w:ascii="Arial" w:eastAsia="Arial"/>
          <w:spacing w:val="5"/>
        </w:rPr>
        <w:t> </w:t>
      </w:r>
      <w:r>
        <w:rPr/>
        <w:t>文本文件， </w:t>
      </w:r>
      <w:r>
        <w:rPr>
          <w:spacing w:val="28"/>
        </w:rPr>
        <w:t> </w:t>
      </w:r>
      <w:r>
        <w:rPr>
          <w:rFonts w:ascii="Arial" w:eastAsia="Arial"/>
        </w:rPr>
        <w:t>ASCII</w:t>
      </w:r>
      <w:r>
        <w:rPr>
          <w:rFonts w:ascii="Arial" w:eastAsia="Arial"/>
          <w:spacing w:val="11"/>
        </w:rPr>
        <w:t> </w:t>
      </w:r>
      <w:r>
        <w:rPr>
          <w:spacing w:val="40"/>
        </w:rPr>
        <w:t>、</w:t>
      </w:r>
      <w:r>
        <w:rPr>
          <w:rFonts w:ascii="Arial" w:eastAsia="Arial"/>
        </w:rPr>
        <w:t>DBF</w:t>
        <w:tab/>
      </w:r>
      <w:r>
        <w:rPr/>
        <w:t>等数据库格式输出供查询或作其它用途。</w:t>
      </w:r>
    </w:p>
    <w:p>
      <w:pPr>
        <w:pStyle w:val="BodyText"/>
        <w:spacing w:before="17"/>
        <w:ind w:left="840"/>
      </w:pPr>
      <w:r>
        <w:rPr>
          <w:rFonts w:ascii="Arial" w:eastAsia="Arial"/>
        </w:rPr>
        <w:t>13</w:t>
      </w:r>
      <w:r>
        <w:rPr/>
        <w:t>、监控中心管理软件</w:t>
      </w:r>
    </w:p>
    <w:p>
      <w:pPr>
        <w:pStyle w:val="BodyText"/>
        <w:tabs>
          <w:tab w:pos="5239" w:val="left" w:leader="none"/>
        </w:tabs>
        <w:spacing w:before="297"/>
        <w:ind w:left="840"/>
      </w:pPr>
      <w:r>
        <w:rPr/>
        <w:t>可将此软件安装于保安监控室</w:t>
        <w:tab/>
      </w:r>
      <w:r>
        <w:rPr>
          <w:rFonts w:ascii="Arial" w:eastAsia="Arial"/>
          <w:spacing w:val="-4"/>
        </w:rPr>
        <w:t>,</w:t>
      </w:r>
      <w:r>
        <w:rPr/>
        <w:t>实时监控各个闸道口进出的人员。</w:t>
      </w:r>
    </w:p>
    <w:p>
      <w:pPr>
        <w:pStyle w:val="BodyText"/>
        <w:spacing w:before="4"/>
        <w:rPr>
          <w:sz w:val="25"/>
        </w:rPr>
      </w:pPr>
    </w:p>
    <w:p>
      <w:pPr>
        <w:pStyle w:val="BodyText"/>
        <w:ind w:left="840"/>
      </w:pPr>
      <w:r>
        <w:rPr>
          <w:rFonts w:ascii="Arial" w:eastAsia="Arial"/>
        </w:rPr>
        <w:t>14</w:t>
      </w:r>
      <w:r>
        <w:rPr/>
        <w:t>、方便快捷的电子地图浏览功能</w:t>
      </w:r>
    </w:p>
    <w:p>
      <w:pPr>
        <w:spacing w:after="0"/>
        <w:sectPr>
          <w:pgSz w:w="19120" w:h="27060"/>
          <w:pgMar w:header="0" w:footer="1635" w:top="2480" w:bottom="1820" w:left="2720" w:right="2120"/>
        </w:sectPr>
      </w:pPr>
    </w:p>
    <w:p>
      <w:pPr>
        <w:pStyle w:val="Heading2"/>
        <w:numPr>
          <w:ilvl w:val="2"/>
          <w:numId w:val="11"/>
        </w:numPr>
        <w:tabs>
          <w:tab w:pos="2180" w:val="left" w:leader="none"/>
        </w:tabs>
        <w:spacing w:line="629" w:lineRule="exact" w:before="0" w:after="0"/>
        <w:ind w:left="2180" w:right="0" w:hanging="1340"/>
        <w:jc w:val="left"/>
      </w:pPr>
      <w:r>
        <w:rPr/>
        <w:t>系统结构</w:t>
      </w:r>
    </w:p>
    <w:p>
      <w:pPr>
        <w:pStyle w:val="BodyText"/>
        <w:rPr>
          <w:sz w:val="20"/>
        </w:rPr>
      </w:pPr>
    </w:p>
    <w:p>
      <w:pPr>
        <w:pStyle w:val="BodyText"/>
        <w:spacing w:before="8"/>
        <w:rPr>
          <w:sz w:val="20"/>
        </w:rPr>
      </w:pPr>
      <w:r>
        <w:rPr/>
        <w:drawing>
          <wp:anchor distT="0" distB="0" distL="0" distR="0" allowOverlap="1" layoutInCell="1" locked="0" behindDoc="0" simplePos="0" relativeHeight="1264">
            <wp:simplePos x="0" y="0"/>
            <wp:positionH relativeFrom="page">
              <wp:posOffset>2064666</wp:posOffset>
            </wp:positionH>
            <wp:positionV relativeFrom="paragraph">
              <wp:posOffset>209423</wp:posOffset>
            </wp:positionV>
            <wp:extent cx="6878859" cy="8209026"/>
            <wp:effectExtent l="0" t="0" r="0" b="0"/>
            <wp:wrapTopAndBottom/>
            <wp:docPr id="19" name="image11.jpeg" descr=""/>
            <wp:cNvGraphicFramePr>
              <a:graphicFrameLocks noChangeAspect="1"/>
            </wp:cNvGraphicFramePr>
            <a:graphic>
              <a:graphicData uri="http://schemas.openxmlformats.org/drawingml/2006/picture">
                <pic:pic>
                  <pic:nvPicPr>
                    <pic:cNvPr id="20" name="image11.jpeg"/>
                    <pic:cNvPicPr/>
                  </pic:nvPicPr>
                  <pic:blipFill>
                    <a:blip r:embed="rId16" cstate="print"/>
                    <a:stretch>
                      <a:fillRect/>
                    </a:stretch>
                  </pic:blipFill>
                  <pic:spPr>
                    <a:xfrm>
                      <a:off x="0" y="0"/>
                      <a:ext cx="6878859" cy="8209026"/>
                    </a:xfrm>
                    <a:prstGeom prst="rect">
                      <a:avLst/>
                    </a:prstGeom>
                  </pic:spPr>
                </pic:pic>
              </a:graphicData>
            </a:graphic>
          </wp:anchor>
        </w:drawing>
      </w:r>
    </w:p>
    <w:p>
      <w:pPr>
        <w:pStyle w:val="BodyText"/>
        <w:spacing w:before="8"/>
        <w:rPr>
          <w:sz w:val="45"/>
        </w:rPr>
      </w:pPr>
    </w:p>
    <w:p>
      <w:pPr>
        <w:pStyle w:val="ListParagraph"/>
        <w:numPr>
          <w:ilvl w:val="1"/>
          <w:numId w:val="11"/>
        </w:numPr>
        <w:tabs>
          <w:tab w:pos="1519" w:val="left" w:leader="none"/>
          <w:tab w:pos="1520" w:val="left" w:leader="none"/>
        </w:tabs>
        <w:spacing w:line="240" w:lineRule="auto" w:before="0" w:after="0"/>
        <w:ind w:left="1520" w:right="0" w:hanging="1360"/>
        <w:jc w:val="left"/>
        <w:rPr>
          <w:sz w:val="46"/>
        </w:rPr>
      </w:pPr>
      <w:r>
        <w:rPr>
          <w:sz w:val="46"/>
        </w:rPr>
        <w:t>电子班牌</w:t>
      </w:r>
    </w:p>
    <w:p>
      <w:pPr>
        <w:pStyle w:val="BodyText"/>
        <w:spacing w:before="4"/>
        <w:rPr>
          <w:sz w:val="53"/>
        </w:rPr>
      </w:pPr>
    </w:p>
    <w:p>
      <w:pPr>
        <w:pStyle w:val="BodyText"/>
        <w:spacing w:line="432" w:lineRule="auto" w:before="1"/>
        <w:ind w:left="160" w:right="2339" w:firstLine="680"/>
      </w:pPr>
      <w:r>
        <w:rPr/>
        <w:t>智慧班牌是当今校园文化建设、数字化建设的系统之一，学校为每个教室配置一个前端班牌一体机，一般安装在教室门口或教室内，多用来显示班级信息，当前课程信息，班</w:t>
      </w:r>
    </w:p>
    <w:p>
      <w:pPr>
        <w:pStyle w:val="BodyText"/>
        <w:tabs>
          <w:tab w:pos="10999" w:val="left" w:leader="none"/>
          <w:tab w:pos="11839" w:val="left" w:leader="none"/>
        </w:tabs>
        <w:spacing w:line="420" w:lineRule="auto"/>
        <w:ind w:left="160" w:right="939"/>
      </w:pPr>
      <w:r>
        <w:rPr/>
        <w:t>级活动信息以及学校的通知信息。信息内容为文字、图片、多媒体内容、</w:t>
        <w:tab/>
      </w:r>
      <w:r>
        <w:rPr>
          <w:rFonts w:ascii="Arial" w:eastAsia="Arial"/>
        </w:rPr>
        <w:t>flash</w:t>
        <w:tab/>
      </w:r>
      <w:r>
        <w:rPr/>
        <w:t>等，为学生和老师提供新颖的师生交流及校园服务平台。</w:t>
      </w:r>
    </w:p>
    <w:p>
      <w:pPr>
        <w:pStyle w:val="BodyText"/>
        <w:spacing w:line="420" w:lineRule="auto" w:before="16"/>
        <w:ind w:left="160" w:right="2339" w:firstLine="680"/>
      </w:pPr>
      <w:r>
        <w:rPr/>
        <w:t>通过智慧班牌，深入打通智慧校园中学生与学生、学生与教师以及学生与家长的互动互通通道，真正将智慧校园落地，让智慧班牌加入智慧课改活动中。</w:t>
      </w:r>
    </w:p>
    <w:p>
      <w:pPr>
        <w:pStyle w:val="BodyText"/>
        <w:tabs>
          <w:tab w:pos="5039" w:val="left" w:leader="none"/>
        </w:tabs>
        <w:spacing w:line="420" w:lineRule="auto" w:before="19"/>
        <w:ind w:left="160" w:right="1639" w:firstLine="680"/>
      </w:pPr>
      <w:r>
        <w:rPr/>
        <w:t>智慧班牌采用兼容性最高的</w:t>
        <w:tab/>
      </w:r>
      <w:r>
        <w:rPr>
          <w:rFonts w:ascii="Arial" w:eastAsia="Arial"/>
        </w:rPr>
        <w:t>X86</w:t>
      </w:r>
      <w:r>
        <w:rPr>
          <w:rFonts w:ascii="Arial" w:eastAsia="Arial"/>
          <w:spacing w:val="81"/>
        </w:rPr>
        <w:t> </w:t>
      </w:r>
      <w:r>
        <w:rPr/>
        <w:t>系统，可以根据客户需求及智慧教育发展的要求，在应用方面不断推陈出新，真正实现一次投资，长期领先的使用模式。同时，对于已有的智</w:t>
      </w:r>
    </w:p>
    <w:p>
      <w:pPr>
        <w:spacing w:after="0" w:line="420" w:lineRule="auto"/>
        <w:sectPr>
          <w:pgSz w:w="19120" w:h="27060"/>
          <w:pgMar w:header="0" w:footer="1635" w:top="2560" w:bottom="1820" w:left="2720" w:right="2120"/>
        </w:sectPr>
      </w:pPr>
    </w:p>
    <w:p>
      <w:pPr>
        <w:pStyle w:val="BodyText"/>
        <w:spacing w:line="427" w:lineRule="auto" w:before="1" w:after="9"/>
        <w:ind w:left="160" w:right="2419"/>
        <w:jc w:val="both"/>
      </w:pPr>
      <w:r>
        <w:rPr/>
        <w:t>慧硬件甚至未来推出的科技设备，只要通过增加新的接口程序，即可像堆建积木一样，拥有新的创新功能。例如通过兼容校园一卡通设备，对接图书馆数据，即可实现书目查阅、预借等活动，将智慧校园理念真正得到体现。智慧班牌亦可通过借助校园局域网络，有助于促进各个班级、各位师生之间形成校园虚拟社区，真正发挥智慧校园优势，丰富和创新教学生活。</w:t>
      </w:r>
    </w:p>
    <w:p>
      <w:pPr>
        <w:pStyle w:val="BodyText"/>
        <w:ind w:left="160"/>
        <w:rPr>
          <w:sz w:val="20"/>
        </w:rPr>
      </w:pPr>
      <w:r>
        <w:rPr>
          <w:sz w:val="20"/>
        </w:rPr>
        <w:pict>
          <v:group style="width:670.9pt;height:912.6pt;mso-position-horizontal-relative:char;mso-position-vertical-relative:line" coordorigin="0,0" coordsize="13418,18252">
            <v:shape style="position:absolute;left:12;top:0;width:13405;height:18252" type="#_x0000_t75" stroked="false">
              <v:imagedata r:id="rId17" o:title=""/>
            </v:shape>
            <v:shape style="position:absolute;left:1360;top:6855;width:1460;height:411" type="#_x0000_t202" filled="false" stroked="false">
              <v:textbox inset="0,0,0,0">
                <w:txbxContent>
                  <w:p>
                    <w:pPr>
                      <w:spacing w:line="411" w:lineRule="exact" w:before="0"/>
                      <w:ind w:left="0" w:right="0" w:firstLine="0"/>
                      <w:jc w:val="left"/>
                      <w:rPr>
                        <w:sz w:val="36"/>
                      </w:rPr>
                    </w:pPr>
                    <w:r>
                      <w:rPr>
                        <w:sz w:val="36"/>
                      </w:rPr>
                      <w:t>产品功能</w:t>
                    </w:r>
                  </w:p>
                </w:txbxContent>
              </v:textbox>
              <w10:wrap type="none"/>
            </v:shape>
            <v:shape style="position:absolute;left:0;top:7873;width:12820;height:1836" type="#_x0000_t202" filled="false" stroked="false">
              <v:textbox inset="0,0,0,0">
                <w:txbxContent>
                  <w:p>
                    <w:pPr>
                      <w:tabs>
                        <w:tab w:pos="1359" w:val="left" w:leader="none"/>
                      </w:tabs>
                      <w:spacing w:line="356" w:lineRule="exact" w:before="0"/>
                      <w:ind w:left="680" w:right="0" w:firstLine="0"/>
                      <w:jc w:val="left"/>
                      <w:rPr>
                        <w:sz w:val="30"/>
                      </w:rPr>
                    </w:pPr>
                    <w:r>
                      <w:rPr>
                        <w:rFonts w:ascii="Arial" w:eastAsia="Arial"/>
                        <w:spacing w:val="-7"/>
                        <w:sz w:val="30"/>
                      </w:rPr>
                      <w:t>1</w:t>
                    </w:r>
                    <w:r>
                      <w:rPr>
                        <w:sz w:val="30"/>
                      </w:rPr>
                      <w:t>、</w:t>
                      <w:tab/>
                      <w:t>多种显示模式，自动或手动切换屏显</w:t>
                    </w:r>
                  </w:p>
                  <w:p>
                    <w:pPr>
                      <w:tabs>
                        <w:tab w:pos="7099" w:val="left" w:leader="none"/>
                      </w:tabs>
                      <w:spacing w:line="740" w:lineRule="atLeast" w:before="0"/>
                      <w:ind w:left="0" w:right="18" w:firstLine="680"/>
                      <w:jc w:val="left"/>
                      <w:rPr>
                        <w:sz w:val="30"/>
                      </w:rPr>
                    </w:pPr>
                    <w:r>
                      <w:rPr>
                        <w:sz w:val="30"/>
                      </w:rPr>
                      <w:t>紧急通知模式：</w:t>
                    </w:r>
                    <w:r>
                      <w:rPr>
                        <w:spacing w:val="25"/>
                        <w:sz w:val="30"/>
                      </w:rPr>
                      <w:t> </w:t>
                    </w:r>
                    <w:r>
                      <w:rPr>
                        <w:sz w:val="30"/>
                      </w:rPr>
                      <w:t>管理老师可以通过管理平台，</w:t>
                      <w:tab/>
                      <w:t>指定部分或全部班牌显示图文和视频内容， 例如领导视察、紧急事件等，提升通知效率；</w:t>
                    </w:r>
                  </w:p>
                </w:txbxContent>
              </v:textbox>
              <w10:wrap type="none"/>
            </v:shape>
            <v:shape style="position:absolute;left:0;top:10127;width:12280;height:1083" type="#_x0000_t202" filled="false" stroked="false">
              <v:textbox inset="0,0,0,0">
                <w:txbxContent>
                  <w:p>
                    <w:pPr>
                      <w:spacing w:line="342" w:lineRule="exact" w:before="0"/>
                      <w:ind w:left="680" w:right="0" w:firstLine="0"/>
                      <w:jc w:val="left"/>
                      <w:rPr>
                        <w:sz w:val="30"/>
                      </w:rPr>
                    </w:pPr>
                    <w:r>
                      <w:rPr>
                        <w:sz w:val="30"/>
                      </w:rPr>
                      <w:t>上课模式：  班牌会自动根据课程表时间，来显示当前课时的上课信息，包括教师姓名、</w:t>
                    </w:r>
                  </w:p>
                  <w:p>
                    <w:pPr>
                      <w:spacing w:line="240" w:lineRule="auto" w:before="6"/>
                      <w:rPr>
                        <w:sz w:val="22"/>
                      </w:rPr>
                    </w:pPr>
                  </w:p>
                  <w:p>
                    <w:pPr>
                      <w:spacing w:before="0"/>
                      <w:ind w:left="0" w:right="0" w:firstLine="0"/>
                      <w:jc w:val="left"/>
                      <w:rPr>
                        <w:sz w:val="30"/>
                      </w:rPr>
                    </w:pPr>
                    <w:r>
                      <w:rPr>
                        <w:sz w:val="30"/>
                      </w:rPr>
                      <w:t>班级人数、  座位表、 课程信息及进度，未来还可同步学生自主学习数据，显示学生的预习等</w:t>
                    </w:r>
                  </w:p>
                </w:txbxContent>
              </v:textbox>
              <w10:wrap type="none"/>
            </v:shape>
            <v:shape style="position:absolute;left:0;top:11627;width:920;height:343" type="#_x0000_t202" filled="false" stroked="false">
              <v:textbox inset="0,0,0,0">
                <w:txbxContent>
                  <w:p>
                    <w:pPr>
                      <w:spacing w:line="342" w:lineRule="exact" w:before="0"/>
                      <w:ind w:left="0" w:right="0" w:firstLine="0"/>
                      <w:jc w:val="left"/>
                      <w:rPr>
                        <w:sz w:val="30"/>
                      </w:rPr>
                    </w:pPr>
                    <w:r>
                      <w:rPr>
                        <w:sz w:val="30"/>
                      </w:rPr>
                      <w:t>情况；</w:t>
                    </w:r>
                  </w:p>
                </w:txbxContent>
              </v:textbox>
              <w10:wrap type="none"/>
            </v:shape>
            <v:shape style="position:absolute;left:680;top:12387;width:9700;height:343" type="#_x0000_t202" filled="false" stroked="false">
              <v:textbox inset="0,0,0,0">
                <w:txbxContent>
                  <w:p>
                    <w:pPr>
                      <w:tabs>
                        <w:tab w:pos="5179" w:val="left" w:leader="none"/>
                      </w:tabs>
                      <w:spacing w:line="342" w:lineRule="exact" w:before="0"/>
                      <w:ind w:left="0" w:right="0" w:firstLine="0"/>
                      <w:jc w:val="left"/>
                      <w:rPr>
                        <w:sz w:val="30"/>
                      </w:rPr>
                    </w:pPr>
                    <w:r>
                      <w:rPr>
                        <w:sz w:val="30"/>
                      </w:rPr>
                      <w:t>考勤模式：</w:t>
                    </w:r>
                    <w:r>
                      <w:rPr>
                        <w:spacing w:val="5"/>
                        <w:sz w:val="30"/>
                      </w:rPr>
                      <w:t> </w:t>
                    </w:r>
                    <w:r>
                      <w:rPr>
                        <w:sz w:val="30"/>
                      </w:rPr>
                      <w:t>在到达设置的时间段后，</w:t>
                      <w:tab/>
                      <w:t>班牌将自动切换成学生考勤界面，</w:t>
                    </w:r>
                  </w:p>
                </w:txbxContent>
              </v:textbox>
              <w10:wrap type="none"/>
            </v:shape>
            <v:shape style="position:absolute;left:10840;top:12387;width:2420;height:343" type="#_x0000_t202" filled="false" stroked="false">
              <v:textbox inset="0,0,0,0">
                <w:txbxContent>
                  <w:p>
                    <w:pPr>
                      <w:spacing w:line="342" w:lineRule="exact" w:before="0"/>
                      <w:ind w:left="0" w:right="0" w:firstLine="0"/>
                      <w:jc w:val="left"/>
                      <w:rPr>
                        <w:sz w:val="30"/>
                      </w:rPr>
                    </w:pPr>
                    <w:r>
                      <w:rPr>
                        <w:sz w:val="30"/>
                      </w:rPr>
                      <w:t>供学生刷卡考勤，</w:t>
                    </w:r>
                  </w:p>
                </w:txbxContent>
              </v:textbox>
              <w10:wrap type="none"/>
            </v:shape>
            <v:shape style="position:absolute;left:0;top:13127;width:4220;height:343" type="#_x0000_t202" filled="false" stroked="false">
              <v:textbox inset="0,0,0,0">
                <w:txbxContent>
                  <w:p>
                    <w:pPr>
                      <w:spacing w:line="342" w:lineRule="exact" w:before="0"/>
                      <w:ind w:left="0" w:right="0" w:firstLine="0"/>
                      <w:jc w:val="left"/>
                      <w:rPr>
                        <w:sz w:val="30"/>
                      </w:rPr>
                    </w:pPr>
                    <w:r>
                      <w:rPr>
                        <w:sz w:val="30"/>
                      </w:rPr>
                      <w:t>并将数据进行同步和分析统计；</w:t>
                    </w:r>
                  </w:p>
                </w:txbxContent>
              </v:textbox>
              <w10:wrap type="none"/>
            </v:shape>
            <v:shape style="position:absolute;left:0;top:13887;width:12280;height:1083" type="#_x0000_t202" filled="false" stroked="false">
              <v:textbox inset="0,0,0,0">
                <w:txbxContent>
                  <w:p>
                    <w:pPr>
                      <w:spacing w:line="342" w:lineRule="exact" w:before="0"/>
                      <w:ind w:left="680" w:right="0" w:firstLine="0"/>
                      <w:jc w:val="left"/>
                      <w:rPr>
                        <w:sz w:val="30"/>
                      </w:rPr>
                    </w:pPr>
                    <w:r>
                      <w:rPr>
                        <w:sz w:val="30"/>
                      </w:rPr>
                      <w:t>普通模式： 即显示除了以上模式外的其他功能，是日常学校生活中学生进行查阅信息、</w:t>
                    </w:r>
                  </w:p>
                  <w:p>
                    <w:pPr>
                      <w:spacing w:line="240" w:lineRule="auto" w:before="6"/>
                      <w:rPr>
                        <w:sz w:val="22"/>
                      </w:rPr>
                    </w:pPr>
                  </w:p>
                  <w:p>
                    <w:pPr>
                      <w:spacing w:before="0"/>
                      <w:ind w:left="0" w:right="0" w:firstLine="0"/>
                      <w:jc w:val="left"/>
                      <w:rPr>
                        <w:sz w:val="30"/>
                      </w:rPr>
                    </w:pPr>
                    <w:r>
                      <w:rPr>
                        <w:sz w:val="30"/>
                      </w:rPr>
                      <w:t>互动操作等方式来参与智慧校园生活的主要方面；</w:t>
                    </w:r>
                  </w:p>
                </w:txbxContent>
              </v:textbox>
              <w10:wrap type="none"/>
            </v:shape>
            <v:shape style="position:absolute;left:680;top:15573;width:2500;height:356" type="#_x0000_t202" filled="false" stroked="false">
              <v:textbox inset="0,0,0,0">
                <w:txbxContent>
                  <w:p>
                    <w:pPr>
                      <w:tabs>
                        <w:tab w:pos="679" w:val="left" w:leader="none"/>
                      </w:tabs>
                      <w:spacing w:line="356" w:lineRule="exact" w:before="0"/>
                      <w:ind w:left="0" w:right="0" w:firstLine="0"/>
                      <w:jc w:val="left"/>
                      <w:rPr>
                        <w:sz w:val="30"/>
                      </w:rPr>
                    </w:pPr>
                    <w:r>
                      <w:rPr>
                        <w:rFonts w:ascii="Arial" w:eastAsia="Arial"/>
                        <w:spacing w:val="-7"/>
                        <w:sz w:val="30"/>
                      </w:rPr>
                      <w:t>2</w:t>
                    </w:r>
                    <w:r>
                      <w:rPr>
                        <w:sz w:val="30"/>
                      </w:rPr>
                      <w:t>、</w:t>
                      <w:tab/>
                      <w:t>班级文化建设</w:t>
                    </w:r>
                  </w:p>
                </w:txbxContent>
              </v:textbox>
              <w10:wrap type="none"/>
            </v:shape>
            <v:shape style="position:absolute;left:680;top:16387;width:5920;height:343" type="#_x0000_t202" filled="false" stroked="false">
              <v:textbox inset="0,0,0,0">
                <w:txbxContent>
                  <w:p>
                    <w:pPr>
                      <w:spacing w:line="342" w:lineRule="exact" w:before="0"/>
                      <w:ind w:left="0" w:right="0" w:firstLine="0"/>
                      <w:jc w:val="left"/>
                      <w:rPr>
                        <w:sz w:val="30"/>
                      </w:rPr>
                    </w:pPr>
                    <w:r>
                      <w:rPr>
                        <w:sz w:val="30"/>
                      </w:rPr>
                      <w:t>通过智慧班牌， 可以实时更新呈现的内容，</w:t>
                    </w:r>
                  </w:p>
                </w:txbxContent>
              </v:textbox>
              <w10:wrap type="none"/>
            </v:shape>
            <v:shape style="position:absolute;left:7000;top:16387;width:3620;height:343" type="#_x0000_t202" filled="false" stroked="false">
              <v:textbox inset="0,0,0,0">
                <w:txbxContent>
                  <w:p>
                    <w:pPr>
                      <w:spacing w:line="342" w:lineRule="exact" w:before="0"/>
                      <w:ind w:left="0" w:right="0" w:firstLine="0"/>
                      <w:jc w:val="left"/>
                      <w:rPr>
                        <w:sz w:val="30"/>
                      </w:rPr>
                    </w:pPr>
                    <w:r>
                      <w:rPr>
                        <w:sz w:val="30"/>
                      </w:rPr>
                      <w:t>相册内也不再有数量局限，</w:t>
                    </w:r>
                  </w:p>
                </w:txbxContent>
              </v:textbox>
              <w10:wrap type="none"/>
            </v:shape>
            <v:shape style="position:absolute;left:11020;top:16387;width:2120;height:343" type="#_x0000_t202" filled="false" stroked="false">
              <v:textbox inset="0,0,0,0">
                <w:txbxContent>
                  <w:p>
                    <w:pPr>
                      <w:spacing w:line="342" w:lineRule="exact" w:before="0"/>
                      <w:ind w:left="0" w:right="0" w:firstLine="0"/>
                      <w:jc w:val="left"/>
                      <w:rPr>
                        <w:sz w:val="30"/>
                      </w:rPr>
                    </w:pPr>
                    <w:r>
                      <w:rPr>
                        <w:sz w:val="30"/>
                      </w:rPr>
                      <w:t>更精彩地展示班</w:t>
                    </w:r>
                  </w:p>
                </w:txbxContent>
              </v:textbox>
              <w10:wrap type="none"/>
            </v:shape>
            <v:shape style="position:absolute;left:0;top:17147;width:5920;height:1083" type="#_x0000_t202" filled="false" stroked="false">
              <v:textbox inset="0,0,0,0">
                <w:txbxContent>
                  <w:p>
                    <w:pPr>
                      <w:spacing w:line="342" w:lineRule="exact" w:before="0"/>
                      <w:ind w:left="0" w:right="0" w:firstLine="0"/>
                      <w:jc w:val="left"/>
                      <w:rPr>
                        <w:sz w:val="30"/>
                      </w:rPr>
                    </w:pPr>
                    <w:r>
                      <w:rPr>
                        <w:sz w:val="30"/>
                      </w:rPr>
                      <w:t>级风貌之时，也为班级工作省时、省钱。</w:t>
                    </w:r>
                  </w:p>
                  <w:p>
                    <w:pPr>
                      <w:spacing w:line="240" w:lineRule="auto" w:before="6"/>
                      <w:rPr>
                        <w:sz w:val="22"/>
                      </w:rPr>
                    </w:pPr>
                  </w:p>
                  <w:p>
                    <w:pPr>
                      <w:numPr>
                        <w:ilvl w:val="0"/>
                        <w:numId w:val="12"/>
                      </w:numPr>
                      <w:tabs>
                        <w:tab w:pos="1100" w:val="left" w:leader="none"/>
                      </w:tabs>
                      <w:spacing w:before="0"/>
                      <w:ind w:left="1100" w:right="0" w:hanging="420"/>
                      <w:jc w:val="left"/>
                      <w:rPr>
                        <w:sz w:val="30"/>
                      </w:rPr>
                    </w:pPr>
                    <w:r>
                      <w:rPr>
                        <w:sz w:val="30"/>
                      </w:rPr>
                      <w:t>支持标准模式布局和模块个性化定制</w:t>
                    </w:r>
                  </w:p>
                </w:txbxContent>
              </v:textbox>
              <w10:wrap type="none"/>
            </v:shape>
          </v:group>
        </w:pict>
      </w:r>
      <w:r>
        <w:rPr>
          <w:sz w:val="20"/>
        </w:rPr>
      </w:r>
    </w:p>
    <w:p>
      <w:pPr>
        <w:spacing w:after="0"/>
        <w:rPr>
          <w:sz w:val="20"/>
        </w:rPr>
        <w:sectPr>
          <w:pgSz w:w="19120" w:h="27060"/>
          <w:pgMar w:header="0" w:footer="1635" w:top="2480" w:bottom="1820" w:left="2720" w:right="2120"/>
        </w:sectPr>
      </w:pPr>
    </w:p>
    <w:p>
      <w:pPr>
        <w:pStyle w:val="ListParagraph"/>
        <w:numPr>
          <w:ilvl w:val="0"/>
          <w:numId w:val="13"/>
        </w:numPr>
        <w:tabs>
          <w:tab w:pos="1340" w:val="left" w:leader="none"/>
        </w:tabs>
        <w:spacing w:line="240" w:lineRule="auto" w:before="1" w:after="0"/>
        <w:ind w:left="160" w:right="0" w:firstLine="680"/>
        <w:jc w:val="left"/>
        <w:rPr>
          <w:sz w:val="30"/>
        </w:rPr>
      </w:pPr>
      <w:r>
        <w:rPr/>
        <w:drawing>
          <wp:anchor distT="0" distB="0" distL="0" distR="0" allowOverlap="1" layoutInCell="1" locked="0" behindDoc="1" simplePos="0" relativeHeight="268372151">
            <wp:simplePos x="0" y="0"/>
            <wp:positionH relativeFrom="page">
              <wp:posOffset>1836666</wp:posOffset>
            </wp:positionH>
            <wp:positionV relativeFrom="page">
              <wp:posOffset>1615766</wp:posOffset>
            </wp:positionV>
            <wp:extent cx="8461333" cy="13781333"/>
            <wp:effectExtent l="0" t="0" r="0" b="0"/>
            <wp:wrapNone/>
            <wp:docPr id="21" name="image13.png" descr=""/>
            <wp:cNvGraphicFramePr>
              <a:graphicFrameLocks noChangeAspect="1"/>
            </wp:cNvGraphicFramePr>
            <a:graphic>
              <a:graphicData uri="http://schemas.openxmlformats.org/drawingml/2006/picture">
                <pic:pic>
                  <pic:nvPicPr>
                    <pic:cNvPr id="22" name="image13.png"/>
                    <pic:cNvPicPr/>
                  </pic:nvPicPr>
                  <pic:blipFill>
                    <a:blip r:embed="rId18" cstate="print"/>
                    <a:stretch>
                      <a:fillRect/>
                    </a:stretch>
                  </pic:blipFill>
                  <pic:spPr>
                    <a:xfrm>
                      <a:off x="0" y="0"/>
                      <a:ext cx="8461333" cy="13781333"/>
                    </a:xfrm>
                    <a:prstGeom prst="rect">
                      <a:avLst/>
                    </a:prstGeom>
                  </pic:spPr>
                </pic:pic>
              </a:graphicData>
            </a:graphic>
          </wp:anchor>
        </w:drawing>
      </w:r>
      <w:r>
        <w:rPr>
          <w:sz w:val="30"/>
        </w:rPr>
        <w:t>班级文化窗口，承载师生成长足迹</w:t>
      </w:r>
    </w:p>
    <w:p>
      <w:pPr>
        <w:pStyle w:val="BodyText"/>
        <w:spacing w:before="12"/>
        <w:rPr>
          <w:sz w:val="23"/>
        </w:rPr>
      </w:pPr>
    </w:p>
    <w:p>
      <w:pPr>
        <w:pStyle w:val="ListParagraph"/>
        <w:numPr>
          <w:ilvl w:val="0"/>
          <w:numId w:val="13"/>
        </w:numPr>
        <w:tabs>
          <w:tab w:pos="1260" w:val="left" w:leader="none"/>
        </w:tabs>
        <w:spacing w:line="240" w:lineRule="auto" w:before="1" w:after="0"/>
        <w:ind w:left="1260" w:right="0" w:hanging="420"/>
        <w:jc w:val="left"/>
        <w:rPr>
          <w:sz w:val="30"/>
        </w:rPr>
      </w:pPr>
      <w:r>
        <w:rPr>
          <w:sz w:val="30"/>
        </w:rPr>
        <w:t>今日班况、通知、学校文化实时更新</w:t>
      </w:r>
    </w:p>
    <w:p>
      <w:pPr>
        <w:pStyle w:val="BodyText"/>
        <w:spacing w:before="6"/>
        <w:rPr>
          <w:sz w:val="22"/>
        </w:rPr>
      </w:pPr>
    </w:p>
    <w:p>
      <w:pPr>
        <w:pStyle w:val="BodyText"/>
        <w:tabs>
          <w:tab w:pos="2819" w:val="left" w:leader="none"/>
        </w:tabs>
        <w:spacing w:line="432" w:lineRule="auto"/>
        <w:ind w:left="160" w:right="1859" w:firstLine="300"/>
      </w:pPr>
      <w:r>
        <w:rPr/>
        <w:t>班级信息介绍：</w:t>
        <w:tab/>
        <w:t>展示了班级名称、班级宣言、集体照、班主任、任课老师及班委会等基础信息；可以让观看者一目了然的了解班级。</w:t>
      </w:r>
    </w:p>
    <w:p>
      <w:pPr>
        <w:pStyle w:val="BodyText"/>
        <w:spacing w:line="432" w:lineRule="auto"/>
        <w:ind w:left="160" w:right="1979" w:firstLine="300"/>
      </w:pPr>
      <w:r>
        <w:rPr/>
        <w:t>大事记： 是班级对于重要事件的图文记录，以时间线方式呈现，构成班级的成长足迹。尤其对于若干年后的毕业学生将是宝贵回忆，同时也是校史的重要组成部分。</w:t>
      </w:r>
    </w:p>
    <w:p>
      <w:pPr>
        <w:pStyle w:val="BodyText"/>
        <w:tabs>
          <w:tab w:pos="5679" w:val="left" w:leader="none"/>
          <w:tab w:pos="9299" w:val="left" w:leader="none"/>
        </w:tabs>
        <w:spacing w:line="400" w:lineRule="exact"/>
        <w:ind w:left="460"/>
      </w:pPr>
      <w:r>
        <w:rPr/>
        <w:t>班级荣誉：</w:t>
      </w:r>
      <w:r>
        <w:rPr>
          <w:spacing w:val="45"/>
        </w:rPr>
        <w:t> </w:t>
      </w:r>
      <w:r>
        <w:rPr/>
        <w:t>可以通过拍摄纸质奖状，</w:t>
        <w:tab/>
        <w:t>或制作电子勋章等方式，</w:t>
        <w:tab/>
        <w:t>由学校统一颁发给获奖班级。</w:t>
      </w:r>
    </w:p>
    <w:p>
      <w:pPr>
        <w:pStyle w:val="BodyText"/>
        <w:spacing w:before="10"/>
        <w:rPr>
          <w:sz w:val="23"/>
        </w:rPr>
      </w:pPr>
    </w:p>
    <w:p>
      <w:pPr>
        <w:pStyle w:val="BodyText"/>
        <w:tabs>
          <w:tab w:pos="5839" w:val="left" w:leader="none"/>
          <w:tab w:pos="11839" w:val="left" w:leader="none"/>
        </w:tabs>
        <w:spacing w:line="420" w:lineRule="auto"/>
        <w:ind w:left="160" w:right="939"/>
      </w:pPr>
      <w:r>
        <w:rPr/>
        <w:t>电子奖状是班级文化的重要组成部分，</w:t>
        <w:tab/>
        <w:t>也是反映班级特色类型的支撑数据之一，</w:t>
        <w:tab/>
        <w:t>可供智慧教育总平台进行统计与分析。</w:t>
      </w:r>
    </w:p>
    <w:p>
      <w:pPr>
        <w:pStyle w:val="BodyText"/>
        <w:spacing w:line="432" w:lineRule="auto" w:before="19"/>
        <w:ind w:left="160" w:right="1939" w:firstLine="300"/>
      </w:pPr>
      <w:r>
        <w:rPr/>
        <w:t>班级相册： 任何有关班级师生的照片，都可以通过建立不同的相册来分类保存，例如：班队活动、春游、运动会、节佳日庆典等等，并可设置为展示的照片内容。</w:t>
      </w:r>
    </w:p>
    <w:p>
      <w:pPr>
        <w:pStyle w:val="BodyText"/>
        <w:tabs>
          <w:tab w:pos="2179" w:val="left" w:leader="none"/>
        </w:tabs>
        <w:spacing w:line="400" w:lineRule="exact"/>
        <w:ind w:left="460"/>
      </w:pPr>
      <w:r>
        <w:rPr/>
        <w:t>今日班况：</w:t>
        <w:tab/>
        <w:t>实时反映班级的学生出勤状况、德育检查信息以及安全检查记录等内容；</w:t>
      </w:r>
    </w:p>
    <w:p>
      <w:pPr>
        <w:pStyle w:val="BodyText"/>
        <w:spacing w:before="10"/>
        <w:rPr>
          <w:sz w:val="26"/>
        </w:rPr>
      </w:pPr>
    </w:p>
    <w:p>
      <w:pPr>
        <w:pStyle w:val="BodyText"/>
        <w:tabs>
          <w:tab w:pos="1519" w:val="left" w:leader="none"/>
        </w:tabs>
        <w:spacing w:before="1"/>
        <w:ind w:left="840"/>
      </w:pPr>
      <w:r>
        <w:rPr>
          <w:rFonts w:ascii="Arial" w:eastAsia="Arial"/>
          <w:spacing w:val="-7"/>
        </w:rPr>
        <w:t>3</w:t>
      </w:r>
      <w:r>
        <w:rPr/>
        <w:t>、</w:t>
        <w:tab/>
        <w:t>德育信息实时发布和呈现</w:t>
      </w:r>
    </w:p>
    <w:p>
      <w:pPr>
        <w:pStyle w:val="BodyText"/>
        <w:tabs>
          <w:tab w:pos="3839" w:val="left" w:leader="none"/>
          <w:tab w:pos="7499" w:val="left" w:leader="none"/>
          <w:tab w:pos="11179" w:val="left" w:leader="none"/>
        </w:tabs>
        <w:spacing w:line="441" w:lineRule="auto" w:before="277"/>
        <w:ind w:left="160" w:right="999" w:firstLine="680"/>
      </w:pPr>
      <w:r>
        <w:rPr/>
        <w:t>通过智慧教育平台，</w:t>
        <w:tab/>
        <w:t>将德育竞赛数据信息化，</w:t>
        <w:tab/>
        <w:t>可以实时向各个班主任、</w:t>
        <w:tab/>
        <w:t>政教处呈现检查的详情，自动统计检查结果。结合一卡通考勤，实时掌握学生的进校、离校信息。</w:t>
      </w:r>
    </w:p>
    <w:p>
      <w:pPr>
        <w:pStyle w:val="ListParagraph"/>
        <w:numPr>
          <w:ilvl w:val="0"/>
          <w:numId w:val="13"/>
        </w:numPr>
        <w:tabs>
          <w:tab w:pos="1340" w:val="left" w:leader="none"/>
        </w:tabs>
        <w:spacing w:line="386" w:lineRule="exact" w:before="0" w:after="0"/>
        <w:ind w:left="160" w:right="0" w:firstLine="680"/>
        <w:jc w:val="left"/>
        <w:rPr>
          <w:sz w:val="30"/>
        </w:rPr>
      </w:pPr>
      <w:r>
        <w:rPr>
          <w:sz w:val="30"/>
        </w:rPr>
        <w:t>实时显示班级德育信息及支持德育奖项自定义设置</w:t>
      </w:r>
    </w:p>
    <w:p>
      <w:pPr>
        <w:pStyle w:val="BodyText"/>
        <w:spacing w:before="12"/>
        <w:rPr>
          <w:sz w:val="23"/>
        </w:rPr>
      </w:pPr>
    </w:p>
    <w:p>
      <w:pPr>
        <w:pStyle w:val="ListParagraph"/>
        <w:numPr>
          <w:ilvl w:val="0"/>
          <w:numId w:val="13"/>
        </w:numPr>
        <w:tabs>
          <w:tab w:pos="1340" w:val="left" w:leader="none"/>
        </w:tabs>
        <w:spacing w:line="240" w:lineRule="auto" w:before="0" w:after="0"/>
        <w:ind w:left="160" w:right="0" w:firstLine="680"/>
        <w:jc w:val="left"/>
        <w:rPr>
          <w:sz w:val="30"/>
        </w:rPr>
      </w:pPr>
      <w:r>
        <w:rPr>
          <w:sz w:val="30"/>
        </w:rPr>
        <w:t>支持学生登记检查数据，并自动统计、分析德育状况</w:t>
      </w:r>
    </w:p>
    <w:p>
      <w:pPr>
        <w:pStyle w:val="BodyText"/>
        <w:spacing w:before="7"/>
        <w:rPr>
          <w:sz w:val="22"/>
        </w:rPr>
      </w:pPr>
    </w:p>
    <w:p>
      <w:pPr>
        <w:pStyle w:val="ListParagraph"/>
        <w:numPr>
          <w:ilvl w:val="0"/>
          <w:numId w:val="13"/>
        </w:numPr>
        <w:tabs>
          <w:tab w:pos="1340" w:val="left" w:leader="none"/>
        </w:tabs>
        <w:spacing w:line="240" w:lineRule="auto" w:before="0" w:after="0"/>
        <w:ind w:left="160" w:right="0" w:firstLine="680"/>
        <w:jc w:val="left"/>
        <w:rPr>
          <w:sz w:val="30"/>
        </w:rPr>
      </w:pPr>
      <w:r>
        <w:rPr>
          <w:sz w:val="30"/>
        </w:rPr>
        <w:t>根据学校特色，自定义学生之星等评比项目，促进素质教育</w:t>
      </w:r>
    </w:p>
    <w:p>
      <w:pPr>
        <w:pStyle w:val="BodyText"/>
        <w:spacing w:before="12"/>
        <w:rPr>
          <w:sz w:val="23"/>
        </w:rPr>
      </w:pPr>
    </w:p>
    <w:p>
      <w:pPr>
        <w:pStyle w:val="ListParagraph"/>
        <w:numPr>
          <w:ilvl w:val="0"/>
          <w:numId w:val="13"/>
        </w:numPr>
        <w:tabs>
          <w:tab w:pos="1340" w:val="left" w:leader="none"/>
        </w:tabs>
        <w:spacing w:line="240" w:lineRule="auto" w:before="1" w:after="0"/>
        <w:ind w:left="160" w:right="0" w:firstLine="680"/>
        <w:jc w:val="left"/>
        <w:rPr>
          <w:sz w:val="30"/>
        </w:rPr>
      </w:pPr>
      <w:r>
        <w:rPr>
          <w:sz w:val="30"/>
        </w:rPr>
        <w:t>自动显示班级值日生名单和值日内容</w:t>
      </w:r>
    </w:p>
    <w:p>
      <w:pPr>
        <w:pStyle w:val="BodyText"/>
        <w:rPr>
          <w:sz w:val="38"/>
        </w:rPr>
      </w:pPr>
    </w:p>
    <w:p>
      <w:pPr>
        <w:pStyle w:val="BodyText"/>
        <w:tabs>
          <w:tab w:pos="1519" w:val="left" w:leader="none"/>
        </w:tabs>
        <w:spacing w:before="1"/>
        <w:ind w:left="840"/>
      </w:pPr>
      <w:r>
        <w:rPr>
          <w:rFonts w:ascii="Arial" w:eastAsia="Arial"/>
          <w:spacing w:val="-7"/>
        </w:rPr>
        <w:t>4</w:t>
      </w:r>
      <w:r>
        <w:rPr/>
        <w:t>、</w:t>
        <w:tab/>
        <w:t>电子黑板报</w:t>
      </w:r>
    </w:p>
    <w:p>
      <w:pPr>
        <w:pStyle w:val="BodyText"/>
        <w:spacing w:before="10"/>
        <w:rPr>
          <w:sz w:val="26"/>
        </w:rPr>
      </w:pPr>
    </w:p>
    <w:p>
      <w:pPr>
        <w:pStyle w:val="BodyText"/>
        <w:tabs>
          <w:tab w:pos="6759" w:val="left" w:leader="none"/>
          <w:tab w:pos="8859" w:val="left" w:leader="none"/>
          <w:tab w:pos="11679" w:val="left" w:leader="none"/>
          <w:tab w:pos="12839" w:val="left" w:leader="none"/>
        </w:tabs>
        <w:spacing w:line="427" w:lineRule="auto"/>
        <w:ind w:left="160" w:right="839" w:firstLine="680"/>
      </w:pPr>
      <w:r>
        <w:rPr/>
        <w:t>电子黑板报是传统黑板报的延伸和辅助，</w:t>
        <w:tab/>
        <w:t>相当于传统板报，</w:t>
      </w:r>
      <w:r>
        <w:rPr>
          <w:spacing w:val="65"/>
        </w:rPr>
        <w:t> </w:t>
      </w:r>
      <w:r>
        <w:rPr/>
        <w:t>电子黑板报可在网络上呈现、互动以及对每一期进行评比和留档，支持图片、文字和视频内容，为编辑者在</w:t>
        <w:tab/>
      </w:r>
      <w:r>
        <w:rPr>
          <w:rFonts w:ascii="Arial" w:eastAsia="Arial"/>
        </w:rPr>
        <w:t>PC</w:t>
      </w:r>
      <w:r>
        <w:rPr>
          <w:rFonts w:ascii="Arial" w:eastAsia="Arial"/>
          <w:spacing w:val="-1"/>
        </w:rPr>
        <w:t> </w:t>
      </w:r>
      <w:r>
        <w:rPr/>
        <w:t>端提供编辑软件，</w:t>
      </w:r>
      <w:r>
        <w:rPr>
          <w:spacing w:val="25"/>
        </w:rPr>
        <w:t> </w:t>
      </w:r>
      <w:r>
        <w:rPr/>
        <w:t>可通过简单拖曳方式实现版面的自由和个性排布，</w:t>
        <w:tab/>
        <w:t>创建丰富精彩的板报内容，</w:t>
        <w:tab/>
        <w:t>是学生特长文化的传播阵地。</w:t>
      </w:r>
    </w:p>
    <w:p>
      <w:pPr>
        <w:pStyle w:val="ListParagraph"/>
        <w:numPr>
          <w:ilvl w:val="0"/>
          <w:numId w:val="13"/>
        </w:numPr>
        <w:tabs>
          <w:tab w:pos="1340" w:val="left" w:leader="none"/>
        </w:tabs>
        <w:spacing w:line="411" w:lineRule="exact" w:before="0" w:after="0"/>
        <w:ind w:left="160" w:right="0" w:firstLine="680"/>
        <w:jc w:val="left"/>
        <w:rPr>
          <w:sz w:val="30"/>
        </w:rPr>
      </w:pPr>
      <w:r>
        <w:rPr>
          <w:sz w:val="30"/>
        </w:rPr>
        <w:t>通过拖曳内容方式实现自定义排版</w:t>
      </w:r>
    </w:p>
    <w:p>
      <w:pPr>
        <w:pStyle w:val="BodyText"/>
        <w:spacing w:before="12"/>
        <w:rPr>
          <w:sz w:val="23"/>
        </w:rPr>
      </w:pPr>
    </w:p>
    <w:p>
      <w:pPr>
        <w:pStyle w:val="ListParagraph"/>
        <w:numPr>
          <w:ilvl w:val="0"/>
          <w:numId w:val="13"/>
        </w:numPr>
        <w:tabs>
          <w:tab w:pos="1340" w:val="left" w:leader="none"/>
        </w:tabs>
        <w:spacing w:line="240" w:lineRule="auto" w:before="1" w:after="0"/>
        <w:ind w:left="160" w:right="0" w:firstLine="680"/>
        <w:jc w:val="left"/>
        <w:rPr>
          <w:sz w:val="30"/>
        </w:rPr>
      </w:pPr>
      <w:r>
        <w:rPr>
          <w:sz w:val="30"/>
        </w:rPr>
        <w:t>图、文、音、视频内容混合呈现</w:t>
      </w:r>
    </w:p>
    <w:p>
      <w:pPr>
        <w:pStyle w:val="BodyText"/>
        <w:spacing w:before="12"/>
        <w:rPr>
          <w:sz w:val="23"/>
        </w:rPr>
      </w:pPr>
    </w:p>
    <w:p>
      <w:pPr>
        <w:pStyle w:val="ListParagraph"/>
        <w:numPr>
          <w:ilvl w:val="0"/>
          <w:numId w:val="13"/>
        </w:numPr>
        <w:tabs>
          <w:tab w:pos="1340" w:val="left" w:leader="none"/>
        </w:tabs>
        <w:spacing w:line="240" w:lineRule="auto" w:before="0" w:after="0"/>
        <w:ind w:left="160" w:right="0" w:firstLine="680"/>
        <w:jc w:val="left"/>
        <w:rPr>
          <w:sz w:val="30"/>
        </w:rPr>
      </w:pPr>
      <w:r>
        <w:rPr>
          <w:sz w:val="30"/>
        </w:rPr>
        <w:t>随时查看往期内容</w:t>
      </w:r>
    </w:p>
    <w:p>
      <w:pPr>
        <w:pStyle w:val="BodyText"/>
        <w:spacing w:before="13"/>
        <w:rPr>
          <w:sz w:val="23"/>
        </w:rPr>
      </w:pPr>
    </w:p>
    <w:p>
      <w:pPr>
        <w:pStyle w:val="ListParagraph"/>
        <w:numPr>
          <w:ilvl w:val="0"/>
          <w:numId w:val="13"/>
        </w:numPr>
        <w:tabs>
          <w:tab w:pos="1340" w:val="left" w:leader="none"/>
        </w:tabs>
        <w:spacing w:line="240" w:lineRule="auto" w:before="0" w:after="0"/>
        <w:ind w:left="160" w:right="0" w:firstLine="680"/>
        <w:jc w:val="left"/>
        <w:rPr>
          <w:sz w:val="30"/>
        </w:rPr>
      </w:pPr>
      <w:r>
        <w:rPr>
          <w:sz w:val="30"/>
        </w:rPr>
        <w:t>可同步呈现到校园网站中</w:t>
      </w:r>
    </w:p>
    <w:p>
      <w:pPr>
        <w:pStyle w:val="BodyText"/>
        <w:spacing w:before="6"/>
        <w:rPr>
          <w:sz w:val="22"/>
        </w:rPr>
      </w:pPr>
    </w:p>
    <w:p>
      <w:pPr>
        <w:pStyle w:val="ListParagraph"/>
        <w:numPr>
          <w:ilvl w:val="0"/>
          <w:numId w:val="13"/>
        </w:numPr>
        <w:tabs>
          <w:tab w:pos="1340" w:val="left" w:leader="none"/>
        </w:tabs>
        <w:spacing w:line="240" w:lineRule="auto" w:before="1" w:after="0"/>
        <w:ind w:left="160" w:right="0" w:firstLine="680"/>
        <w:jc w:val="left"/>
        <w:rPr>
          <w:sz w:val="30"/>
        </w:rPr>
      </w:pPr>
      <w:r>
        <w:rPr>
          <w:sz w:val="30"/>
        </w:rPr>
        <w:t>支持在线黑板报点赞及评比</w:t>
      </w:r>
    </w:p>
    <w:p>
      <w:pPr>
        <w:spacing w:after="0" w:line="240" w:lineRule="auto"/>
        <w:jc w:val="left"/>
        <w:rPr>
          <w:sz w:val="30"/>
        </w:rPr>
        <w:sectPr>
          <w:pgSz w:w="19120" w:h="27060"/>
          <w:pgMar w:header="0" w:footer="1635" w:top="2480" w:bottom="1820" w:left="2720" w:right="2120"/>
        </w:sectPr>
      </w:pPr>
    </w:p>
    <w:p>
      <w:pPr>
        <w:pStyle w:val="BodyText"/>
        <w:tabs>
          <w:tab w:pos="1519" w:val="left" w:leader="none"/>
        </w:tabs>
        <w:spacing w:before="21"/>
        <w:ind w:left="840"/>
      </w:pPr>
      <w:r>
        <w:rPr>
          <w:rFonts w:ascii="Arial" w:eastAsia="Arial"/>
          <w:spacing w:val="-7"/>
        </w:rPr>
        <w:t>5</w:t>
      </w:r>
      <w:r>
        <w:rPr/>
        <w:t>、</w:t>
        <w:tab/>
        <w:t>整合智慧校园平台</w:t>
      </w:r>
    </w:p>
    <w:p>
      <w:pPr>
        <w:pStyle w:val="ListParagraph"/>
        <w:numPr>
          <w:ilvl w:val="0"/>
          <w:numId w:val="13"/>
        </w:numPr>
        <w:tabs>
          <w:tab w:pos="1340" w:val="left" w:leader="none"/>
          <w:tab w:pos="3179" w:val="left" w:leader="none"/>
          <w:tab w:pos="7479" w:val="left" w:leader="none"/>
        </w:tabs>
        <w:spacing w:line="424" w:lineRule="auto" w:before="297" w:after="0"/>
        <w:ind w:left="160" w:right="1399" w:firstLine="680"/>
        <w:jc w:val="left"/>
        <w:rPr>
          <w:sz w:val="30"/>
        </w:rPr>
      </w:pPr>
      <w:r>
        <w:rPr/>
        <w:drawing>
          <wp:anchor distT="0" distB="0" distL="0" distR="0" allowOverlap="1" layoutInCell="1" locked="0" behindDoc="1" simplePos="0" relativeHeight="268372175">
            <wp:simplePos x="0" y="0"/>
            <wp:positionH relativeFrom="page">
              <wp:posOffset>1836666</wp:posOffset>
            </wp:positionH>
            <wp:positionV relativeFrom="paragraph">
              <wp:posOffset>214785</wp:posOffset>
            </wp:positionV>
            <wp:extent cx="8461333" cy="8866666"/>
            <wp:effectExtent l="0" t="0" r="0" b="0"/>
            <wp:wrapNone/>
            <wp:docPr id="23" name="image14.png" descr=""/>
            <wp:cNvGraphicFramePr>
              <a:graphicFrameLocks noChangeAspect="1"/>
            </wp:cNvGraphicFramePr>
            <a:graphic>
              <a:graphicData uri="http://schemas.openxmlformats.org/drawingml/2006/picture">
                <pic:pic>
                  <pic:nvPicPr>
                    <pic:cNvPr id="24" name="image14.png"/>
                    <pic:cNvPicPr/>
                  </pic:nvPicPr>
                  <pic:blipFill>
                    <a:blip r:embed="rId19" cstate="print"/>
                    <a:stretch>
                      <a:fillRect/>
                    </a:stretch>
                  </pic:blipFill>
                  <pic:spPr>
                    <a:xfrm>
                      <a:off x="0" y="0"/>
                      <a:ext cx="8461333" cy="8866666"/>
                    </a:xfrm>
                    <a:prstGeom prst="rect">
                      <a:avLst/>
                    </a:prstGeom>
                  </pic:spPr>
                </pic:pic>
              </a:graphicData>
            </a:graphic>
          </wp:anchor>
        </w:drawing>
      </w:r>
      <w:r>
        <w:rPr>
          <w:sz w:val="30"/>
        </w:rPr>
        <w:t>学生中心    </w:t>
      </w:r>
      <w:r>
        <w:rPr>
          <w:spacing w:val="65"/>
          <w:sz w:val="30"/>
        </w:rPr>
        <w:t> </w:t>
      </w:r>
      <w:r>
        <w:rPr>
          <w:sz w:val="30"/>
        </w:rPr>
        <w:t>：智慧班牌也是学生个人信息的互动中心，通过校园一卡通，学生可以在此查询自己的作业、</w:t>
        <w:tab/>
        <w:t>学习成绩，</w:t>
      </w:r>
      <w:r>
        <w:rPr>
          <w:spacing w:val="65"/>
          <w:sz w:val="30"/>
        </w:rPr>
        <w:t> </w:t>
      </w:r>
      <w:r>
        <w:rPr>
          <w:sz w:val="30"/>
        </w:rPr>
        <w:t>接收留言信息等。</w:t>
        <w:tab/>
        <w:t>可以根据学校的实际需求，进行信息查询定制。</w:t>
      </w:r>
    </w:p>
    <w:p>
      <w:pPr>
        <w:pStyle w:val="ListParagraph"/>
        <w:numPr>
          <w:ilvl w:val="0"/>
          <w:numId w:val="13"/>
        </w:numPr>
        <w:tabs>
          <w:tab w:pos="1340" w:val="left" w:leader="none"/>
        </w:tabs>
        <w:spacing w:line="432" w:lineRule="auto" w:before="14" w:after="0"/>
        <w:ind w:left="160" w:right="1979" w:firstLine="680"/>
        <w:jc w:val="left"/>
        <w:rPr>
          <w:sz w:val="30"/>
        </w:rPr>
      </w:pPr>
      <w:r>
        <w:rPr>
          <w:sz w:val="30"/>
        </w:rPr>
        <w:t>亲子微聊 ：结合校讯通，学生可通过智慧班牌向家长发送短信留言，同时，家长也可以向自己的孩子发送短信息。</w:t>
      </w:r>
    </w:p>
    <w:p>
      <w:pPr>
        <w:pStyle w:val="ListParagraph"/>
        <w:numPr>
          <w:ilvl w:val="0"/>
          <w:numId w:val="13"/>
        </w:numPr>
        <w:tabs>
          <w:tab w:pos="1340" w:val="left" w:leader="none"/>
        </w:tabs>
        <w:spacing w:line="400" w:lineRule="exact" w:before="0" w:after="0"/>
        <w:ind w:left="160" w:right="0" w:firstLine="680"/>
        <w:jc w:val="left"/>
        <w:rPr>
          <w:sz w:val="30"/>
        </w:rPr>
      </w:pPr>
      <w:r>
        <w:rPr>
          <w:sz w:val="30"/>
        </w:rPr>
        <w:t>图书查询 ：采用智慧校园图书平台的学校，可将图书信息同步到智慧班牌中。</w:t>
      </w:r>
    </w:p>
    <w:p>
      <w:pPr>
        <w:pStyle w:val="BodyText"/>
        <w:spacing w:before="12"/>
        <w:rPr>
          <w:sz w:val="23"/>
        </w:rPr>
      </w:pPr>
    </w:p>
    <w:p>
      <w:pPr>
        <w:pStyle w:val="ListParagraph"/>
        <w:numPr>
          <w:ilvl w:val="0"/>
          <w:numId w:val="13"/>
        </w:numPr>
        <w:tabs>
          <w:tab w:pos="1340" w:val="left" w:leader="none"/>
        </w:tabs>
        <w:spacing w:line="420" w:lineRule="auto" w:before="0" w:after="0"/>
        <w:ind w:left="160" w:right="1979" w:firstLine="680"/>
        <w:jc w:val="left"/>
        <w:rPr>
          <w:sz w:val="30"/>
        </w:rPr>
      </w:pPr>
      <w:r>
        <w:rPr>
          <w:sz w:val="30"/>
        </w:rPr>
        <w:t>出校申请 ：学生可以通过智慧班牌语音功能，向班主任发送出校申请，当班主任确定通过申请后，可联动门卫访客机允许该生的出校行为。</w:t>
      </w:r>
    </w:p>
    <w:p>
      <w:pPr>
        <w:pStyle w:val="ListParagraph"/>
        <w:numPr>
          <w:ilvl w:val="0"/>
          <w:numId w:val="13"/>
        </w:numPr>
        <w:tabs>
          <w:tab w:pos="1340" w:val="left" w:leader="none"/>
          <w:tab w:pos="6439" w:val="left" w:leader="none"/>
        </w:tabs>
        <w:spacing w:line="424" w:lineRule="auto" w:before="20" w:after="0"/>
        <w:ind w:left="160" w:right="1539" w:firstLine="680"/>
        <w:jc w:val="left"/>
        <w:rPr>
          <w:sz w:val="30"/>
        </w:rPr>
      </w:pPr>
      <w:r>
        <w:rPr>
          <w:sz w:val="30"/>
        </w:rPr>
        <w:t>时间胶囊   </w:t>
      </w:r>
      <w:r>
        <w:rPr>
          <w:spacing w:val="0"/>
          <w:sz w:val="30"/>
        </w:rPr>
        <w:t> </w:t>
      </w:r>
      <w:r>
        <w:rPr>
          <w:sz w:val="30"/>
        </w:rPr>
        <w:t>：学生可以通过智慧班牌发布图文内容并指定在未来的某一个时间开启， 到期开启通知可通过手机短信等方式提醒。</w:t>
        <w:tab/>
        <w:t>每个学生每学期发布时间胶囊信息的次数可设置限定，也可以根据学校需求，达到一定要求后作为奖励。</w:t>
      </w:r>
    </w:p>
    <w:p>
      <w:pPr>
        <w:pStyle w:val="ListParagraph"/>
        <w:numPr>
          <w:ilvl w:val="0"/>
          <w:numId w:val="13"/>
        </w:numPr>
        <w:tabs>
          <w:tab w:pos="1300" w:val="left" w:leader="none"/>
          <w:tab w:pos="4019" w:val="left" w:leader="none"/>
        </w:tabs>
        <w:spacing w:line="240" w:lineRule="auto" w:before="13" w:after="0"/>
        <w:ind w:left="1300" w:right="0" w:hanging="460"/>
        <w:jc w:val="left"/>
        <w:rPr>
          <w:sz w:val="30"/>
        </w:rPr>
      </w:pPr>
      <w:r>
        <w:rPr>
          <w:sz w:val="30"/>
        </w:rPr>
        <w:t>环境感知数据呈现</w:t>
        <w:tab/>
        <w:t>：预留众多接口，可以显示智慧教室内例如：亮度、湿度、温度、</w:t>
      </w:r>
    </w:p>
    <w:p>
      <w:pPr>
        <w:pStyle w:val="BodyText"/>
        <w:spacing w:before="7"/>
        <w:rPr>
          <w:sz w:val="22"/>
        </w:rPr>
      </w:pPr>
    </w:p>
    <w:p>
      <w:pPr>
        <w:pStyle w:val="BodyText"/>
        <w:tabs>
          <w:tab w:pos="2479" w:val="left" w:leader="none"/>
          <w:tab w:pos="7479" w:val="left" w:leader="none"/>
          <w:tab w:pos="12179" w:val="left" w:leader="none"/>
        </w:tabs>
        <w:spacing w:line="441" w:lineRule="auto"/>
        <w:ind w:left="160" w:right="899"/>
      </w:pPr>
      <w:r>
        <w:rPr/>
        <w:t>二氧化碳含量、</w:t>
        <w:tab/>
      </w:r>
      <w:r>
        <w:rPr>
          <w:rFonts w:ascii="Arial" w:eastAsia="Arial"/>
        </w:rPr>
        <w:t>PM2.5</w:t>
      </w:r>
      <w:r>
        <w:rPr>
          <w:rFonts w:ascii="Arial" w:eastAsia="Arial"/>
          <w:spacing w:val="48"/>
        </w:rPr>
        <w:t> </w:t>
      </w:r>
      <w:r>
        <w:rPr/>
        <w:t>等感知器设备的数据显示，</w:t>
        <w:tab/>
        <w:t>甚至在感知设备允许的情况下，</w:t>
        <w:tab/>
        <w:t>控制感知设备。</w:t>
      </w:r>
    </w:p>
    <w:p>
      <w:pPr>
        <w:pStyle w:val="ListParagraph"/>
        <w:numPr>
          <w:ilvl w:val="0"/>
          <w:numId w:val="13"/>
        </w:numPr>
        <w:tabs>
          <w:tab w:pos="1340" w:val="left" w:leader="none"/>
        </w:tabs>
        <w:spacing w:line="386" w:lineRule="exact" w:before="0" w:after="0"/>
        <w:ind w:left="160" w:right="0" w:firstLine="680"/>
        <w:jc w:val="left"/>
        <w:rPr>
          <w:sz w:val="30"/>
        </w:rPr>
      </w:pPr>
      <w:r>
        <w:rPr>
          <w:sz w:val="30"/>
        </w:rPr>
        <w:t>自动更新 ：在与智慧教育平台建立连接后，智慧班牌会自动检索软件的最新更新包</w:t>
      </w:r>
    </w:p>
    <w:p>
      <w:pPr>
        <w:pStyle w:val="BodyText"/>
        <w:spacing w:before="12"/>
        <w:rPr>
          <w:sz w:val="23"/>
        </w:rPr>
      </w:pPr>
    </w:p>
    <w:p>
      <w:pPr>
        <w:pStyle w:val="BodyText"/>
        <w:tabs>
          <w:tab w:pos="6839" w:val="left" w:leader="none"/>
          <w:tab w:pos="12179" w:val="left" w:leader="none"/>
        </w:tabs>
        <w:spacing w:line="420" w:lineRule="auto" w:before="1"/>
        <w:ind w:left="160" w:right="899"/>
      </w:pPr>
      <w:r>
        <w:rPr/>
        <w:t>并升级安装，免除管理员手动升级的工作量。</w:t>
        <w:tab/>
        <w:t>不定期地、 </w:t>
      </w:r>
      <w:r>
        <w:rPr>
          <w:spacing w:val="10"/>
        </w:rPr>
        <w:t> </w:t>
      </w:r>
      <w:r>
        <w:rPr/>
        <w:t>持续地推出更多的应用，</w:t>
        <w:tab/>
        <w:t>充分发挥智慧班牌的大数据终端作用。</w:t>
      </w:r>
    </w:p>
    <w:p>
      <w:pPr>
        <w:pStyle w:val="ListParagraph"/>
        <w:numPr>
          <w:ilvl w:val="0"/>
          <w:numId w:val="13"/>
        </w:numPr>
        <w:tabs>
          <w:tab w:pos="1300" w:val="left" w:leader="none"/>
        </w:tabs>
        <w:spacing w:line="432" w:lineRule="auto" w:before="19" w:after="0"/>
        <w:ind w:left="160" w:right="1879" w:firstLine="680"/>
        <w:jc w:val="left"/>
        <w:rPr>
          <w:sz w:val="30"/>
        </w:rPr>
      </w:pPr>
      <w:r>
        <w:rPr>
          <w:spacing w:val="7"/>
          <w:sz w:val="30"/>
        </w:rPr>
        <w:t>自动 </w:t>
      </w:r>
      <w:r>
        <w:rPr>
          <w:rFonts w:ascii="Arial" w:eastAsia="Arial"/>
          <w:b/>
          <w:spacing w:val="-4"/>
          <w:sz w:val="30"/>
        </w:rPr>
        <w:t>/</w:t>
      </w:r>
      <w:r>
        <w:rPr>
          <w:sz w:val="30"/>
        </w:rPr>
        <w:t>开关机 ：可以设置机器的自动开、关机时间同时也支持管理员远程在线关闭指定的智慧班牌，以节省电量、方便管理。</w:t>
      </w:r>
    </w:p>
    <w:p>
      <w:pPr>
        <w:pStyle w:val="BodyText"/>
        <w:spacing w:before="13"/>
      </w:pPr>
    </w:p>
    <w:p>
      <w:pPr>
        <w:pStyle w:val="Heading2"/>
        <w:numPr>
          <w:ilvl w:val="1"/>
          <w:numId w:val="11"/>
        </w:numPr>
        <w:tabs>
          <w:tab w:pos="1519" w:val="left" w:leader="none"/>
          <w:tab w:pos="1520" w:val="left" w:leader="none"/>
        </w:tabs>
        <w:spacing w:line="240" w:lineRule="auto" w:before="0" w:after="0"/>
        <w:ind w:left="1520" w:right="0" w:hanging="1360"/>
        <w:jc w:val="left"/>
      </w:pPr>
      <w:r>
        <w:rPr/>
        <w:t>学科教室</w:t>
      </w:r>
    </w:p>
    <w:p>
      <w:pPr>
        <w:pStyle w:val="BodyText"/>
        <w:spacing w:before="13"/>
        <w:rPr>
          <w:sz w:val="51"/>
        </w:rPr>
      </w:pPr>
    </w:p>
    <w:p>
      <w:pPr>
        <w:pStyle w:val="BodyText"/>
        <w:tabs>
          <w:tab w:pos="3499" w:val="left" w:leader="none"/>
          <w:tab w:pos="5839" w:val="left" w:leader="none"/>
          <w:tab w:pos="11159" w:val="left" w:leader="none"/>
          <w:tab w:pos="11559" w:val="left" w:leader="none"/>
        </w:tabs>
        <w:spacing w:line="424" w:lineRule="auto"/>
        <w:ind w:left="160" w:right="859" w:firstLine="680"/>
      </w:pPr>
      <w:r>
        <w:rPr/>
        <w:t>学科教室的建设，</w:t>
        <w:tab/>
        <w:t>是通过配备满足教材所需的日常实验教学用教学仪器；</w:t>
        <w:tab/>
        <w:tab/>
        <w:t>充实、</w:t>
      </w:r>
      <w:r>
        <w:rPr>
          <w:spacing w:val="-15"/>
        </w:rPr>
        <w:t> </w:t>
      </w:r>
      <w:r>
        <w:rPr/>
        <w:t>丰富教材以外的适合学生拓展用的教学仪器，</w:t>
        <w:tab/>
        <w:t>配备体现学校办学特色的教育装备，</w:t>
        <w:tab/>
        <w:t>来满足学校的个性化、特色要求，为新的课程建设（地方课程、校本课程、校外活动课程）增添活力。以促</w:t>
      </w:r>
    </w:p>
    <w:p>
      <w:pPr>
        <w:pStyle w:val="BodyText"/>
        <w:tabs>
          <w:tab w:pos="2799" w:val="left" w:leader="none"/>
          <w:tab w:pos="6159" w:val="left" w:leader="none"/>
          <w:tab w:pos="12519" w:val="left" w:leader="none"/>
        </w:tabs>
        <w:spacing w:line="441" w:lineRule="auto" w:before="14"/>
        <w:ind w:left="160" w:right="859"/>
      </w:pPr>
      <w:r>
        <w:rPr/>
        <w:t>进教师转变观念，</w:t>
        <w:tab/>
        <w:t>将教教材转为用教材；</w:t>
        <w:tab/>
        <w:t>将以书本知识为重点转为以学生自主探究、</w:t>
        <w:tab/>
        <w:t>合作学习为重点。</w:t>
      </w:r>
      <w:r>
        <w:rPr>
          <w:spacing w:val="10"/>
        </w:rPr>
        <w:t> </w:t>
      </w:r>
      <w:r>
        <w:rPr/>
        <w:t>使学生从死记硬背的学习中走向实验中学、做中学、探究中学。探索培养创新人</w:t>
      </w:r>
    </w:p>
    <w:p>
      <w:pPr>
        <w:pStyle w:val="BodyText"/>
        <w:spacing w:line="386" w:lineRule="exact"/>
        <w:ind w:left="160"/>
      </w:pPr>
      <w:r>
        <w:rPr/>
        <w:t>才的新路。</w:t>
      </w:r>
    </w:p>
    <w:p>
      <w:pPr>
        <w:spacing w:after="0" w:line="386" w:lineRule="exact"/>
        <w:sectPr>
          <w:pgSz w:w="19120" w:h="27060"/>
          <w:pgMar w:header="0" w:footer="1635" w:top="2500" w:bottom="1820" w:left="2720" w:right="2120"/>
        </w:sectPr>
      </w:pPr>
    </w:p>
    <w:p>
      <w:pPr>
        <w:pStyle w:val="Heading2"/>
        <w:numPr>
          <w:ilvl w:val="1"/>
          <w:numId w:val="11"/>
        </w:numPr>
        <w:tabs>
          <w:tab w:pos="1519" w:val="left" w:leader="none"/>
          <w:tab w:pos="1520" w:val="left" w:leader="none"/>
        </w:tabs>
        <w:spacing w:line="629" w:lineRule="exact" w:before="0" w:after="0"/>
        <w:ind w:left="1520" w:right="0" w:hanging="1360"/>
        <w:jc w:val="left"/>
      </w:pPr>
      <w:r>
        <w:rPr/>
        <w:t>班班通</w:t>
      </w:r>
    </w:p>
    <w:p>
      <w:pPr>
        <w:pStyle w:val="BodyText"/>
        <w:spacing w:before="4"/>
        <w:rPr>
          <w:sz w:val="53"/>
        </w:rPr>
      </w:pPr>
    </w:p>
    <w:p>
      <w:pPr>
        <w:pStyle w:val="BodyText"/>
        <w:ind w:left="840"/>
      </w:pPr>
      <w:r>
        <w:rPr/>
        <w:t>“班班通”教室设备包括教室显示设备、多媒体教学系统、辅助外设三大部分。</w:t>
      </w:r>
    </w:p>
    <w:p>
      <w:pPr>
        <w:pStyle w:val="BodyText"/>
        <w:spacing w:before="7"/>
        <w:rPr>
          <w:sz w:val="22"/>
        </w:rPr>
      </w:pPr>
    </w:p>
    <w:p>
      <w:pPr>
        <w:pStyle w:val="BodyText"/>
        <w:tabs>
          <w:tab w:pos="7779" w:val="left" w:leader="none"/>
        </w:tabs>
        <w:spacing w:line="441" w:lineRule="auto"/>
        <w:ind w:left="160" w:right="1399" w:firstLine="680"/>
      </w:pPr>
      <w:r>
        <w:rPr/>
        <w:t>“班班通”</w:t>
      </w:r>
      <w:r>
        <w:rPr>
          <w:spacing w:val="25"/>
        </w:rPr>
        <w:t> </w:t>
      </w:r>
      <w:r>
        <w:rPr/>
        <w:t>教室多媒体系统能根据用户的需求，</w:t>
        <w:tab/>
        <w:t>让用户根据自身的经济情况和喜好自主选择适合自己的教室显示设备、多媒体教学系统、辅助外设。</w:t>
      </w:r>
    </w:p>
    <w:p>
      <w:pPr>
        <w:pStyle w:val="BodyText"/>
        <w:spacing w:before="5"/>
        <w:rPr>
          <w:sz w:val="31"/>
        </w:rPr>
      </w:pPr>
    </w:p>
    <w:p>
      <w:pPr>
        <w:pStyle w:val="Heading2"/>
        <w:numPr>
          <w:ilvl w:val="2"/>
          <w:numId w:val="11"/>
        </w:numPr>
        <w:tabs>
          <w:tab w:pos="1779" w:val="left" w:leader="none"/>
          <w:tab w:pos="1780" w:val="left" w:leader="none"/>
        </w:tabs>
        <w:spacing w:line="240" w:lineRule="auto" w:before="0" w:after="0"/>
        <w:ind w:left="1780" w:right="0" w:hanging="1620"/>
        <w:jc w:val="left"/>
      </w:pPr>
      <w:r>
        <w:rPr/>
        <w:t>教室显示设备</w:t>
      </w:r>
    </w:p>
    <w:p>
      <w:pPr>
        <w:pStyle w:val="BodyText"/>
        <w:spacing w:before="13"/>
        <w:rPr>
          <w:sz w:val="51"/>
        </w:rPr>
      </w:pPr>
    </w:p>
    <w:p>
      <w:pPr>
        <w:pStyle w:val="BodyText"/>
        <w:ind w:left="840"/>
      </w:pPr>
      <w:r>
        <w:rPr/>
        <w:t>目前常用的教室显示设备：</w:t>
      </w:r>
    </w:p>
    <w:p>
      <w:pPr>
        <w:pStyle w:val="BodyText"/>
        <w:spacing w:before="7"/>
        <w:rPr>
          <w:sz w:val="22"/>
        </w:rPr>
      </w:pPr>
    </w:p>
    <w:p>
      <w:pPr>
        <w:pStyle w:val="ListParagraph"/>
        <w:numPr>
          <w:ilvl w:val="0"/>
          <w:numId w:val="14"/>
        </w:numPr>
        <w:tabs>
          <w:tab w:pos="1260" w:val="left" w:leader="none"/>
          <w:tab w:pos="2259" w:val="left" w:leader="none"/>
          <w:tab w:pos="4839" w:val="left" w:leader="none"/>
          <w:tab w:pos="10139" w:val="left" w:leader="none"/>
          <w:tab w:pos="11079" w:val="left" w:leader="none"/>
        </w:tabs>
        <w:spacing w:line="424" w:lineRule="auto" w:before="0" w:after="0"/>
        <w:ind w:left="160" w:right="939" w:firstLine="680"/>
        <w:jc w:val="left"/>
        <w:rPr>
          <w:sz w:val="30"/>
        </w:rPr>
      </w:pPr>
      <w:r>
        <w:rPr>
          <w:sz w:val="30"/>
        </w:rPr>
        <w:t>投影机：投影系统技术成熟，价格在五千致一万二千元左右，许多</w:t>
        <w:tab/>
        <w:tab/>
      </w:r>
      <w:r>
        <w:rPr>
          <w:rFonts w:ascii="Arial" w:eastAsia="Arial"/>
          <w:sz w:val="30"/>
        </w:rPr>
        <w:t>3000</w:t>
      </w:r>
      <w:r>
        <w:rPr>
          <w:rFonts w:ascii="Arial" w:eastAsia="Arial"/>
          <w:spacing w:val="5"/>
          <w:sz w:val="30"/>
        </w:rPr>
        <w:t> </w:t>
      </w:r>
      <w:r>
        <w:rPr>
          <w:sz w:val="30"/>
        </w:rPr>
        <w:t>流明的投影机价格比平板电视的价格都低，</w:t>
        <w:tab/>
        <w:t>显示尺寸大， </w:t>
      </w:r>
      <w:r>
        <w:rPr>
          <w:spacing w:val="30"/>
          <w:sz w:val="30"/>
        </w:rPr>
        <w:t> </w:t>
      </w:r>
      <w:r>
        <w:rPr>
          <w:sz w:val="30"/>
        </w:rPr>
        <w:t>特别适合教学的需求。</w:t>
        <w:tab/>
        <w:t>使用费用上一些投影机灯泡已经降到</w:t>
        <w:tab/>
      </w:r>
      <w:r>
        <w:rPr>
          <w:rFonts w:ascii="Arial" w:eastAsia="Arial"/>
          <w:sz w:val="30"/>
        </w:rPr>
        <w:t>850</w:t>
      </w:r>
      <w:r>
        <w:rPr>
          <w:rFonts w:ascii="Arial" w:eastAsia="Arial"/>
          <w:spacing w:val="35"/>
          <w:sz w:val="30"/>
        </w:rPr>
        <w:t> </w:t>
      </w:r>
      <w:r>
        <w:rPr>
          <w:sz w:val="30"/>
        </w:rPr>
        <w:t>元左右，非常适合各区域大面积的普及使用。</w:t>
      </w:r>
    </w:p>
    <w:p>
      <w:pPr>
        <w:pStyle w:val="ListParagraph"/>
        <w:numPr>
          <w:ilvl w:val="0"/>
          <w:numId w:val="14"/>
        </w:numPr>
        <w:tabs>
          <w:tab w:pos="1260" w:val="left" w:leader="none"/>
        </w:tabs>
        <w:spacing w:line="240" w:lineRule="auto" w:before="14" w:after="0"/>
        <w:ind w:left="160" w:right="0" w:firstLine="680"/>
        <w:jc w:val="left"/>
        <w:rPr>
          <w:sz w:val="30"/>
        </w:rPr>
      </w:pPr>
      <w:r>
        <w:rPr>
          <w:sz w:val="30"/>
        </w:rPr>
        <w:t>电子白板：电子白板是今后的发展方向，具有书写和交互强、视觉豪华的特点，造</w:t>
      </w:r>
    </w:p>
    <w:p>
      <w:pPr>
        <w:pStyle w:val="BodyText"/>
        <w:spacing w:before="12"/>
        <w:rPr>
          <w:sz w:val="23"/>
        </w:rPr>
      </w:pPr>
    </w:p>
    <w:p>
      <w:pPr>
        <w:pStyle w:val="BodyText"/>
        <w:tabs>
          <w:tab w:pos="4479" w:val="left" w:leader="none"/>
          <w:tab w:pos="9479" w:val="left" w:leader="none"/>
        </w:tabs>
        <w:spacing w:line="420" w:lineRule="auto"/>
        <w:ind w:left="160" w:right="1199"/>
      </w:pPr>
      <w:r>
        <w:rPr/>
        <w:t>价在八千致四万六千元左右，</w:t>
        <w:tab/>
        <w:t>需要和投影机和计算机配套使用，</w:t>
        <w:tab/>
        <w:t>老师需要学习较多的内容才能熟练使用，适合经济条件好的地区进行普及。</w:t>
      </w:r>
    </w:p>
    <w:p>
      <w:pPr>
        <w:pStyle w:val="ListParagraph"/>
        <w:numPr>
          <w:ilvl w:val="0"/>
          <w:numId w:val="14"/>
        </w:numPr>
        <w:tabs>
          <w:tab w:pos="1260" w:val="left" w:leader="none"/>
          <w:tab w:pos="10039" w:val="left" w:leader="none"/>
        </w:tabs>
        <w:spacing w:line="420" w:lineRule="auto" w:before="19" w:after="0"/>
        <w:ind w:left="160" w:right="1099" w:firstLine="680"/>
        <w:jc w:val="left"/>
        <w:rPr>
          <w:sz w:val="30"/>
        </w:rPr>
      </w:pPr>
      <w:r>
        <w:rPr>
          <w:sz w:val="30"/>
        </w:rPr>
        <w:t>等离子平板电视、液晶平板电视：平板电视具有价格适中，</w:t>
        <w:tab/>
      </w:r>
      <w:r>
        <w:rPr>
          <w:rFonts w:ascii="Arial" w:eastAsia="Arial"/>
          <w:sz w:val="30"/>
        </w:rPr>
        <w:t>32</w:t>
      </w:r>
      <w:r>
        <w:rPr>
          <w:rFonts w:ascii="Arial" w:eastAsia="Arial"/>
          <w:spacing w:val="21"/>
          <w:sz w:val="30"/>
        </w:rPr>
        <w:t> </w:t>
      </w:r>
      <w:r>
        <w:rPr>
          <w:sz w:val="30"/>
        </w:rPr>
        <w:t>寸在三千元致四千元左右，</w:t>
      </w:r>
      <w:r>
        <w:rPr>
          <w:spacing w:val="43"/>
          <w:sz w:val="30"/>
        </w:rPr>
        <w:t> </w:t>
      </w:r>
      <w:r>
        <w:rPr>
          <w:rFonts w:ascii="Arial" w:eastAsia="Arial"/>
          <w:sz w:val="30"/>
        </w:rPr>
        <w:t>43</w:t>
      </w:r>
      <w:r>
        <w:rPr>
          <w:rFonts w:ascii="Arial" w:eastAsia="Arial"/>
          <w:spacing w:val="81"/>
          <w:sz w:val="30"/>
        </w:rPr>
        <w:t> </w:t>
      </w:r>
      <w:r>
        <w:rPr>
          <w:sz w:val="30"/>
        </w:rPr>
        <w:t>寸在五千致七千元左右，使用费用低、使用寿命长等特点，唯一缺点是显示尺寸</w:t>
      </w:r>
    </w:p>
    <w:p>
      <w:pPr>
        <w:pStyle w:val="BodyText"/>
        <w:spacing w:before="40"/>
        <w:ind w:left="160"/>
      </w:pPr>
      <w:r>
        <w:rPr/>
        <w:t>略小，文本显示效果较差，适合中、小班使用。</w:t>
      </w:r>
    </w:p>
    <w:p>
      <w:pPr>
        <w:pStyle w:val="BodyText"/>
        <w:spacing w:before="6"/>
        <w:rPr>
          <w:sz w:val="22"/>
        </w:rPr>
      </w:pPr>
    </w:p>
    <w:p>
      <w:pPr>
        <w:pStyle w:val="ListParagraph"/>
        <w:numPr>
          <w:ilvl w:val="0"/>
          <w:numId w:val="14"/>
        </w:numPr>
        <w:tabs>
          <w:tab w:pos="1260" w:val="left" w:leader="none"/>
        </w:tabs>
        <w:spacing w:line="240" w:lineRule="auto" w:before="1" w:after="0"/>
        <w:ind w:left="160" w:right="0" w:firstLine="680"/>
        <w:jc w:val="left"/>
        <w:rPr>
          <w:sz w:val="30"/>
        </w:rPr>
      </w:pPr>
      <w:r>
        <w:rPr>
          <w:sz w:val="30"/>
        </w:rPr>
        <w:t>背投电视：背投电视体积较大，不宜移动，价格，目前，背投电视显示尺寸最大可</w:t>
      </w:r>
    </w:p>
    <w:p>
      <w:pPr>
        <w:pStyle w:val="BodyText"/>
        <w:spacing w:before="12"/>
        <w:rPr>
          <w:sz w:val="23"/>
        </w:rPr>
      </w:pPr>
    </w:p>
    <w:p>
      <w:pPr>
        <w:pStyle w:val="BodyText"/>
        <w:tabs>
          <w:tab w:pos="4919" w:val="left" w:leader="none"/>
          <w:tab w:pos="8779" w:val="left" w:leader="none"/>
        </w:tabs>
        <w:spacing w:line="420" w:lineRule="auto"/>
        <w:ind w:left="160" w:right="1139"/>
      </w:pPr>
      <w:r>
        <w:rPr/>
        <w:t>以达 </w:t>
      </w:r>
      <w:r>
        <w:rPr>
          <w:spacing w:val="8"/>
        </w:rPr>
        <w:t> </w:t>
      </w:r>
      <w:r>
        <w:rPr>
          <w:rFonts w:ascii="Arial" w:eastAsia="Arial"/>
        </w:rPr>
        <w:t>110</w:t>
      </w:r>
      <w:r>
        <w:rPr>
          <w:rFonts w:ascii="Arial" w:eastAsia="Arial"/>
          <w:spacing w:val="-5"/>
        </w:rPr>
        <w:t> </w:t>
      </w:r>
      <w:r>
        <w:rPr/>
        <w:t>寸，市场上较常见的是</w:t>
        <w:tab/>
      </w:r>
      <w:r>
        <w:rPr>
          <w:rFonts w:ascii="Arial" w:eastAsia="Arial"/>
        </w:rPr>
        <w:t>70</w:t>
      </w:r>
      <w:r>
        <w:rPr>
          <w:rFonts w:ascii="Arial" w:eastAsia="Arial"/>
          <w:spacing w:val="1"/>
        </w:rPr>
        <w:t> </w:t>
      </w:r>
      <w:r>
        <w:rPr/>
        <w:t>寸左右的产品，价格在</w:t>
        <w:tab/>
      </w:r>
      <w:r>
        <w:rPr>
          <w:rFonts w:ascii="Arial" w:eastAsia="Arial"/>
          <w:spacing w:val="-4"/>
        </w:rPr>
        <w:t>1</w:t>
      </w:r>
      <w:r>
        <w:rPr>
          <w:spacing w:val="-4"/>
        </w:rPr>
        <w:t>～</w:t>
      </w:r>
      <w:r>
        <w:rPr>
          <w:spacing w:val="-35"/>
        </w:rPr>
        <w:t> </w:t>
      </w:r>
      <w:r>
        <w:rPr>
          <w:rFonts w:ascii="Arial" w:eastAsia="Arial"/>
        </w:rPr>
        <w:t>2</w:t>
      </w:r>
      <w:r>
        <w:rPr>
          <w:rFonts w:ascii="Arial" w:eastAsia="Arial"/>
          <w:spacing w:val="8"/>
        </w:rPr>
        <w:t> </w:t>
      </w:r>
      <w:r>
        <w:rPr/>
        <w:t>万。且选购背投电视时，要注意选择采用数字技术的背投电视。</w:t>
      </w:r>
    </w:p>
    <w:p>
      <w:pPr>
        <w:pStyle w:val="ListParagraph"/>
        <w:numPr>
          <w:ilvl w:val="0"/>
          <w:numId w:val="14"/>
        </w:numPr>
        <w:tabs>
          <w:tab w:pos="1260" w:val="left" w:leader="none"/>
          <w:tab w:pos="8359" w:val="left" w:leader="none"/>
        </w:tabs>
        <w:spacing w:line="432" w:lineRule="auto" w:before="19" w:after="0"/>
        <w:ind w:left="160" w:right="1279" w:firstLine="680"/>
        <w:jc w:val="left"/>
        <w:rPr>
          <w:sz w:val="30"/>
        </w:rPr>
      </w:pPr>
      <w:r>
        <w:rPr>
          <w:sz w:val="30"/>
        </w:rPr>
        <w:t>普通电视机：普通电视机最大的优点是造价低，</w:t>
        <w:tab/>
      </w:r>
      <w:r>
        <w:rPr>
          <w:rFonts w:ascii="Arial" w:eastAsia="Arial"/>
          <w:sz w:val="30"/>
        </w:rPr>
        <w:t>34</w:t>
      </w:r>
      <w:r>
        <w:rPr>
          <w:rFonts w:ascii="Arial" w:eastAsia="Arial"/>
          <w:spacing w:val="21"/>
          <w:sz w:val="30"/>
        </w:rPr>
        <w:t> </w:t>
      </w:r>
      <w:r>
        <w:rPr>
          <w:sz w:val="30"/>
        </w:rPr>
        <w:t>寸价格在三千元左右，使用费用低，使用寿命长，缺点是显示尺寸小，文本显示效果较差，适合小班使用。</w:t>
      </w:r>
    </w:p>
    <w:p>
      <w:pPr>
        <w:pStyle w:val="BodyText"/>
        <w:spacing w:before="5"/>
        <w:rPr>
          <w:sz w:val="32"/>
        </w:rPr>
      </w:pPr>
    </w:p>
    <w:p>
      <w:pPr>
        <w:pStyle w:val="Heading2"/>
        <w:numPr>
          <w:ilvl w:val="2"/>
          <w:numId w:val="11"/>
        </w:numPr>
        <w:tabs>
          <w:tab w:pos="1519" w:val="left" w:leader="none"/>
          <w:tab w:pos="1520" w:val="left" w:leader="none"/>
        </w:tabs>
        <w:spacing w:line="240" w:lineRule="auto" w:before="1" w:after="0"/>
        <w:ind w:left="1520" w:right="0" w:hanging="1360"/>
        <w:jc w:val="left"/>
      </w:pPr>
      <w:r>
        <w:rPr/>
        <w:t>多媒体教学设备</w:t>
      </w:r>
    </w:p>
    <w:p>
      <w:pPr>
        <w:pStyle w:val="BodyText"/>
        <w:spacing w:before="12"/>
        <w:rPr>
          <w:sz w:val="51"/>
        </w:rPr>
      </w:pPr>
    </w:p>
    <w:p>
      <w:pPr>
        <w:pStyle w:val="BodyText"/>
        <w:ind w:left="1520"/>
      </w:pPr>
      <w:r>
        <w:rPr/>
        <w:t>概述</w:t>
      </w:r>
    </w:p>
    <w:p>
      <w:pPr>
        <w:pStyle w:val="BodyText"/>
        <w:spacing w:before="7"/>
        <w:rPr>
          <w:sz w:val="22"/>
        </w:rPr>
      </w:pPr>
    </w:p>
    <w:p>
      <w:pPr>
        <w:pStyle w:val="BodyText"/>
        <w:tabs>
          <w:tab w:pos="8199" w:val="left" w:leader="none"/>
        </w:tabs>
        <w:spacing w:line="420" w:lineRule="auto"/>
        <w:ind w:left="160" w:right="1279" w:firstLine="680"/>
      </w:pPr>
      <w:r>
        <w:rPr/>
        <w:t>“班班通”</w:t>
      </w:r>
      <w:r>
        <w:rPr>
          <w:spacing w:val="65"/>
        </w:rPr>
        <w:t> </w:t>
      </w:r>
      <w:r>
        <w:rPr/>
        <w:t>教室多媒体教学设备通过最经济有效、</w:t>
        <w:tab/>
        <w:t>最稳定可靠、最简单明了、扩展性最好的方式，在任意教室实现多媒体教学、设备管理、校园数字电视、校园数字广播、应用管</w:t>
      </w:r>
    </w:p>
    <w:p>
      <w:pPr>
        <w:pStyle w:val="BodyText"/>
        <w:spacing w:before="19"/>
        <w:ind w:left="160"/>
      </w:pPr>
      <w:r>
        <w:rPr/>
        <w:t>理、安防监控等六大功能。</w:t>
      </w:r>
    </w:p>
    <w:p>
      <w:pPr>
        <w:pStyle w:val="BodyText"/>
        <w:spacing w:before="11"/>
        <w:rPr>
          <w:sz w:val="26"/>
        </w:rPr>
      </w:pPr>
    </w:p>
    <w:p>
      <w:pPr>
        <w:pStyle w:val="BodyText"/>
        <w:ind w:left="1520"/>
      </w:pPr>
      <w:r>
        <w:rPr/>
        <w:t>多媒体教学设备功能及特点描述</w:t>
      </w:r>
    </w:p>
    <w:p>
      <w:pPr>
        <w:spacing w:after="0"/>
        <w:sectPr>
          <w:pgSz w:w="19120" w:h="27060"/>
          <w:pgMar w:header="0" w:footer="1635" w:top="2520" w:bottom="1820" w:left="2720" w:right="2120"/>
        </w:sectPr>
      </w:pPr>
    </w:p>
    <w:p>
      <w:pPr>
        <w:pStyle w:val="BodyText"/>
        <w:tabs>
          <w:tab w:pos="5179" w:val="left" w:leader="none"/>
          <w:tab w:pos="6159" w:val="left" w:leader="none"/>
          <w:tab w:pos="6659" w:val="left" w:leader="none"/>
          <w:tab w:pos="9799" w:val="left" w:leader="none"/>
          <w:tab w:pos="12519" w:val="left" w:leader="none"/>
        </w:tabs>
        <w:spacing w:line="420" w:lineRule="auto" w:before="21"/>
        <w:ind w:left="160" w:right="859" w:firstLine="1100"/>
      </w:pPr>
      <w:r>
        <w:rPr/>
        <w:t>媒体教学：</w:t>
      </w:r>
      <w:r>
        <w:rPr>
          <w:spacing w:val="45"/>
        </w:rPr>
        <w:t> </w:t>
      </w:r>
      <w:r>
        <w:rPr/>
        <w:t>多媒体教学设备采用标准</w:t>
        <w:tab/>
      </w:r>
      <w:r>
        <w:rPr>
          <w:rFonts w:ascii="Arial" w:eastAsia="Arial"/>
        </w:rPr>
        <w:t>PC</w:t>
      </w:r>
      <w:r>
        <w:rPr>
          <w:rFonts w:ascii="Arial" w:eastAsia="Arial"/>
          <w:spacing w:val="17"/>
        </w:rPr>
        <w:t> </w:t>
      </w:r>
      <w:r>
        <w:rPr/>
        <w:t>架构下的工控机，</w:t>
        <w:tab/>
        <w:t>能实现普通计算机所有功 能</w:t>
      </w:r>
      <w:r>
        <w:rPr>
          <w:spacing w:val="20"/>
        </w:rPr>
        <w:t>，</w:t>
      </w:r>
      <w:r>
        <w:rPr/>
        <w:t>同时具有满足工业现场的高可靠性，</w:t>
        <w:tab/>
        <w:t>因而可以非常方便地实现计算机辅助教学，</w:t>
        <w:tab/>
        <w:t>使计算机辅助教学真正走进每一个堂课。</w:t>
        <w:tab/>
        <w:t>界面简单，</w:t>
      </w:r>
      <w:r>
        <w:rPr>
          <w:spacing w:val="65"/>
        </w:rPr>
        <w:t> </w:t>
      </w:r>
      <w:r>
        <w:rPr/>
        <w:t>具有引导操作设计，</w:t>
        <w:tab/>
        <w:t>教师看到界面就能快速使 用，不需要复杂的培训。</w:t>
      </w:r>
    </w:p>
    <w:p>
      <w:pPr>
        <w:pStyle w:val="BodyText"/>
        <w:spacing w:before="39"/>
        <w:ind w:left="1260"/>
      </w:pPr>
      <w:r>
        <w:rPr/>
        <w:t>病毒防护：多媒体教学机平时为无盘工作站工作方式，具备良好的防病毒功能，在</w:t>
      </w:r>
    </w:p>
    <w:p>
      <w:pPr>
        <w:pStyle w:val="BodyText"/>
        <w:spacing w:before="6"/>
        <w:rPr>
          <w:sz w:val="22"/>
        </w:rPr>
      </w:pPr>
    </w:p>
    <w:p>
      <w:pPr>
        <w:pStyle w:val="BodyText"/>
        <w:tabs>
          <w:tab w:pos="2699" w:val="left" w:leader="none"/>
          <w:tab w:pos="3839" w:val="left" w:leader="none"/>
          <w:tab w:pos="12179" w:val="left" w:leader="none"/>
        </w:tabs>
        <w:spacing w:line="420" w:lineRule="auto"/>
        <w:ind w:left="160" w:right="899"/>
      </w:pPr>
      <w:r>
        <w:rPr/>
        <w:t>重启多媒体教学系统后，</w:t>
        <w:tab/>
        <w:t>安装的软件、 </w:t>
      </w:r>
      <w:r>
        <w:rPr>
          <w:spacing w:val="10"/>
        </w:rPr>
        <w:t> </w:t>
      </w:r>
      <w:r>
        <w:rPr/>
        <w:t>保存在终端的数据在下次启动后自动清除，</w:t>
        <w:tab/>
        <w:t>降低系统感染病毒的几率</w:t>
        <w:tab/>
      </w:r>
      <w:r>
        <w:rPr>
          <w:rFonts w:ascii="Arial" w:eastAsia="Arial"/>
        </w:rPr>
        <w:t>90</w:t>
      </w:r>
      <w:r>
        <w:rPr/>
        <w:t>％以上，保障系统的可靠运行。当无盘系统出现问题时可以直接切换成</w:t>
      </w:r>
    </w:p>
    <w:p>
      <w:pPr>
        <w:pStyle w:val="BodyText"/>
        <w:tabs>
          <w:tab w:pos="4819" w:val="left" w:leader="none"/>
          <w:tab w:pos="11499" w:val="left" w:leader="none"/>
        </w:tabs>
        <w:spacing w:line="420" w:lineRule="auto" w:before="20"/>
        <w:ind w:left="160" w:right="979"/>
      </w:pPr>
      <w:r>
        <w:rPr/>
        <w:t>独立的计算机进行独立的工作，</w:t>
        <w:tab/>
        <w:t>教室端计算机具有冗余备份与数据安全机制，</w:t>
        <w:tab/>
        <w:t>避免病毒感染和误操作带来的系统崩溃产生教学事故。</w:t>
      </w:r>
    </w:p>
    <w:p>
      <w:pPr>
        <w:pStyle w:val="BodyText"/>
        <w:spacing w:before="59"/>
        <w:ind w:left="1263"/>
      </w:pPr>
      <w:r>
        <w:rPr>
          <w:rFonts w:ascii="Arial" w:eastAsia="Arial"/>
        </w:rPr>
        <w:t>VOD</w:t>
      </w:r>
      <w:r>
        <w:rPr>
          <w:rFonts w:ascii="Arial" w:eastAsia="Arial"/>
          <w:spacing w:val="81"/>
        </w:rPr>
        <w:t> </w:t>
      </w:r>
      <w:r>
        <w:rPr/>
        <w:t>视频点播：教师在教室可任意点播存储于主控服务器中的图、文、声、像等多</w:t>
      </w:r>
    </w:p>
    <w:p>
      <w:pPr>
        <w:pStyle w:val="BodyText"/>
        <w:tabs>
          <w:tab w:pos="5739" w:val="left" w:leader="none"/>
        </w:tabs>
        <w:spacing w:line="420" w:lineRule="auto" w:before="297"/>
        <w:ind w:left="160" w:right="1399"/>
      </w:pPr>
      <w:r>
        <w:rPr/>
        <w:t>媒体节目课件，真正做到“任意点播”</w:t>
        <w:tab/>
      </w:r>
      <w:r>
        <w:rPr>
          <w:spacing w:val="-120"/>
        </w:rPr>
        <w:t>、</w:t>
      </w:r>
      <w:r>
        <w:rPr/>
        <w:t>“即点即播”</w:t>
      </w:r>
      <w:r>
        <w:rPr>
          <w:spacing w:val="-15"/>
        </w:rPr>
        <w:t> </w:t>
      </w:r>
      <w:r>
        <w:rPr/>
        <w:t>。不同教室的终端可以同时并发点播服务器内的相同或不同素材，并可对素材的播放进程进行独立控制，如暂停、快进、快退等。</w:t>
      </w:r>
    </w:p>
    <w:p>
      <w:pPr>
        <w:pStyle w:val="BodyText"/>
        <w:spacing w:before="19"/>
        <w:ind w:left="160"/>
      </w:pPr>
      <w:r>
        <w:rPr/>
        <w:t>还可以实现多文件的编组顺序播放。</w:t>
      </w:r>
    </w:p>
    <w:p>
      <w:pPr>
        <w:pStyle w:val="BodyText"/>
        <w:spacing w:before="5"/>
        <w:rPr>
          <w:sz w:val="25"/>
        </w:rPr>
      </w:pPr>
    </w:p>
    <w:p>
      <w:pPr>
        <w:pStyle w:val="BodyText"/>
        <w:tabs>
          <w:tab w:pos="3279" w:val="left" w:leader="none"/>
        </w:tabs>
        <w:spacing w:line="420" w:lineRule="auto"/>
        <w:ind w:left="160" w:right="2019" w:firstLine="1103"/>
      </w:pPr>
      <w:r>
        <w:rPr>
          <w:rFonts w:ascii="Arial" w:eastAsia="Arial"/>
        </w:rPr>
        <w:t>AOD</w:t>
      </w:r>
      <w:r>
        <w:rPr>
          <w:rFonts w:ascii="Arial" w:eastAsia="Arial"/>
          <w:spacing w:val="61"/>
        </w:rPr>
        <w:t> </w:t>
      </w:r>
      <w:r>
        <w:rPr/>
        <w:t>音频点播：依靠该系统音频点播的功能，在教室内可轻松调用听力素材，任意点播，播放音质可达</w:t>
        <w:tab/>
      </w:r>
      <w:r>
        <w:rPr>
          <w:rFonts w:ascii="Arial" w:eastAsia="Arial"/>
        </w:rPr>
        <w:t>CD</w:t>
      </w:r>
      <w:r>
        <w:rPr>
          <w:rFonts w:ascii="Arial" w:eastAsia="Arial"/>
          <w:spacing w:val="42"/>
        </w:rPr>
        <w:t> </w:t>
      </w:r>
      <w:r>
        <w:rPr/>
        <w:t>水平，且反复调用音质不受影响。</w:t>
      </w:r>
    </w:p>
    <w:p>
      <w:pPr>
        <w:pStyle w:val="BodyText"/>
        <w:tabs>
          <w:tab w:pos="4839" w:val="left" w:leader="none"/>
          <w:tab w:pos="5459" w:val="left" w:leader="none"/>
          <w:tab w:pos="6079" w:val="left" w:leader="none"/>
          <w:tab w:pos="6719" w:val="left" w:leader="none"/>
          <w:tab w:pos="9139" w:val="left" w:leader="none"/>
          <w:tab w:pos="9479" w:val="left" w:leader="none"/>
          <w:tab w:pos="9879" w:val="left" w:leader="none"/>
          <w:tab w:pos="12219" w:val="left" w:leader="none"/>
          <w:tab w:pos="13199" w:val="left" w:leader="none"/>
        </w:tabs>
        <w:spacing w:line="424" w:lineRule="auto" w:before="19"/>
        <w:ind w:left="160" w:right="779" w:firstLine="1100"/>
      </w:pPr>
      <w:r>
        <w:rPr/>
        <w:t>课件点播：多媒体教学机可实现</w:t>
        <w:tab/>
      </w:r>
      <w:r>
        <w:rPr>
          <w:rFonts w:ascii="Arial" w:eastAsia="Arial"/>
        </w:rPr>
        <w:t>PC</w:t>
      </w:r>
      <w:r>
        <w:rPr>
          <w:rFonts w:ascii="Arial" w:eastAsia="Arial"/>
          <w:spacing w:val="-1"/>
        </w:rPr>
        <w:t> </w:t>
      </w:r>
      <w:r>
        <w:rPr/>
        <w:t>机在 </w:t>
      </w:r>
      <w:r>
        <w:rPr>
          <w:spacing w:val="30"/>
        </w:rPr>
        <w:t> </w:t>
      </w:r>
      <w:r>
        <w:rPr>
          <w:rFonts w:ascii="Arial" w:eastAsia="Arial"/>
        </w:rPr>
        <w:t>WINDOWS</w:t>
        <w:tab/>
      </w:r>
      <w:r>
        <w:rPr/>
        <w:t>系统运行环境下的所有功能，   支持各类主流的媒体格式文件，</w:t>
        <w:tab/>
        <w:t>支持由多个文件组成的复合资源，</w:t>
        <w:tab/>
        <w:tab/>
        <w:t>能方便地上传、</w:t>
        <w:tab/>
        <w:t>下载、使用复合资源， </w:t>
      </w:r>
      <w:r>
        <w:rPr>
          <w:spacing w:val="30"/>
        </w:rPr>
        <w:t> </w:t>
      </w:r>
      <w:r>
        <w:rPr/>
        <w:t>具有流媒体播放功能。</w:t>
        <w:tab/>
        <w:t>不同的终端还可以同时并发点播相同或不同的课件，</w:t>
        <w:tab/>
        <w:t>并完美实现高动态、大运算量课件或程序，如</w:t>
        <w:tab/>
        <w:tab/>
      </w:r>
      <w:r>
        <w:rPr>
          <w:rFonts w:ascii="Arial" w:eastAsia="Arial"/>
        </w:rPr>
        <w:t>3D</w:t>
      </w:r>
      <w:r>
        <w:rPr>
          <w:rFonts w:ascii="Arial" w:eastAsia="Arial"/>
          <w:spacing w:val="51"/>
        </w:rPr>
        <w:t> </w:t>
      </w:r>
      <w:r>
        <w:rPr/>
        <w:t>动画、</w:t>
      </w:r>
      <w:r>
        <w:rPr>
          <w:spacing w:val="63"/>
        </w:rPr>
        <w:t> </w:t>
      </w:r>
      <w:r>
        <w:rPr>
          <w:rFonts w:ascii="Arial" w:eastAsia="Arial"/>
        </w:rPr>
        <w:t>FLASH</w:t>
        <w:tab/>
      </w:r>
      <w:r>
        <w:rPr/>
        <w:t>课件、超文本等，所有课件  均能在教室多媒体教学机上高速流畅运行。支持全屏放大，保证全班学生都能看得清楚。</w:t>
      </w:r>
    </w:p>
    <w:p>
      <w:pPr>
        <w:pStyle w:val="BodyText"/>
        <w:tabs>
          <w:tab w:pos="2259" w:val="left" w:leader="none"/>
          <w:tab w:pos="5119" w:val="left" w:leader="none"/>
          <w:tab w:pos="7739" w:val="left" w:leader="none"/>
          <w:tab w:pos="7779" w:val="left" w:leader="none"/>
        </w:tabs>
        <w:spacing w:line="422" w:lineRule="auto" w:before="36"/>
        <w:ind w:left="160" w:right="1359" w:firstLine="1100"/>
      </w:pPr>
      <w:r>
        <w:rPr/>
        <w:t>我的课堂：在“我的课堂”</w:t>
        <w:tab/>
        <w:t>，教师可以根据自己的授课计划，设置针对性的教案、课 件、试卷等内容，在上课时迅速跳转到“我的课堂”</w:t>
        <w:tab/>
        <w:tab/>
        <w:t>，加快访问资源速度，提高授课水平， 给教学互动留下更多的时间。当教师将课件存储在</w:t>
        <w:tab/>
      </w:r>
      <w:r>
        <w:rPr>
          <w:rFonts w:ascii="Arial" w:hAnsi="Arial" w:eastAsia="Arial"/>
        </w:rPr>
        <w:t>U</w:t>
      </w:r>
      <w:r>
        <w:rPr>
          <w:rFonts w:ascii="Arial" w:hAnsi="Arial" w:eastAsia="Arial"/>
          <w:spacing w:val="78"/>
        </w:rPr>
        <w:t> </w:t>
      </w:r>
      <w:r>
        <w:rPr/>
        <w:t>盘上，没有上传到服务器时，教师可以通过终端的</w:t>
        <w:tab/>
      </w:r>
      <w:r>
        <w:rPr>
          <w:rFonts w:ascii="Arial" w:hAnsi="Arial" w:eastAsia="Arial"/>
        </w:rPr>
        <w:t>USB</w:t>
      </w:r>
      <w:r>
        <w:rPr>
          <w:rFonts w:ascii="Arial" w:hAnsi="Arial" w:eastAsia="Arial"/>
          <w:spacing w:val="58"/>
        </w:rPr>
        <w:t> </w:t>
      </w:r>
      <w:r>
        <w:rPr/>
        <w:t>接口快速使用课件，极大提高了系统的灵活性。</w:t>
      </w:r>
    </w:p>
    <w:p>
      <w:pPr>
        <w:pStyle w:val="BodyText"/>
        <w:spacing w:line="420" w:lineRule="auto" w:before="22"/>
        <w:ind w:left="160" w:right="2219" w:firstLine="1100"/>
      </w:pPr>
      <w:r>
        <w:rPr/>
        <w:t>上网教学：教师可以随时连接到校园网或互联网上，查看网上的教学资源并在课堂上使用，是开展网络教学非常好的平台。</w:t>
      </w:r>
    </w:p>
    <w:p>
      <w:pPr>
        <w:pStyle w:val="BodyText"/>
        <w:spacing w:before="19"/>
        <w:ind w:left="1260"/>
      </w:pPr>
      <w:r>
        <w:rPr/>
        <w:t>搜索功能：可以对上传的课件进行检索、查找。</w:t>
      </w:r>
    </w:p>
    <w:p>
      <w:pPr>
        <w:spacing w:after="0"/>
        <w:sectPr>
          <w:pgSz w:w="19120" w:h="27060"/>
          <w:pgMar w:header="0" w:footer="1635" w:top="2500" w:bottom="1820" w:left="2720" w:right="2120"/>
        </w:sectPr>
      </w:pPr>
    </w:p>
    <w:p>
      <w:pPr>
        <w:pStyle w:val="Heading2"/>
        <w:numPr>
          <w:ilvl w:val="2"/>
          <w:numId w:val="11"/>
        </w:numPr>
        <w:tabs>
          <w:tab w:pos="1619" w:val="left" w:leader="none"/>
          <w:tab w:pos="1620" w:val="left" w:leader="none"/>
        </w:tabs>
        <w:spacing w:line="629" w:lineRule="exact" w:before="0" w:after="0"/>
        <w:ind w:left="1620" w:right="0" w:hanging="1460"/>
        <w:jc w:val="left"/>
      </w:pPr>
      <w:r>
        <w:rPr/>
        <w:t>数字一体化电子白板</w:t>
      </w:r>
    </w:p>
    <w:p>
      <w:pPr>
        <w:pStyle w:val="BodyText"/>
        <w:spacing w:before="6"/>
        <w:rPr>
          <w:sz w:val="50"/>
        </w:rPr>
      </w:pPr>
    </w:p>
    <w:p>
      <w:pPr>
        <w:pStyle w:val="BodyText"/>
        <w:spacing w:before="1"/>
        <w:ind w:left="160"/>
      </w:pPr>
      <w:r>
        <w:rPr/>
        <w:t>功能说明</w:t>
      </w:r>
    </w:p>
    <w:p>
      <w:pPr>
        <w:pStyle w:val="BodyText"/>
        <w:spacing w:before="4"/>
        <w:rPr>
          <w:sz w:val="25"/>
        </w:rPr>
      </w:pPr>
    </w:p>
    <w:p>
      <w:pPr>
        <w:pStyle w:val="ListParagraph"/>
        <w:numPr>
          <w:ilvl w:val="3"/>
          <w:numId w:val="11"/>
        </w:numPr>
        <w:tabs>
          <w:tab w:pos="1180" w:val="left" w:leader="none"/>
          <w:tab w:pos="5539" w:val="left" w:leader="none"/>
        </w:tabs>
        <w:spacing w:line="424" w:lineRule="auto" w:before="0" w:after="0"/>
        <w:ind w:left="160" w:right="1539" w:firstLine="680"/>
        <w:jc w:val="left"/>
        <w:rPr>
          <w:sz w:val="30"/>
        </w:rPr>
      </w:pPr>
      <w:r>
        <w:rPr>
          <w:sz w:val="30"/>
        </w:rPr>
        <w:t>电子白板的所有的教学功能：</w:t>
        <w:tab/>
        <w:t>比如，白板操作工具中独有的绘图功能、擦除、拖放功能、照相功能、隐藏功能、拉幕功能、涂色功能、匹配功能、即时反馈功能等，更加提高了    视觉效果，更加有利于激发学生的兴趣，调动学生多元智能积极参与学习过程。</w:t>
      </w:r>
    </w:p>
    <w:p>
      <w:pPr>
        <w:pStyle w:val="ListParagraph"/>
        <w:numPr>
          <w:ilvl w:val="3"/>
          <w:numId w:val="11"/>
        </w:numPr>
        <w:tabs>
          <w:tab w:pos="1180" w:val="left" w:leader="none"/>
          <w:tab w:pos="7859" w:val="left" w:leader="none"/>
          <w:tab w:pos="10979" w:val="left" w:leader="none"/>
        </w:tabs>
        <w:spacing w:line="240" w:lineRule="auto" w:before="34" w:after="0"/>
        <w:ind w:left="160" w:right="0" w:firstLine="680"/>
        <w:jc w:val="left"/>
        <w:rPr>
          <w:sz w:val="30"/>
        </w:rPr>
      </w:pPr>
      <w:r>
        <w:rPr>
          <w:sz w:val="30"/>
        </w:rPr>
        <w:t>电脑教学：</w:t>
      </w:r>
      <w:r>
        <w:rPr>
          <w:spacing w:val="45"/>
          <w:sz w:val="30"/>
        </w:rPr>
        <w:t> </w:t>
      </w:r>
      <w:r>
        <w:rPr>
          <w:sz w:val="30"/>
        </w:rPr>
        <w:t>例如：</w:t>
      </w:r>
      <w:r>
        <w:rPr>
          <w:spacing w:val="5"/>
          <w:sz w:val="30"/>
        </w:rPr>
        <w:t> </w:t>
      </w:r>
      <w:r>
        <w:rPr>
          <w:sz w:val="30"/>
        </w:rPr>
        <w:t>进行课件点播、 </w:t>
      </w:r>
      <w:r>
        <w:rPr>
          <w:spacing w:val="50"/>
          <w:sz w:val="30"/>
        </w:rPr>
        <w:t> </w:t>
      </w:r>
      <w:r>
        <w:rPr>
          <w:sz w:val="30"/>
        </w:rPr>
        <w:t>读取存储在</w:t>
        <w:tab/>
      </w:r>
      <w:r>
        <w:rPr>
          <w:rFonts w:ascii="Arial" w:eastAsia="Arial"/>
          <w:sz w:val="30"/>
        </w:rPr>
        <w:t>U</w:t>
      </w:r>
      <w:r>
        <w:rPr>
          <w:rFonts w:ascii="Arial" w:eastAsia="Arial"/>
          <w:spacing w:val="40"/>
          <w:sz w:val="30"/>
        </w:rPr>
        <w:t> </w:t>
      </w:r>
      <w:r>
        <w:rPr>
          <w:sz w:val="30"/>
        </w:rPr>
        <w:t>盘上资源以及播放</w:t>
        <w:tab/>
      </w:r>
      <w:r>
        <w:rPr>
          <w:rFonts w:ascii="Arial" w:eastAsia="Arial"/>
          <w:sz w:val="30"/>
        </w:rPr>
        <w:t>DVD</w:t>
      </w:r>
      <w:r>
        <w:rPr>
          <w:rFonts w:ascii="Arial" w:eastAsia="Arial"/>
          <w:spacing w:val="18"/>
          <w:sz w:val="30"/>
        </w:rPr>
        <w:t> </w:t>
      </w:r>
      <w:r>
        <w:rPr>
          <w:sz w:val="30"/>
        </w:rPr>
        <w:t>内容等等。</w:t>
      </w:r>
    </w:p>
    <w:p>
      <w:pPr>
        <w:pStyle w:val="BodyText"/>
        <w:spacing w:before="12"/>
        <w:rPr>
          <w:sz w:val="23"/>
        </w:rPr>
      </w:pPr>
    </w:p>
    <w:p>
      <w:pPr>
        <w:pStyle w:val="ListParagraph"/>
        <w:numPr>
          <w:ilvl w:val="3"/>
          <w:numId w:val="11"/>
        </w:numPr>
        <w:tabs>
          <w:tab w:pos="1180" w:val="left" w:leader="none"/>
        </w:tabs>
        <w:spacing w:line="240" w:lineRule="auto" w:before="0" w:after="0"/>
        <w:ind w:left="160" w:right="0" w:firstLine="680"/>
        <w:jc w:val="left"/>
        <w:rPr>
          <w:sz w:val="30"/>
        </w:rPr>
      </w:pPr>
      <w:r>
        <w:rPr>
          <w:sz w:val="30"/>
        </w:rPr>
        <w:t>网上教学：教室可以通过校园网络访问、也可以访问互联网，点播远程资源。</w:t>
      </w:r>
    </w:p>
    <w:p>
      <w:pPr>
        <w:pStyle w:val="ListParagraph"/>
        <w:numPr>
          <w:ilvl w:val="3"/>
          <w:numId w:val="11"/>
        </w:numPr>
        <w:tabs>
          <w:tab w:pos="1180" w:val="left" w:leader="none"/>
        </w:tabs>
        <w:spacing w:line="240" w:lineRule="auto" w:before="317" w:after="0"/>
        <w:ind w:left="160" w:right="0" w:firstLine="680"/>
        <w:jc w:val="left"/>
        <w:rPr>
          <w:sz w:val="30"/>
        </w:rPr>
      </w:pPr>
      <w:r>
        <w:rPr>
          <w:spacing w:val="-3"/>
          <w:sz w:val="30"/>
        </w:rPr>
        <w:t>“我的课堂” ：教师可根据自己的教学日程建立属于自己的课堂。该功能的最大优点</w:t>
      </w:r>
    </w:p>
    <w:p>
      <w:pPr>
        <w:pStyle w:val="BodyText"/>
        <w:tabs>
          <w:tab w:pos="4159" w:val="left" w:leader="none"/>
          <w:tab w:pos="13199" w:val="left" w:leader="none"/>
        </w:tabs>
        <w:spacing w:line="420" w:lineRule="auto" w:before="297"/>
        <w:ind w:left="160" w:right="779"/>
      </w:pPr>
      <w:r>
        <w:rPr/>
        <w:t>是可以让教师预先备好课，</w:t>
        <w:tab/>
        <w:t>选好资源，</w:t>
      </w:r>
      <w:r>
        <w:rPr>
          <w:spacing w:val="65"/>
        </w:rPr>
        <w:t> </w:t>
      </w:r>
      <w:r>
        <w:rPr/>
        <w:t>这样上课时不需要到浩如烟海的资源库去找资源，</w:t>
        <w:tab/>
        <w:t>可以留出更多的时间和学生互动。</w:t>
      </w:r>
    </w:p>
    <w:p>
      <w:pPr>
        <w:pStyle w:val="ListParagraph"/>
        <w:numPr>
          <w:ilvl w:val="3"/>
          <w:numId w:val="11"/>
        </w:numPr>
        <w:tabs>
          <w:tab w:pos="1174" w:val="left" w:leader="none"/>
          <w:tab w:pos="3859" w:val="left" w:leader="none"/>
        </w:tabs>
        <w:spacing w:line="396" w:lineRule="auto" w:before="59" w:after="0"/>
        <w:ind w:left="160" w:right="1779" w:firstLine="680"/>
        <w:jc w:val="left"/>
        <w:rPr>
          <w:sz w:val="30"/>
        </w:rPr>
      </w:pPr>
      <w:r>
        <w:rPr>
          <w:rFonts w:ascii="Arial" w:eastAsia="Arial"/>
          <w:sz w:val="30"/>
        </w:rPr>
        <w:t>Ku </w:t>
      </w:r>
      <w:r>
        <w:rPr>
          <w:rFonts w:ascii="Arial" w:eastAsia="Arial"/>
          <w:spacing w:val="10"/>
          <w:sz w:val="30"/>
        </w:rPr>
        <w:t> </w:t>
      </w:r>
      <w:r>
        <w:rPr>
          <w:sz w:val="30"/>
        </w:rPr>
        <w:t>波段：可接入</w:t>
        <w:tab/>
      </w:r>
      <w:r>
        <w:rPr>
          <w:rFonts w:ascii="Arial" w:eastAsia="Arial"/>
          <w:sz w:val="30"/>
        </w:rPr>
        <w:t>Ku</w:t>
      </w:r>
      <w:r>
        <w:rPr>
          <w:rFonts w:ascii="Arial" w:eastAsia="Arial"/>
          <w:spacing w:val="5"/>
          <w:sz w:val="30"/>
        </w:rPr>
        <w:t> </w:t>
      </w:r>
      <w:r>
        <w:rPr>
          <w:sz w:val="30"/>
        </w:rPr>
        <w:t>波段信号。该功能极大扩展了资源库，为教师开展多种形式的教学提供了很好的平台。</w:t>
      </w:r>
    </w:p>
    <w:p>
      <w:pPr>
        <w:pStyle w:val="BodyText"/>
        <w:rPr>
          <w:sz w:val="40"/>
        </w:rPr>
      </w:pPr>
    </w:p>
    <w:p>
      <w:pPr>
        <w:pStyle w:val="Heading2"/>
        <w:numPr>
          <w:ilvl w:val="2"/>
          <w:numId w:val="11"/>
        </w:numPr>
        <w:tabs>
          <w:tab w:pos="1519" w:val="left" w:leader="none"/>
          <w:tab w:pos="1520" w:val="left" w:leader="none"/>
        </w:tabs>
        <w:spacing w:line="240" w:lineRule="auto" w:before="0" w:after="0"/>
        <w:ind w:left="1520" w:right="0" w:hanging="1360"/>
        <w:jc w:val="left"/>
      </w:pPr>
      <w:r>
        <w:rPr/>
        <w:t>便携、备用型移动多媒体教室</w:t>
      </w:r>
    </w:p>
    <w:p>
      <w:pPr>
        <w:pStyle w:val="BodyText"/>
        <w:spacing w:before="1"/>
        <w:rPr>
          <w:sz w:val="49"/>
        </w:rPr>
      </w:pPr>
    </w:p>
    <w:p>
      <w:pPr>
        <w:pStyle w:val="BodyText"/>
        <w:ind w:left="160"/>
      </w:pPr>
      <w:r>
        <w:rPr/>
        <w:t>移动多媒体教室功能</w:t>
      </w:r>
    </w:p>
    <w:p>
      <w:pPr>
        <w:pStyle w:val="BodyText"/>
        <w:spacing w:before="10"/>
        <w:rPr>
          <w:sz w:val="26"/>
        </w:rPr>
      </w:pPr>
    </w:p>
    <w:p>
      <w:pPr>
        <w:pStyle w:val="BodyText"/>
        <w:ind w:left="1260"/>
      </w:pPr>
      <w:r>
        <w:rPr/>
        <w:t>教学培训：播放多媒体格式的媒体文件。</w:t>
      </w:r>
    </w:p>
    <w:p>
      <w:pPr>
        <w:pStyle w:val="BodyText"/>
        <w:spacing w:before="7"/>
        <w:rPr>
          <w:sz w:val="22"/>
        </w:rPr>
      </w:pPr>
    </w:p>
    <w:p>
      <w:pPr>
        <w:pStyle w:val="BodyText"/>
        <w:ind w:left="1260"/>
      </w:pPr>
      <w:r>
        <w:rPr/>
        <w:t>资源管理：通过资源管理器用户能管理海量资源。</w:t>
      </w:r>
    </w:p>
    <w:p>
      <w:pPr>
        <w:pStyle w:val="BodyText"/>
        <w:spacing w:before="12"/>
        <w:rPr>
          <w:sz w:val="23"/>
        </w:rPr>
      </w:pPr>
    </w:p>
    <w:p>
      <w:pPr>
        <w:pStyle w:val="BodyText"/>
        <w:ind w:left="1260"/>
      </w:pPr>
      <w:r>
        <w:rPr/>
        <w:t>播放电影：支持各种电影格式，以及字幕文件的播放。</w:t>
      </w:r>
    </w:p>
    <w:p>
      <w:pPr>
        <w:pStyle w:val="BodyText"/>
        <w:spacing w:before="7"/>
        <w:rPr>
          <w:sz w:val="22"/>
        </w:rPr>
      </w:pPr>
    </w:p>
    <w:p>
      <w:pPr>
        <w:pStyle w:val="BodyText"/>
        <w:tabs>
          <w:tab w:pos="6759" w:val="left" w:leader="none"/>
        </w:tabs>
        <w:ind w:left="1260"/>
      </w:pPr>
      <w:r>
        <w:rPr/>
        <w:t>播放歌曲：支持各种歌曲格式播放。</w:t>
        <w:tab/>
        <w:t>移动多媒体教室配置</w:t>
      </w:r>
    </w:p>
    <w:p>
      <w:pPr>
        <w:pStyle w:val="BodyText"/>
        <w:spacing w:before="12"/>
        <w:rPr>
          <w:sz w:val="23"/>
        </w:rPr>
      </w:pPr>
    </w:p>
    <w:p>
      <w:pPr>
        <w:pStyle w:val="BodyText"/>
        <w:spacing w:line="420" w:lineRule="auto" w:before="1"/>
        <w:ind w:left="160" w:right="2219" w:firstLine="1100"/>
      </w:pPr>
      <w:r>
        <w:rPr/>
        <w:t>可以根据用户需求配备无线一体化键盘鼠标。系统配备红外遥控器和红外一体化键盘鼠标，多设备间无互相干扰。</w:t>
      </w:r>
    </w:p>
    <w:p>
      <w:pPr>
        <w:pStyle w:val="BodyText"/>
        <w:tabs>
          <w:tab w:pos="6319" w:val="left" w:leader="none"/>
          <w:tab w:pos="10499" w:val="left" w:leader="none"/>
        </w:tabs>
        <w:spacing w:line="408" w:lineRule="auto" w:before="39"/>
        <w:ind w:left="160" w:right="839" w:firstLine="1100"/>
      </w:pPr>
      <w:r>
        <w:rPr/>
        <w:t>工业级主机系统，特别防震处理，</w:t>
        <w:tab/>
      </w:r>
      <w:r>
        <w:rPr>
          <w:rFonts w:ascii="Arial" w:eastAsia="Arial"/>
        </w:rPr>
        <w:t>CPU</w:t>
      </w:r>
      <w:r>
        <w:rPr>
          <w:rFonts w:ascii="Arial" w:eastAsia="Arial"/>
          <w:spacing w:val="20"/>
        </w:rPr>
        <w:t> </w:t>
      </w:r>
      <w:r>
        <w:rPr/>
        <w:t>双核 </w:t>
      </w:r>
      <w:r>
        <w:rPr>
          <w:spacing w:val="7"/>
        </w:rPr>
        <w:t> </w:t>
      </w:r>
      <w:r>
        <w:rPr>
          <w:rFonts w:ascii="Arial" w:eastAsia="Arial"/>
        </w:rPr>
        <w:t>1.66G</w:t>
      </w:r>
      <w:r>
        <w:rPr>
          <w:rFonts w:ascii="Arial" w:eastAsia="Arial"/>
          <w:spacing w:val="16"/>
        </w:rPr>
        <w:t> </w:t>
      </w:r>
      <w:r>
        <w:rPr/>
        <w:t>以上，内存</w:t>
        <w:tab/>
      </w:r>
      <w:r>
        <w:rPr>
          <w:rFonts w:ascii="Arial" w:eastAsia="Arial"/>
        </w:rPr>
        <w:t>1G</w:t>
      </w:r>
      <w:r>
        <w:rPr>
          <w:rFonts w:ascii="Arial" w:eastAsia="Arial"/>
          <w:spacing w:val="13"/>
        </w:rPr>
        <w:t> </w:t>
      </w:r>
      <w:r>
        <w:rPr/>
        <w:t>以上，</w:t>
      </w:r>
      <w:r>
        <w:rPr>
          <w:spacing w:val="42"/>
        </w:rPr>
        <w:t> </w:t>
      </w:r>
      <w:r>
        <w:rPr>
          <w:rFonts w:ascii="Arial" w:eastAsia="Arial"/>
        </w:rPr>
        <w:t>500G </w:t>
      </w:r>
      <w:r>
        <w:rPr/>
        <w:t>超大存储容量。</w:t>
      </w:r>
    </w:p>
    <w:p>
      <w:pPr>
        <w:pStyle w:val="BodyText"/>
        <w:tabs>
          <w:tab w:pos="3019" w:val="left" w:leader="none"/>
          <w:tab w:pos="3859" w:val="left" w:leader="none"/>
        </w:tabs>
        <w:spacing w:before="62"/>
        <w:ind w:left="1260"/>
      </w:pPr>
      <w:r>
        <w:rPr/>
        <w:t>配置笔记本</w:t>
        <w:tab/>
      </w:r>
      <w:r>
        <w:rPr>
          <w:rFonts w:ascii="Arial" w:eastAsia="Arial"/>
        </w:rPr>
        <w:t>DVD</w:t>
        <w:tab/>
      </w:r>
      <w:r>
        <w:rPr/>
        <w:t>光驱。</w:t>
      </w:r>
    </w:p>
    <w:p>
      <w:pPr>
        <w:pStyle w:val="BodyText"/>
        <w:spacing w:before="12"/>
        <w:rPr>
          <w:sz w:val="23"/>
        </w:rPr>
      </w:pPr>
    </w:p>
    <w:p>
      <w:pPr>
        <w:pStyle w:val="BodyText"/>
        <w:tabs>
          <w:tab w:pos="2699" w:val="left" w:leader="none"/>
          <w:tab w:pos="6559" w:val="left" w:leader="none"/>
          <w:tab w:pos="8319" w:val="left" w:leader="none"/>
        </w:tabs>
        <w:spacing w:line="420" w:lineRule="auto"/>
        <w:ind w:left="1260" w:right="3699"/>
      </w:pPr>
      <w:r>
        <w:rPr/>
        <w:t>具有四个</w:t>
        <w:tab/>
      </w:r>
      <w:r>
        <w:rPr>
          <w:rFonts w:ascii="Arial" w:eastAsia="Arial"/>
        </w:rPr>
        <w:t>USB</w:t>
      </w:r>
      <w:r>
        <w:rPr>
          <w:rFonts w:ascii="Arial" w:eastAsia="Arial"/>
          <w:spacing w:val="17"/>
        </w:rPr>
        <w:t> </w:t>
      </w:r>
      <w:r>
        <w:rPr/>
        <w:t>接口，能够随意使用</w:t>
        <w:tab/>
      </w:r>
      <w:r>
        <w:rPr>
          <w:rFonts w:ascii="Arial" w:eastAsia="Arial"/>
        </w:rPr>
        <w:t>U</w:t>
      </w:r>
      <w:r>
        <w:rPr>
          <w:rFonts w:ascii="Arial" w:eastAsia="Arial"/>
          <w:spacing w:val="20"/>
        </w:rPr>
        <w:t> </w:t>
      </w:r>
      <w:r>
        <w:rPr/>
        <w:t>盘及各类</w:t>
        <w:tab/>
      </w:r>
      <w:r>
        <w:rPr>
          <w:rFonts w:ascii="Arial" w:eastAsia="Arial"/>
        </w:rPr>
        <w:t>USB</w:t>
      </w:r>
      <w:r>
        <w:rPr>
          <w:rFonts w:ascii="Arial" w:eastAsia="Arial"/>
          <w:spacing w:val="56"/>
        </w:rPr>
        <w:t> </w:t>
      </w:r>
      <w:r>
        <w:rPr/>
        <w:t>接口外设。配备双路</w:t>
        <w:tab/>
      </w:r>
      <w:r>
        <w:rPr>
          <w:rFonts w:ascii="Arial" w:eastAsia="Arial"/>
        </w:rPr>
        <w:t>6.3</w:t>
      </w:r>
      <w:r>
        <w:rPr>
          <w:rFonts w:ascii="Arial" w:eastAsia="Arial"/>
          <w:spacing w:val="-2"/>
        </w:rPr>
        <w:t> </w:t>
      </w:r>
      <w:r>
        <w:rPr/>
        <w:t>麦克风接口。</w:t>
      </w:r>
    </w:p>
    <w:p>
      <w:pPr>
        <w:pStyle w:val="BodyText"/>
        <w:spacing w:before="20"/>
        <w:ind w:left="1260"/>
      </w:pPr>
      <w:r>
        <w:rPr/>
        <w:t>配备闭路电视射频接口，能够直接收看闭路电视和卫星电视，并对电视节目进行存</w:t>
      </w:r>
    </w:p>
    <w:p>
      <w:pPr>
        <w:pStyle w:val="BodyText"/>
        <w:spacing w:before="297"/>
        <w:ind w:left="160"/>
      </w:pPr>
      <w:r>
        <w:rPr/>
        <w:t>储。</w:t>
      </w:r>
    </w:p>
    <w:p>
      <w:pPr>
        <w:spacing w:after="0"/>
        <w:sectPr>
          <w:pgSz w:w="19120" w:h="27060"/>
          <w:pgMar w:header="0" w:footer="1635" w:top="2560" w:bottom="1820" w:left="2720" w:right="2120"/>
        </w:sectPr>
      </w:pPr>
    </w:p>
    <w:p>
      <w:pPr>
        <w:pStyle w:val="BodyText"/>
        <w:tabs>
          <w:tab w:pos="3079" w:val="left" w:leader="none"/>
        </w:tabs>
        <w:spacing w:line="408" w:lineRule="auto" w:before="21"/>
        <w:ind w:left="160" w:right="1799" w:firstLine="1100"/>
      </w:pPr>
      <w:r>
        <w:rPr/>
        <w:t>内置功放和</w:t>
        <w:tab/>
      </w:r>
      <w:r>
        <w:rPr>
          <w:rFonts w:ascii="Arial" w:hAnsi="Arial" w:eastAsia="Arial"/>
          <w:spacing w:val="12"/>
        </w:rPr>
        <w:t>2</w:t>
      </w:r>
      <w:r>
        <w:rPr>
          <w:spacing w:val="-120"/>
          <w:w w:val="200"/>
        </w:rPr>
        <w:t>×</w:t>
      </w:r>
      <w:r>
        <w:rPr>
          <w:rFonts w:ascii="Arial" w:hAnsi="Arial" w:eastAsia="Arial"/>
          <w:spacing w:val="-1"/>
        </w:rPr>
        <w:t>8</w:t>
      </w:r>
      <w:r>
        <w:rPr>
          <w:rFonts w:ascii="Arial" w:hAnsi="Arial" w:eastAsia="Arial"/>
        </w:rPr>
        <w:t>W </w:t>
      </w:r>
      <w:r>
        <w:rPr>
          <w:rFonts w:ascii="Arial" w:hAnsi="Arial" w:eastAsia="Arial"/>
          <w:spacing w:val="22"/>
        </w:rPr>
        <w:t> </w:t>
      </w:r>
      <w:r>
        <w:rPr/>
        <w:t>音响系统，音量可以遥控调节，系统带有音频输出接口可以根据</w:t>
      </w:r>
      <w:r>
        <w:rPr>
          <w:w w:val="105"/>
        </w:rPr>
        <w:t>需要外接大音响。</w:t>
      </w:r>
    </w:p>
    <w:p>
      <w:pPr>
        <w:pStyle w:val="BodyText"/>
        <w:tabs>
          <w:tab w:pos="8499" w:val="left" w:leader="none"/>
        </w:tabs>
        <w:spacing w:line="408" w:lineRule="auto" w:before="62"/>
        <w:ind w:left="160" w:right="1199" w:firstLine="1100"/>
      </w:pPr>
      <w:r>
        <w:rPr/>
        <w:t>内部自带无线音频输出，可以根据用户需求配置</w:t>
        <w:tab/>
      </w:r>
      <w:r>
        <w:rPr>
          <w:rFonts w:ascii="Arial" w:eastAsia="Arial"/>
        </w:rPr>
        <w:t>100W</w:t>
      </w:r>
      <w:r>
        <w:rPr>
          <w:rFonts w:ascii="Arial" w:eastAsia="Arial"/>
          <w:spacing w:val="25"/>
        </w:rPr>
        <w:t> </w:t>
      </w:r>
      <w:r>
        <w:rPr/>
        <w:t>以上无线音响系统，适合户外广场使用，音量可以遥控调节。</w:t>
      </w:r>
    </w:p>
    <w:p>
      <w:pPr>
        <w:pStyle w:val="BodyText"/>
        <w:tabs>
          <w:tab w:pos="2699" w:val="left" w:leader="none"/>
        </w:tabs>
        <w:spacing w:line="432" w:lineRule="auto" w:before="61"/>
        <w:ind w:left="1260" w:right="2539"/>
      </w:pPr>
      <w:r>
        <w:rPr/>
        <w:t>投影系统</w:t>
        <w:tab/>
      </w:r>
      <w:r>
        <w:rPr>
          <w:rFonts w:ascii="Arial" w:eastAsia="Arial"/>
        </w:rPr>
        <w:t>3000ANSI</w:t>
      </w:r>
      <w:r>
        <w:rPr>
          <w:rFonts w:ascii="Arial" w:eastAsia="Arial"/>
          <w:spacing w:val="81"/>
        </w:rPr>
        <w:t> </w:t>
      </w:r>
      <w:r>
        <w:rPr/>
        <w:t>流明，可以根据需要调整投影高度，不需其他外物支垫。内部存储百部电影、千首歌曲、万部电子图书，实现素质教育。</w:t>
      </w:r>
    </w:p>
    <w:p>
      <w:pPr>
        <w:pStyle w:val="BodyText"/>
        <w:spacing w:line="400" w:lineRule="exact"/>
        <w:ind w:left="1260"/>
      </w:pPr>
      <w:r>
        <w:rPr/>
        <w:t>内部存储全套中学（高中、小学）各个年级各个学科的基础教学资源库。</w:t>
      </w:r>
    </w:p>
    <w:p>
      <w:pPr>
        <w:pStyle w:val="BodyText"/>
        <w:rPr>
          <w:sz w:val="34"/>
        </w:rPr>
      </w:pPr>
    </w:p>
    <w:p>
      <w:pPr>
        <w:pStyle w:val="Heading2"/>
        <w:numPr>
          <w:ilvl w:val="2"/>
          <w:numId w:val="11"/>
        </w:numPr>
        <w:tabs>
          <w:tab w:pos="1520" w:val="left" w:leader="none"/>
        </w:tabs>
        <w:spacing w:line="240" w:lineRule="auto" w:before="297" w:after="0"/>
        <w:ind w:left="1520" w:right="0" w:hanging="1360"/>
        <w:jc w:val="both"/>
      </w:pPr>
      <w:r>
        <w:rPr/>
        <w:t>教室外部设备</w:t>
      </w:r>
    </w:p>
    <w:p>
      <w:pPr>
        <w:pStyle w:val="BodyText"/>
        <w:spacing w:before="13"/>
        <w:rPr>
          <w:sz w:val="51"/>
        </w:rPr>
      </w:pPr>
    </w:p>
    <w:p>
      <w:pPr>
        <w:pStyle w:val="BodyText"/>
        <w:ind w:left="160"/>
        <w:jc w:val="both"/>
      </w:pPr>
      <w:r>
        <w:rPr/>
        <w:t>教室常用外部设备功能说明</w:t>
      </w:r>
    </w:p>
    <w:p>
      <w:pPr>
        <w:pStyle w:val="BodyText"/>
        <w:spacing w:before="4"/>
        <w:rPr>
          <w:sz w:val="25"/>
        </w:rPr>
      </w:pPr>
    </w:p>
    <w:p>
      <w:pPr>
        <w:pStyle w:val="BodyText"/>
        <w:ind w:left="1260"/>
      </w:pPr>
      <w:r>
        <w:rPr/>
        <w:t>中控系统：分单机中控和网络中控两种，单机中控只能在本教室进行操控，网络中</w:t>
      </w:r>
    </w:p>
    <w:p>
      <w:pPr>
        <w:pStyle w:val="BodyText"/>
        <w:spacing w:line="424" w:lineRule="auto" w:before="297"/>
        <w:ind w:left="160" w:right="1239"/>
        <w:jc w:val="both"/>
      </w:pPr>
      <w:r>
        <w:rPr/>
        <w:t>控可以在主控室或老师办公室进行远程操控，      价格差别较大。  单机中控会大幅度增加电教管理老师的工作量，  特别是系统具有数字电视，   数字广播，  视频会议等功能时一定要注意选择网络中控。</w:t>
      </w:r>
    </w:p>
    <w:p>
      <w:pPr>
        <w:pStyle w:val="BodyText"/>
        <w:tabs>
          <w:tab w:pos="3279" w:val="left" w:leader="none"/>
          <w:tab w:pos="6159" w:val="left" w:leader="none"/>
        </w:tabs>
        <w:spacing w:line="420" w:lineRule="auto" w:before="54"/>
        <w:ind w:left="1260" w:right="3419"/>
      </w:pPr>
      <w:r>
        <w:rPr/>
        <w:t>实物展台：分模拟实物展台和数字实物展台两种，分辨率不同价格不同。教师显示器：</w:t>
        <w:tab/>
      </w:r>
      <w:r>
        <w:rPr>
          <w:rFonts w:ascii="Arial" w:eastAsia="Arial"/>
        </w:rPr>
        <w:t>17</w:t>
      </w:r>
      <w:r>
        <w:rPr>
          <w:rFonts w:ascii="Arial" w:eastAsia="Arial"/>
          <w:spacing w:val="1"/>
        </w:rPr>
        <w:t> </w:t>
      </w:r>
      <w:r>
        <w:rPr/>
        <w:t>寸普通显示器或</w:t>
        <w:tab/>
      </w:r>
      <w:r>
        <w:rPr>
          <w:rFonts w:ascii="Arial" w:eastAsia="Arial"/>
        </w:rPr>
        <w:t>17</w:t>
      </w:r>
      <w:r>
        <w:rPr>
          <w:rFonts w:ascii="Arial" w:eastAsia="Arial"/>
          <w:spacing w:val="1"/>
        </w:rPr>
        <w:t> </w:t>
      </w:r>
      <w:r>
        <w:rPr/>
        <w:t>寸液晶显示器。</w:t>
      </w:r>
    </w:p>
    <w:p>
      <w:pPr>
        <w:pStyle w:val="BodyText"/>
        <w:spacing w:line="420" w:lineRule="auto" w:before="19"/>
        <w:ind w:left="160" w:right="1919" w:firstLine="1100"/>
      </w:pPr>
      <w:r>
        <w:rPr/>
        <w:t>电子讲台：分木质和金属结构两种。金属结构防尘、防盗性能好，经久耐用，气派，价格较贵。当教室配备实物展台及中控系统时，建议采用金属结构讲台。</w:t>
      </w:r>
    </w:p>
    <w:p>
      <w:pPr>
        <w:pStyle w:val="BodyText"/>
        <w:tabs>
          <w:tab w:pos="3679" w:val="left" w:leader="none"/>
        </w:tabs>
        <w:spacing w:line="420" w:lineRule="auto" w:before="20"/>
        <w:ind w:left="160" w:right="1679" w:firstLine="1100"/>
      </w:pPr>
      <w:r>
        <w:rPr/>
        <w:t>音响系统：一对</w:t>
        <w:tab/>
      </w:r>
      <w:r>
        <w:rPr>
          <w:rFonts w:ascii="Arial" w:eastAsia="Arial"/>
        </w:rPr>
        <w:t>20</w:t>
      </w:r>
      <w:r>
        <w:rPr/>
        <w:t>－</w:t>
      </w:r>
      <w:r>
        <w:rPr>
          <w:spacing w:val="-14"/>
        </w:rPr>
        <w:t> </w:t>
      </w:r>
      <w:r>
        <w:rPr>
          <w:rFonts w:ascii="Arial" w:eastAsia="Arial"/>
        </w:rPr>
        <w:t>40W</w:t>
      </w:r>
      <w:r>
        <w:rPr>
          <w:rFonts w:ascii="Arial" w:eastAsia="Arial"/>
          <w:spacing w:val="20"/>
        </w:rPr>
        <w:t> </w:t>
      </w:r>
      <w:r>
        <w:rPr/>
        <w:t>音响，用支架安装在教室墙壁上。当学校安装独立的定压广播时，在教室会有两套音箱。</w:t>
      </w:r>
    </w:p>
    <w:p>
      <w:pPr>
        <w:pStyle w:val="BodyText"/>
        <w:spacing w:line="420" w:lineRule="auto" w:before="19"/>
        <w:ind w:left="160" w:right="2219" w:firstLine="1100"/>
      </w:pPr>
      <w:r>
        <w:rPr/>
        <w:t>投影机吊箱：当教室安装投影机时采用防尘及防盗的投影机吊箱进行吊装、这样既安全又方便维护，良好的防尘效果可以延长投影机的使用寿命。</w:t>
      </w:r>
    </w:p>
    <w:p>
      <w:pPr>
        <w:pStyle w:val="BodyText"/>
        <w:spacing w:line="408" w:lineRule="auto" w:before="39"/>
        <w:ind w:left="160" w:right="2219" w:firstLine="1100"/>
      </w:pPr>
      <w:r>
        <w:rPr/>
        <w:t>键盘鼠标：标配为有线键盘、鼠标。无线键盘、鼠标及无线麦克风作为老师在教室内移动教学时使用，根据各校需要选配。</w:t>
      </w:r>
    </w:p>
    <w:p>
      <w:pPr>
        <w:pStyle w:val="BodyText"/>
        <w:spacing w:before="2"/>
        <w:rPr>
          <w:sz w:val="34"/>
        </w:rPr>
      </w:pPr>
    </w:p>
    <w:p>
      <w:pPr>
        <w:pStyle w:val="Heading2"/>
        <w:numPr>
          <w:ilvl w:val="1"/>
          <w:numId w:val="11"/>
        </w:numPr>
        <w:tabs>
          <w:tab w:pos="1519" w:val="left" w:leader="none"/>
          <w:tab w:pos="1520" w:val="left" w:leader="none"/>
        </w:tabs>
        <w:spacing w:line="240" w:lineRule="auto" w:before="0" w:after="0"/>
        <w:ind w:left="1520" w:right="0" w:hanging="1360"/>
        <w:jc w:val="left"/>
      </w:pPr>
      <w:r>
        <w:rPr/>
        <w:t>数字图书馆</w:t>
      </w:r>
    </w:p>
    <w:p>
      <w:pPr>
        <w:pStyle w:val="BodyText"/>
        <w:spacing w:before="4"/>
        <w:rPr>
          <w:sz w:val="53"/>
        </w:rPr>
      </w:pPr>
    </w:p>
    <w:p>
      <w:pPr>
        <w:pStyle w:val="BodyText"/>
        <w:tabs>
          <w:tab w:pos="3839" w:val="left" w:leader="none"/>
          <w:tab w:pos="7779" w:val="left" w:leader="none"/>
          <w:tab w:pos="8539" w:val="left" w:leader="none"/>
          <w:tab w:pos="13199" w:val="left" w:leader="none"/>
        </w:tabs>
        <w:spacing w:line="424" w:lineRule="auto"/>
        <w:ind w:left="160" w:right="779" w:firstLine="680"/>
      </w:pPr>
      <w:r>
        <w:rPr/>
        <w:t>数字图书馆由三部分组成：大量的电子图书、电子图书管理系统和网络发布系统。</w:t>
        <w:tab/>
        <w:t>电子图书是图书馆的基础；</w:t>
        <w:tab/>
        <w:t>管理系统对电子图书进行分类、</w:t>
        <w:tab/>
        <w:t>编目、维护，使得大量的电子图书   利于读者使用； </w:t>
      </w:r>
      <w:r>
        <w:rPr>
          <w:spacing w:val="30"/>
        </w:rPr>
        <w:t> </w:t>
      </w:r>
      <w:r>
        <w:rPr/>
        <w:t>网络发布系统是电子图书馆的核心，</w:t>
        <w:tab/>
        <w:t>因为最终读者只有通过网络发布系统来</w:t>
      </w:r>
    </w:p>
    <w:p>
      <w:pPr>
        <w:spacing w:after="0" w:line="424" w:lineRule="auto"/>
        <w:sectPr>
          <w:pgSz w:w="19120" w:h="27060"/>
          <w:pgMar w:header="0" w:footer="1635" w:top="2500" w:bottom="1820" w:left="2720" w:right="2120"/>
        </w:sectPr>
      </w:pPr>
    </w:p>
    <w:p>
      <w:pPr>
        <w:pStyle w:val="BodyText"/>
        <w:tabs>
          <w:tab w:pos="3799" w:val="left" w:leader="none"/>
          <w:tab w:pos="6139" w:val="left" w:leader="none"/>
          <w:tab w:pos="6439" w:val="left" w:leader="none"/>
        </w:tabs>
        <w:spacing w:line="432" w:lineRule="auto" w:before="1"/>
        <w:ind w:left="160" w:right="1539"/>
      </w:pPr>
      <w:r>
        <w:rPr/>
        <w:t>了解电子图书馆的信息，</w:t>
        <w:tab/>
        <w:t>检索和阅读图书，</w:t>
        <w:tab/>
        <w:t>并通过网络发布系统与管理员或其他读者进行交流。从某种意义上将，在普通读者眼中，</w:t>
        <w:tab/>
        <w:t>网络发布系统就是电子图书馆的全部。电子图书馆</w:t>
      </w:r>
    </w:p>
    <w:p>
      <w:pPr>
        <w:pStyle w:val="BodyText"/>
        <w:tabs>
          <w:tab w:pos="2799" w:val="left" w:leader="none"/>
          <w:tab w:pos="6159" w:val="left" w:leader="none"/>
          <w:tab w:pos="11839" w:val="left" w:leader="none"/>
        </w:tabs>
        <w:spacing w:line="400" w:lineRule="exact"/>
        <w:ind w:left="160"/>
      </w:pPr>
      <w:r>
        <w:rPr/>
        <w:t>是一套面向学校、</w:t>
        <w:tab/>
        <w:t>企业的网络信息中心、</w:t>
        <w:tab/>
        <w:t>图书馆等部门的书籍管理和发布系统，</w:t>
        <w:tab/>
        <w:t>能够为各部</w:t>
      </w:r>
    </w:p>
    <w:p>
      <w:pPr>
        <w:pStyle w:val="BodyText"/>
        <w:spacing w:before="12"/>
        <w:rPr>
          <w:sz w:val="23"/>
        </w:rPr>
      </w:pPr>
    </w:p>
    <w:p>
      <w:pPr>
        <w:pStyle w:val="BodyText"/>
        <w:spacing w:line="432" w:lineRule="auto" w:before="1"/>
        <w:ind w:left="840" w:right="9239" w:hanging="680"/>
      </w:pPr>
      <w:r>
        <w:rPr/>
        <w:t>门提供完整的知识管理和发布功能。数字图书管理系统分两大部分：</w:t>
      </w:r>
    </w:p>
    <w:p>
      <w:pPr>
        <w:pStyle w:val="BodyText"/>
        <w:spacing w:line="420" w:lineRule="exact"/>
        <w:ind w:left="840"/>
      </w:pPr>
      <w:r>
        <w:rPr/>
        <w:t>（一）数字图书馆管理部分</w:t>
      </w:r>
    </w:p>
    <w:p>
      <w:pPr>
        <w:pStyle w:val="BodyText"/>
        <w:spacing w:before="4"/>
        <w:rPr>
          <w:sz w:val="25"/>
        </w:rPr>
      </w:pPr>
    </w:p>
    <w:p>
      <w:pPr>
        <w:pStyle w:val="BodyText"/>
        <w:ind w:left="840"/>
      </w:pPr>
      <w:r>
        <w:rPr>
          <w:rFonts w:ascii="Arial" w:eastAsia="Arial"/>
        </w:rPr>
        <w:t>1</w:t>
      </w:r>
      <w:r>
        <w:rPr/>
        <w:t>、图书管理：增加、修改图书的管理</w:t>
      </w:r>
    </w:p>
    <w:p>
      <w:pPr>
        <w:pStyle w:val="BodyText"/>
        <w:spacing w:before="12"/>
        <w:rPr>
          <w:sz w:val="23"/>
        </w:rPr>
      </w:pPr>
    </w:p>
    <w:p>
      <w:pPr>
        <w:pStyle w:val="BodyText"/>
        <w:spacing w:line="396" w:lineRule="auto" w:before="1"/>
        <w:ind w:left="160" w:right="2136" w:firstLine="680"/>
      </w:pPr>
      <w:r>
        <w:rPr>
          <w:rFonts w:ascii="Arial" w:eastAsia="Arial"/>
        </w:rPr>
        <w:t>2</w:t>
      </w:r>
      <w:r>
        <w:rPr/>
        <w:t>、评论管理：对所有的读者留下的评论进行管理、对相应的好看的书籍进行评定，而且还可以查询</w:t>
      </w:r>
    </w:p>
    <w:p>
      <w:pPr>
        <w:pStyle w:val="BodyText"/>
        <w:spacing w:before="104"/>
        <w:ind w:left="840"/>
      </w:pPr>
      <w:r>
        <w:rPr>
          <w:rFonts w:ascii="Arial" w:eastAsia="Arial"/>
        </w:rPr>
        <w:t>3</w:t>
      </w:r>
      <w:r>
        <w:rPr/>
        <w:t>、类别管理：各种图书的类型的划分</w:t>
      </w:r>
    </w:p>
    <w:p>
      <w:pPr>
        <w:pStyle w:val="BodyText"/>
        <w:spacing w:before="12"/>
        <w:rPr>
          <w:sz w:val="23"/>
        </w:rPr>
      </w:pPr>
    </w:p>
    <w:p>
      <w:pPr>
        <w:pStyle w:val="BodyText"/>
        <w:ind w:left="840"/>
      </w:pPr>
      <w:r>
        <w:rPr>
          <w:rFonts w:ascii="Arial" w:eastAsia="Arial"/>
        </w:rPr>
        <w:t>4</w:t>
      </w:r>
      <w:r>
        <w:rPr/>
        <w:t>、精品推荐：电子图书等级推荐管理</w:t>
      </w:r>
    </w:p>
    <w:p>
      <w:pPr>
        <w:pStyle w:val="BodyText"/>
        <w:spacing w:before="317"/>
        <w:ind w:left="840"/>
      </w:pPr>
      <w:r>
        <w:rPr>
          <w:rFonts w:ascii="Arial" w:eastAsia="Arial"/>
        </w:rPr>
        <w:t>5</w:t>
      </w:r>
      <w:r>
        <w:rPr/>
        <w:t>、统计分析：对所有的电子图书进行统计分析</w:t>
      </w:r>
    </w:p>
    <w:p>
      <w:pPr>
        <w:pStyle w:val="BodyText"/>
        <w:spacing w:before="13"/>
        <w:rPr>
          <w:sz w:val="23"/>
        </w:rPr>
      </w:pPr>
    </w:p>
    <w:p>
      <w:pPr>
        <w:pStyle w:val="BodyText"/>
        <w:spacing w:line="396" w:lineRule="auto"/>
        <w:ind w:left="160" w:right="2136" w:firstLine="680"/>
      </w:pPr>
      <w:r>
        <w:rPr>
          <w:rFonts w:ascii="Arial" w:eastAsia="Arial"/>
        </w:rPr>
        <w:t>6</w:t>
      </w:r>
      <w:r>
        <w:rPr/>
        <w:t>、数据备份与恢复：考虑到安全问题，管理员最好是一个星期或者是隔几天就备份一次数据库。</w:t>
      </w:r>
    </w:p>
    <w:p>
      <w:pPr>
        <w:pStyle w:val="BodyText"/>
        <w:spacing w:before="84"/>
        <w:ind w:left="840"/>
      </w:pPr>
      <w:r>
        <w:rPr/>
        <w:t>（二）读者查阅部分</w:t>
      </w:r>
    </w:p>
    <w:p>
      <w:pPr>
        <w:pStyle w:val="BodyText"/>
        <w:spacing w:before="4"/>
        <w:rPr>
          <w:sz w:val="25"/>
        </w:rPr>
      </w:pPr>
    </w:p>
    <w:p>
      <w:pPr>
        <w:pStyle w:val="BodyText"/>
        <w:spacing w:line="408" w:lineRule="auto"/>
        <w:ind w:left="160" w:right="2136" w:firstLine="680"/>
      </w:pPr>
      <w:r>
        <w:rPr>
          <w:rFonts w:ascii="Arial" w:eastAsia="Arial"/>
        </w:rPr>
        <w:t>1</w:t>
      </w:r>
      <w:r>
        <w:rPr/>
        <w:t>、读者首页：读者浏览图书馆信息首页，在首页里面布满了各种书籍和受欢迎图书等的信息。</w:t>
      </w:r>
    </w:p>
    <w:p>
      <w:pPr>
        <w:pStyle w:val="BodyText"/>
        <w:spacing w:before="62"/>
        <w:ind w:left="840"/>
      </w:pPr>
      <w:r>
        <w:rPr>
          <w:rFonts w:ascii="Arial" w:eastAsia="Arial"/>
        </w:rPr>
        <w:t>2</w:t>
      </w:r>
      <w:r>
        <w:rPr/>
        <w:t>、图书信息：可以查询及阅读电子图书</w:t>
      </w:r>
    </w:p>
    <w:p>
      <w:pPr>
        <w:pStyle w:val="BodyText"/>
        <w:spacing w:before="12"/>
        <w:rPr>
          <w:sz w:val="23"/>
        </w:rPr>
      </w:pPr>
    </w:p>
    <w:p>
      <w:pPr>
        <w:pStyle w:val="BodyText"/>
        <w:ind w:left="840"/>
      </w:pPr>
      <w:r>
        <w:rPr>
          <w:rFonts w:ascii="Arial" w:eastAsia="Arial"/>
        </w:rPr>
        <w:t>3</w:t>
      </w:r>
      <w:r>
        <w:rPr/>
        <w:t>、图书导航：该导航按照图书分类形式来划分，也是大类包括小类的形式，</w:t>
      </w:r>
    </w:p>
    <w:p>
      <w:pPr>
        <w:pStyle w:val="BodyText"/>
        <w:spacing w:before="13"/>
        <w:rPr>
          <w:sz w:val="23"/>
        </w:rPr>
      </w:pPr>
    </w:p>
    <w:p>
      <w:pPr>
        <w:pStyle w:val="BodyText"/>
        <w:tabs>
          <w:tab w:pos="6459" w:val="left" w:leader="none"/>
          <w:tab w:pos="11079" w:val="left" w:leader="none"/>
        </w:tabs>
        <w:ind w:left="840"/>
      </w:pPr>
      <w:r>
        <w:rPr>
          <w:rFonts w:ascii="Arial" w:eastAsia="Arial"/>
          <w:spacing w:val="-7"/>
        </w:rPr>
        <w:t>4</w:t>
      </w:r>
      <w:r>
        <w:rPr>
          <w:spacing w:val="-60"/>
        </w:rPr>
        <w:t>、</w:t>
      </w:r>
      <w:r>
        <w:rPr/>
        <w:t>个人收藏夹：</w:t>
      </w:r>
      <w:r>
        <w:rPr>
          <w:spacing w:val="65"/>
        </w:rPr>
        <w:t> </w:t>
      </w:r>
      <w:r>
        <w:rPr/>
        <w:t>收藏自己喜爱的书籍，</w:t>
        <w:tab/>
        <w:t>或者是收藏还没有看完的书籍，</w:t>
        <w:tab/>
        <w:t>留着下次再看。</w:t>
      </w:r>
    </w:p>
    <w:p>
      <w:pPr>
        <w:pStyle w:val="BodyText"/>
        <w:spacing w:before="317"/>
        <w:ind w:left="840"/>
      </w:pPr>
      <w:r>
        <w:rPr>
          <w:rFonts w:ascii="Arial" w:eastAsia="Arial"/>
        </w:rPr>
        <w:t>5</w:t>
      </w:r>
      <w:r>
        <w:rPr/>
        <w:t>、读书笔记：增加读者看该书籍的时候所有感想，想记下来的笔记，读者可以有感而</w:t>
      </w:r>
    </w:p>
    <w:p>
      <w:pPr>
        <w:pStyle w:val="BodyText"/>
        <w:spacing w:before="297"/>
        <w:ind w:left="160"/>
      </w:pPr>
      <w:r>
        <w:rPr/>
        <w:t>发。</w:t>
      </w:r>
    </w:p>
    <w:p>
      <w:pPr>
        <w:pStyle w:val="BodyText"/>
        <w:rPr>
          <w:sz w:val="34"/>
        </w:rPr>
      </w:pPr>
    </w:p>
    <w:p>
      <w:pPr>
        <w:pStyle w:val="Heading2"/>
        <w:numPr>
          <w:ilvl w:val="1"/>
          <w:numId w:val="11"/>
        </w:numPr>
        <w:tabs>
          <w:tab w:pos="1519" w:val="left" w:leader="none"/>
          <w:tab w:pos="1520" w:val="left" w:leader="none"/>
        </w:tabs>
        <w:spacing w:line="240" w:lineRule="auto" w:before="297" w:after="0"/>
        <w:ind w:left="1520" w:right="0" w:hanging="1360"/>
        <w:jc w:val="left"/>
      </w:pPr>
      <w:r>
        <w:rPr/>
        <w:t>创客空间</w:t>
      </w:r>
    </w:p>
    <w:p>
      <w:pPr>
        <w:pStyle w:val="BodyText"/>
        <w:spacing w:before="7"/>
        <w:rPr>
          <w:sz w:val="57"/>
        </w:rPr>
      </w:pPr>
    </w:p>
    <w:p>
      <w:pPr>
        <w:pStyle w:val="ListParagraph"/>
        <w:numPr>
          <w:ilvl w:val="2"/>
          <w:numId w:val="11"/>
        </w:numPr>
        <w:tabs>
          <w:tab w:pos="2879" w:val="left" w:leader="none"/>
          <w:tab w:pos="2880" w:val="left" w:leader="none"/>
        </w:tabs>
        <w:spacing w:line="240" w:lineRule="auto" w:before="0" w:after="0"/>
        <w:ind w:left="2880" w:right="0" w:hanging="2040"/>
        <w:jc w:val="left"/>
        <w:rPr>
          <w:sz w:val="46"/>
        </w:rPr>
      </w:pPr>
      <w:r>
        <w:rPr>
          <w:sz w:val="46"/>
        </w:rPr>
        <w:t>功能介绍</w:t>
      </w:r>
    </w:p>
    <w:p>
      <w:pPr>
        <w:pStyle w:val="BodyText"/>
        <w:spacing w:before="7"/>
        <w:rPr>
          <w:sz w:val="50"/>
        </w:rPr>
      </w:pPr>
    </w:p>
    <w:p>
      <w:pPr>
        <w:pStyle w:val="BodyText"/>
        <w:tabs>
          <w:tab w:pos="4479" w:val="left" w:leader="none"/>
          <w:tab w:pos="5139" w:val="left" w:leader="none"/>
          <w:tab w:pos="9139" w:val="left" w:leader="none"/>
          <w:tab w:pos="10479" w:val="left" w:leader="none"/>
          <w:tab w:pos="10839" w:val="left" w:leader="none"/>
        </w:tabs>
        <w:spacing w:line="424" w:lineRule="auto"/>
        <w:ind w:left="160" w:right="719" w:firstLine="680"/>
      </w:pPr>
      <w:r>
        <w:rPr/>
        <w:t>中小学的创客空间建设，</w:t>
        <w:tab/>
        <w:t>是为满足学生动手实践的需求，</w:t>
        <w:tab/>
        <w:t>为他们提供</w:t>
      </w:r>
      <w:r>
        <w:rPr>
          <w:spacing w:val="25"/>
        </w:rPr>
        <w:t> </w:t>
      </w:r>
      <w:r>
        <w:rPr/>
        <w:t>“用知识”</w:t>
      </w:r>
      <w:r>
        <w:rPr>
          <w:spacing w:val="45"/>
        </w:rPr>
        <w:t> </w:t>
      </w:r>
      <w:r>
        <w:rPr/>
        <w:t>的机会，努力将他们的奇思妙想实现出来。</w:t>
        <w:tab/>
        <w:t>中小学的创客空间具有开放实验室、</w:t>
        <w:tab/>
        <w:t>社团活动室和图书馆  等功能。</w:t>
      </w:r>
      <w:r>
        <w:rPr>
          <w:spacing w:val="25"/>
        </w:rPr>
        <w:t> </w:t>
      </w:r>
      <w:r>
        <w:rPr/>
        <w:t>为爱好动手、 </w:t>
      </w:r>
      <w:r>
        <w:rPr>
          <w:spacing w:val="10"/>
        </w:rPr>
        <w:t> </w:t>
      </w:r>
      <w:r>
        <w:rPr/>
        <w:t>爱好制作的学生提供一个固定的活动和交流场所。</w:t>
        <w:tab/>
        <w:tab/>
        <w:t>通过各种创客分享</w:t>
      </w:r>
    </w:p>
    <w:p>
      <w:pPr>
        <w:spacing w:after="0" w:line="424" w:lineRule="auto"/>
        <w:sectPr>
          <w:pgSz w:w="19120" w:h="27060"/>
          <w:pgMar w:header="0" w:footer="1635" w:top="2480" w:bottom="1820" w:left="2720" w:right="2120"/>
        </w:sectPr>
      </w:pPr>
    </w:p>
    <w:p>
      <w:pPr>
        <w:pStyle w:val="BodyText"/>
        <w:tabs>
          <w:tab w:pos="5479" w:val="left" w:leader="none"/>
          <w:tab w:pos="9799" w:val="left" w:leader="none"/>
          <w:tab w:pos="12839" w:val="left" w:leader="none"/>
        </w:tabs>
        <w:spacing w:line="432" w:lineRule="auto" w:before="1"/>
        <w:ind w:left="160" w:right="839"/>
      </w:pPr>
      <w:r>
        <w:rPr/>
        <w:t>活动，</w:t>
      </w:r>
      <w:r>
        <w:rPr>
          <w:spacing w:val="5"/>
        </w:rPr>
        <w:t> </w:t>
      </w:r>
      <w:r>
        <w:rPr/>
        <w:t>鼓励学生主动参与创新实践，</w:t>
        <w:tab/>
        <w:t>研究跨学科的综合性项目，提升技术并交流创意，</w:t>
        <w:tab/>
        <w:t>最终形成一个汇聚创意的场所，一个让想法变成现实的“梦想实验室”</w:t>
        <w:tab/>
        <w:t>。</w:t>
      </w:r>
    </w:p>
    <w:p>
      <w:pPr>
        <w:pStyle w:val="BodyText"/>
        <w:spacing w:before="11"/>
        <w:rPr>
          <w:sz w:val="33"/>
        </w:rPr>
      </w:pPr>
    </w:p>
    <w:p>
      <w:pPr>
        <w:pStyle w:val="Heading2"/>
        <w:numPr>
          <w:ilvl w:val="2"/>
          <w:numId w:val="11"/>
        </w:numPr>
        <w:tabs>
          <w:tab w:pos="2879" w:val="left" w:leader="none"/>
          <w:tab w:pos="2880" w:val="left" w:leader="none"/>
        </w:tabs>
        <w:spacing w:line="240" w:lineRule="auto" w:before="0" w:after="0"/>
        <w:ind w:left="2880" w:right="0" w:hanging="2040"/>
        <w:jc w:val="left"/>
      </w:pPr>
      <w:r>
        <w:rPr/>
        <w:t>建设条件</w:t>
      </w:r>
    </w:p>
    <w:p>
      <w:pPr>
        <w:pStyle w:val="BodyText"/>
        <w:spacing w:before="1"/>
        <w:rPr>
          <w:sz w:val="49"/>
        </w:rPr>
      </w:pPr>
    </w:p>
    <w:p>
      <w:pPr>
        <w:pStyle w:val="BodyText"/>
        <w:ind w:left="840"/>
      </w:pPr>
      <w:r>
        <w:rPr/>
        <w:t>中小学创客空间是面向没有独立购买能力的未成年人，所以相对社会上的创客空间而</w:t>
      </w:r>
    </w:p>
    <w:p>
      <w:pPr>
        <w:pStyle w:val="BodyText"/>
        <w:spacing w:before="12"/>
        <w:rPr>
          <w:sz w:val="23"/>
        </w:rPr>
      </w:pPr>
    </w:p>
    <w:p>
      <w:pPr>
        <w:pStyle w:val="BodyText"/>
        <w:tabs>
          <w:tab w:pos="3799" w:val="left" w:leader="none"/>
          <w:tab w:pos="6179" w:val="left" w:leader="none"/>
          <w:tab w:pos="9799" w:val="left" w:leader="none"/>
          <w:tab w:pos="12219" w:val="left" w:leader="none"/>
        </w:tabs>
        <w:spacing w:line="432" w:lineRule="auto" w:before="1"/>
        <w:ind w:left="160" w:right="859"/>
      </w:pPr>
      <w:r>
        <w:rPr/>
        <w:t>言，工具和器材的准备尽量要全面一些，</w:t>
        <w:tab/>
        <w:t>应能满足大部分学生研究和实践的需求。</w:t>
        <w:tab/>
        <w:t>而且，因为使用对象是未成年人，</w:t>
        <w:tab/>
        <w:t>工具和器材的选择要以安全为第一原则。</w:t>
        <w:tab/>
        <w:t>结合国内知名的创客空间 的特点，我们可以归纳出中小学创客空间的一些必要条件。</w:t>
      </w:r>
    </w:p>
    <w:p>
      <w:pPr>
        <w:pStyle w:val="BodyText"/>
        <w:spacing w:before="35"/>
        <w:ind w:left="840"/>
      </w:pPr>
      <w:r>
        <w:rPr>
          <w:rFonts w:ascii="Arial" w:eastAsia="Arial"/>
        </w:rPr>
        <w:t>1.</w:t>
      </w:r>
      <w:r>
        <w:rPr/>
        <w:t>要有足够大的场所</w:t>
      </w:r>
    </w:p>
    <w:p>
      <w:pPr>
        <w:pStyle w:val="BodyText"/>
        <w:spacing w:line="424" w:lineRule="auto" w:before="277"/>
        <w:ind w:left="160" w:right="1099" w:firstLine="680"/>
        <w:jc w:val="both"/>
      </w:pPr>
      <w:r>
        <w:rPr/>
        <w:t>足够大并不是说越大越好，   而是根据实际情况来确定。    一般来说， 创客空间只要拥有一</w:t>
      </w:r>
      <w:r>
        <w:rPr>
          <w:spacing w:val="1"/>
        </w:rPr>
        <w:t>个普通教室大小的房间即可，  里面能容纳  </w:t>
      </w:r>
      <w:r>
        <w:rPr>
          <w:rFonts w:ascii="Arial" w:eastAsia="Arial"/>
          <w:spacing w:val="10"/>
        </w:rPr>
        <w:t>4</w:t>
      </w:r>
      <w:r>
        <w:rPr>
          <w:spacing w:val="10"/>
        </w:rPr>
        <w:t>～</w:t>
      </w:r>
      <w:r>
        <w:rPr>
          <w:rFonts w:ascii="Arial" w:eastAsia="Arial"/>
          <w:spacing w:val="10"/>
        </w:rPr>
        <w:t>6 </w:t>
      </w:r>
      <w:r>
        <w:rPr/>
        <w:t>张工作台， 能容纳一些体积较大的加工工具， </w:t>
      </w:r>
      <w:r>
        <w:rPr>
          <w:spacing w:val="3"/>
        </w:rPr>
        <w:t>如激光切割机、 </w:t>
      </w:r>
      <w:r>
        <w:rPr>
          <w:rFonts w:ascii="Arial" w:eastAsia="Arial"/>
        </w:rPr>
        <w:t>3D</w:t>
      </w:r>
      <w:r>
        <w:rPr>
          <w:rFonts w:ascii="Arial" w:eastAsia="Arial"/>
          <w:spacing w:val="51"/>
        </w:rPr>
        <w:t> </w:t>
      </w:r>
      <w:r>
        <w:rPr/>
        <w:t>打印机等，同时还有一定的空间来存放学生的创客作品和半成品的储物</w:t>
      </w:r>
    </w:p>
    <w:p>
      <w:pPr>
        <w:pStyle w:val="BodyText"/>
        <w:spacing w:before="14"/>
        <w:ind w:left="160"/>
      </w:pPr>
      <w:r>
        <w:rPr/>
        <w:t>柜。</w:t>
      </w:r>
    </w:p>
    <w:p>
      <w:pPr>
        <w:pStyle w:val="BodyText"/>
        <w:spacing w:before="6"/>
        <w:rPr>
          <w:sz w:val="22"/>
        </w:rPr>
      </w:pPr>
    </w:p>
    <w:p>
      <w:pPr>
        <w:pStyle w:val="BodyText"/>
        <w:tabs>
          <w:tab w:pos="3799" w:val="left" w:leader="none"/>
          <w:tab w:pos="4479" w:val="left" w:leader="none"/>
          <w:tab w:pos="7099" w:val="left" w:leader="none"/>
          <w:tab w:pos="8539" w:val="left" w:leader="none"/>
          <w:tab w:pos="10839" w:val="left" w:leader="none"/>
        </w:tabs>
        <w:spacing w:line="427" w:lineRule="auto" w:before="1"/>
        <w:ind w:left="160" w:right="1039" w:firstLine="680"/>
      </w:pPr>
      <w:r>
        <w:rPr/>
        <w:t>考虑到创客空间要经常组织创客分享活动，</w:t>
        <w:tab/>
        <w:t>所以选择场所时尽量要考虑其周边有没有公  用的多媒体教室或机房。</w:t>
        <w:tab/>
        <w:t>而且创客演讲一般不会仅仅面向创客空间成员，</w:t>
        <w:tab/>
        <w:t>而是全校学生都能参与，</w:t>
      </w:r>
      <w:r>
        <w:rPr>
          <w:spacing w:val="5"/>
        </w:rPr>
        <w:t> </w:t>
      </w:r>
      <w:r>
        <w:rPr/>
        <w:t>往往会有较多的听众。</w:t>
        <w:tab/>
        <w:t>一些规模较大的创客工作坊</w:t>
        <w:tab/>
      </w:r>
      <w:r>
        <w:rPr>
          <w:rFonts w:ascii="Arial" w:eastAsia="Arial"/>
        </w:rPr>
        <w:t>(WorkShop)</w:t>
      </w:r>
      <w:r>
        <w:rPr>
          <w:rFonts w:ascii="Arial" w:eastAsia="Arial"/>
          <w:spacing w:val="-48"/>
        </w:rPr>
        <w:t> </w:t>
      </w:r>
      <w:r>
        <w:rPr/>
        <w:t>，也需要设置有能容纳更多学生的临时场地。对中小学而言，创客空间的小会员还要学习一些基础的创客类课程，</w:t>
      </w:r>
    </w:p>
    <w:p>
      <w:pPr>
        <w:pStyle w:val="BodyText"/>
        <w:tabs>
          <w:tab w:pos="3779" w:val="left" w:leader="none"/>
        </w:tabs>
        <w:spacing w:line="420" w:lineRule="auto" w:before="27"/>
        <w:ind w:left="160" w:right="1359"/>
      </w:pPr>
      <w:r>
        <w:rPr/>
        <w:t>如</w:t>
      </w:r>
      <w:r>
        <w:rPr>
          <w:spacing w:val="43"/>
        </w:rPr>
        <w:t> </w:t>
      </w:r>
      <w:r>
        <w:rPr>
          <w:rFonts w:ascii="Arial" w:eastAsia="Arial"/>
        </w:rPr>
        <w:t>3D</w:t>
      </w:r>
      <w:r>
        <w:rPr>
          <w:rFonts w:ascii="Arial" w:eastAsia="Arial"/>
          <w:spacing w:val="31"/>
        </w:rPr>
        <w:t> </w:t>
      </w:r>
      <w:r>
        <w:rPr/>
        <w:t>设计和打印操作，</w:t>
        <w:tab/>
      </w:r>
      <w:r>
        <w:rPr>
          <w:rFonts w:ascii="Arial" w:eastAsia="Arial"/>
        </w:rPr>
        <w:t>S4A</w:t>
      </w:r>
      <w:r>
        <w:rPr>
          <w:rFonts w:ascii="Arial" w:eastAsia="Arial"/>
          <w:spacing w:val="-51"/>
        </w:rPr>
        <w:t> </w:t>
      </w:r>
      <w:r>
        <w:rPr>
          <w:spacing w:val="20"/>
        </w:rPr>
        <w:t>、</w:t>
      </w:r>
      <w:r>
        <w:rPr>
          <w:rFonts w:ascii="Arial" w:eastAsia="Arial"/>
        </w:rPr>
        <w:t>Arduino</w:t>
      </w:r>
      <w:r>
        <w:rPr>
          <w:rFonts w:ascii="Arial" w:eastAsia="Arial"/>
          <w:spacing w:val="81"/>
        </w:rPr>
        <w:t> </w:t>
      </w:r>
      <w:r>
        <w:rPr/>
        <w:t>和</w:t>
      </w:r>
      <w:r>
        <w:rPr>
          <w:spacing w:val="45"/>
        </w:rPr>
        <w:t> </w:t>
      </w:r>
      <w:r>
        <w:rPr>
          <w:rFonts w:ascii="Arial" w:eastAsia="Arial"/>
        </w:rPr>
        <w:t>AppInventor</w:t>
      </w:r>
      <w:r>
        <w:rPr>
          <w:rFonts w:ascii="Arial" w:eastAsia="Arial"/>
          <w:spacing w:val="15"/>
        </w:rPr>
        <w:t> </w:t>
      </w:r>
      <w:r>
        <w:rPr/>
        <w:t>等编程入门等，这些课程都将用到机房。</w:t>
      </w:r>
    </w:p>
    <w:p>
      <w:pPr>
        <w:pStyle w:val="BodyText"/>
        <w:spacing w:before="60"/>
        <w:ind w:left="923"/>
      </w:pPr>
      <w:r>
        <w:rPr>
          <w:rFonts w:ascii="Arial" w:eastAsia="Arial"/>
        </w:rPr>
        <w:t>2.</w:t>
      </w:r>
      <w:r>
        <w:rPr/>
        <w:t>提供足够全的工具</w:t>
      </w:r>
    </w:p>
    <w:p>
      <w:pPr>
        <w:pStyle w:val="BodyText"/>
        <w:tabs>
          <w:tab w:pos="2619" w:val="left" w:leader="none"/>
          <w:tab w:pos="4559" w:val="left" w:leader="none"/>
        </w:tabs>
        <w:spacing w:line="424" w:lineRule="auto" w:before="277"/>
        <w:ind w:left="160" w:right="1879" w:firstLine="680"/>
      </w:pPr>
      <w:r>
        <w:rPr/>
        <w:t>创客空间要鼓励学生动手，使用各类金属、木制、塑料以及电子工具进行创作，将想法实现出来。所以</w:t>
        <w:tab/>
      </w:r>
      <w:r>
        <w:rPr>
          <w:rFonts w:ascii="Arial" w:eastAsia="Arial"/>
        </w:rPr>
        <w:t>3D</w:t>
      </w:r>
      <w:r>
        <w:rPr>
          <w:rFonts w:ascii="Arial" w:eastAsia="Arial"/>
          <w:spacing w:val="11"/>
        </w:rPr>
        <w:t> </w:t>
      </w:r>
      <w:r>
        <w:rPr/>
        <w:t>打印机和小型车床、焊台、万用表等工具应该是标配的。如果有条件， 最好购买一台小型的激光切割</w:t>
        <w:tab/>
      </w:r>
      <w:r>
        <w:rPr>
          <w:rFonts w:ascii="Arial" w:eastAsia="Arial"/>
          <w:spacing w:val="20"/>
        </w:rPr>
        <w:t>(</w:t>
      </w:r>
      <w:r>
        <w:rPr/>
        <w:t>雕刻</w:t>
      </w:r>
      <w:r>
        <w:rPr>
          <w:spacing w:val="-15"/>
        </w:rPr>
        <w:t> </w:t>
      </w:r>
      <w:r>
        <w:rPr>
          <w:rFonts w:ascii="Arial" w:eastAsia="Arial"/>
          <w:spacing w:val="20"/>
        </w:rPr>
        <w:t>)</w:t>
      </w:r>
      <w:r>
        <w:rPr/>
        <w:t>机，能切割亚克力板即可。</w:t>
      </w:r>
    </w:p>
    <w:p>
      <w:pPr>
        <w:pStyle w:val="BodyText"/>
        <w:tabs>
          <w:tab w:pos="5999" w:val="left" w:leader="none"/>
          <w:tab w:pos="6339" w:val="left" w:leader="none"/>
          <w:tab w:pos="7239" w:val="left" w:leader="none"/>
          <w:tab w:pos="12419" w:val="left" w:leader="none"/>
        </w:tabs>
        <w:spacing w:line="420" w:lineRule="auto" w:before="13"/>
        <w:ind w:left="160" w:right="839" w:firstLine="680"/>
      </w:pPr>
      <w:r>
        <w:rPr/>
        <w:t>智能化是创客们的研究方向，所以</w:t>
        <w:tab/>
      </w:r>
      <w:r>
        <w:rPr>
          <w:rFonts w:ascii="Arial" w:eastAsia="Arial"/>
        </w:rPr>
        <w:t>Arduino</w:t>
        <w:tab/>
      </w:r>
      <w:r>
        <w:rPr/>
        <w:t>是不可缺少的基本器材。建议购买</w:t>
        <w:tab/>
      </w:r>
      <w:r>
        <w:rPr>
          <w:rFonts w:ascii="Arial" w:eastAsia="Arial"/>
        </w:rPr>
        <w:t>10</w:t>
      </w:r>
      <w:r>
        <w:rPr>
          <w:rFonts w:ascii="Arial" w:eastAsia="Arial"/>
          <w:spacing w:val="1"/>
        </w:rPr>
        <w:t> </w:t>
      </w:r>
      <w:r>
        <w:rPr/>
        <w:t>套左右的入门套件供初学者学习。另外再购买</w:t>
        <w:tab/>
        <w:tab/>
      </w:r>
      <w:r>
        <w:rPr>
          <w:rFonts w:ascii="Arial" w:eastAsia="Arial"/>
          <w:spacing w:val="-4"/>
        </w:rPr>
        <w:t>1</w:t>
      </w:r>
      <w:r>
        <w:rPr>
          <w:spacing w:val="-4"/>
        </w:rPr>
        <w:t>～</w:t>
      </w:r>
      <w:r>
        <w:rPr>
          <w:spacing w:val="-35"/>
        </w:rPr>
        <w:t> </w:t>
      </w:r>
      <w:r>
        <w:rPr>
          <w:rFonts w:ascii="Arial" w:eastAsia="Arial"/>
        </w:rPr>
        <w:t>2</w:t>
      </w:r>
      <w:r>
        <w:rPr>
          <w:rFonts w:ascii="Arial" w:eastAsia="Arial"/>
          <w:spacing w:val="8"/>
        </w:rPr>
        <w:t> </w:t>
      </w:r>
      <w:r>
        <w:rPr/>
        <w:t>套传感器模块比较齐全的套件，供水平较高</w:t>
      </w:r>
    </w:p>
    <w:p>
      <w:pPr>
        <w:pStyle w:val="BodyText"/>
        <w:tabs>
          <w:tab w:pos="6819" w:val="left" w:leader="none"/>
          <w:tab w:pos="7259" w:val="left" w:leader="none"/>
          <w:tab w:pos="8499" w:val="left" w:leader="none"/>
          <w:tab w:pos="10479" w:val="left" w:leader="none"/>
        </w:tabs>
        <w:spacing w:line="432" w:lineRule="auto" w:before="20"/>
        <w:ind w:left="160" w:right="1099"/>
      </w:pPr>
      <w:r>
        <w:rPr/>
        <w:t>的学生研究， </w:t>
      </w:r>
      <w:r>
        <w:rPr>
          <w:spacing w:val="30"/>
        </w:rPr>
        <w:t> </w:t>
      </w:r>
      <w:r>
        <w:rPr/>
        <w:t>也可以在一些展示活动中使用。</w:t>
        <w:tab/>
        <w:t>不建议囤积很多传感器，</w:t>
        <w:tab/>
        <w:t>最好是根据学生项目的需求，去购买相应模块。如果学校已经开设了</w:t>
        <w:tab/>
        <w:tab/>
      </w:r>
      <w:r>
        <w:rPr>
          <w:rFonts w:ascii="Arial" w:eastAsia="Arial"/>
        </w:rPr>
        <w:t>Arduino</w:t>
        <w:tab/>
      </w:r>
      <w:r>
        <w:rPr/>
        <w:t>的相关课程，应该把这些教学器材也提供出来，供学生课余时间自学。</w:t>
      </w:r>
    </w:p>
    <w:p>
      <w:pPr>
        <w:pStyle w:val="BodyText"/>
        <w:spacing w:before="35"/>
        <w:ind w:left="840"/>
      </w:pPr>
      <w:r>
        <w:rPr>
          <w:rFonts w:ascii="Arial" w:eastAsia="Arial"/>
        </w:rPr>
        <w:t>3.</w:t>
      </w:r>
      <w:r>
        <w:rPr/>
        <w:t>实现足够长的开放时间</w:t>
      </w:r>
    </w:p>
    <w:p>
      <w:pPr>
        <w:spacing w:after="0"/>
        <w:sectPr>
          <w:pgSz w:w="19120" w:h="27060"/>
          <w:pgMar w:header="0" w:footer="1635" w:top="2480" w:bottom="1820" w:left="2720" w:right="2120"/>
        </w:sectPr>
      </w:pPr>
    </w:p>
    <w:p>
      <w:pPr>
        <w:pStyle w:val="BodyText"/>
        <w:tabs>
          <w:tab w:pos="4979" w:val="left" w:leader="none"/>
          <w:tab w:pos="5139" w:val="left" w:leader="none"/>
          <w:tab w:pos="6079" w:val="left" w:leader="none"/>
          <w:tab w:pos="12519" w:val="left" w:leader="none"/>
          <w:tab w:pos="12839" w:val="left" w:leader="none"/>
        </w:tabs>
        <w:spacing w:line="427" w:lineRule="auto" w:before="21"/>
        <w:ind w:left="160" w:right="839" w:firstLine="680"/>
      </w:pPr>
      <w:r>
        <w:rPr/>
        <w:t>理想的创客空间是做到一周</w:t>
        <w:tab/>
      </w:r>
      <w:r>
        <w:rPr>
          <w:rFonts w:ascii="Arial" w:eastAsia="Arial"/>
        </w:rPr>
        <w:t>7</w:t>
      </w:r>
      <w:r>
        <w:rPr>
          <w:rFonts w:ascii="Arial" w:eastAsia="Arial"/>
          <w:spacing w:val="7"/>
        </w:rPr>
        <w:t> </w:t>
      </w:r>
      <w:r>
        <w:rPr/>
        <w:t>天</w:t>
      </w:r>
      <w:r>
        <w:rPr>
          <w:spacing w:val="20"/>
        </w:rPr>
        <w:t>，</w:t>
      </w:r>
      <w:r>
        <w:rPr/>
        <w:t>全天开放。</w:t>
      </w:r>
      <w:r>
        <w:rPr>
          <w:spacing w:val="65"/>
        </w:rPr>
        <w:t> </w:t>
      </w:r>
      <w:r>
        <w:rPr/>
        <w:t>但考虑到不能影响学生的正常学习，</w:t>
        <w:tab/>
        <w:tab/>
        <w:t>中小学的创客空间应该能确保课余时间开放，</w:t>
        <w:tab/>
        <w:t>如果可行， </w:t>
      </w:r>
      <w:r>
        <w:rPr>
          <w:spacing w:val="11"/>
        </w:rPr>
        <w:t> </w:t>
      </w:r>
      <w:r>
        <w:rPr/>
        <w:t>还要做到双休日向学校周边的学生开放， 如现在很多高中的学生是寄宿的，</w:t>
        <w:tab/>
        <w:tab/>
        <w:t>双休日能在学校创客空间和同学们一起做做项目，</w:t>
        <w:tab/>
        <w:t>应该是一件非常快乐的事。</w:t>
      </w:r>
    </w:p>
    <w:p>
      <w:pPr>
        <w:pStyle w:val="BodyText"/>
        <w:spacing w:before="10"/>
        <w:rPr>
          <w:sz w:val="31"/>
        </w:rPr>
      </w:pPr>
    </w:p>
    <w:p>
      <w:pPr>
        <w:pStyle w:val="Heading2"/>
        <w:numPr>
          <w:ilvl w:val="1"/>
          <w:numId w:val="11"/>
        </w:numPr>
        <w:tabs>
          <w:tab w:pos="1519" w:val="left" w:leader="none"/>
          <w:tab w:pos="1520" w:val="left" w:leader="none"/>
          <w:tab w:pos="3579" w:val="left" w:leader="none"/>
        </w:tabs>
        <w:spacing w:line="240" w:lineRule="auto" w:before="0" w:after="0"/>
        <w:ind w:left="1520" w:right="0" w:hanging="1360"/>
        <w:jc w:val="left"/>
      </w:pPr>
      <w:r>
        <w:rPr/>
        <w:t>校园广播</w:t>
        <w:tab/>
      </w:r>
      <w:r>
        <w:rPr>
          <w:rFonts w:ascii="Arial" w:eastAsia="Arial"/>
        </w:rPr>
        <w:t>/</w:t>
      </w:r>
      <w:r>
        <w:rPr>
          <w:rFonts w:ascii="Arial" w:eastAsia="Arial"/>
          <w:spacing w:val="2"/>
        </w:rPr>
        <w:t> </w:t>
      </w:r>
      <w:r>
        <w:rPr/>
        <w:t>电视台</w:t>
      </w:r>
    </w:p>
    <w:p>
      <w:pPr>
        <w:pStyle w:val="BodyText"/>
        <w:spacing w:before="13"/>
        <w:rPr>
          <w:sz w:val="51"/>
        </w:rPr>
      </w:pPr>
    </w:p>
    <w:p>
      <w:pPr>
        <w:pStyle w:val="BodyText"/>
        <w:tabs>
          <w:tab w:pos="3839" w:val="left" w:leader="none"/>
          <w:tab w:pos="9519" w:val="left" w:leader="none"/>
          <w:tab w:pos="9819" w:val="left" w:leader="none"/>
          <w:tab w:pos="10139" w:val="left" w:leader="none"/>
        </w:tabs>
        <w:spacing w:line="432" w:lineRule="auto"/>
        <w:ind w:left="160" w:right="1039" w:firstLine="680"/>
      </w:pPr>
      <w:r>
        <w:rPr/>
        <w:t>校园智能公共广播系统是每个学校不可缺少的基础设施之一，</w:t>
        <w:tab/>
        <w:tab/>
        <w:t>尽管近几年来视频技术和网络技术在飞速的发展，</w:t>
        <w:tab/>
        <w:t>但校园智能广播系统仍以它的实用性、</w:t>
        <w:tab/>
        <w:t>经济性、</w:t>
      </w:r>
      <w:r>
        <w:rPr>
          <w:spacing w:val="45"/>
        </w:rPr>
        <w:t> </w:t>
      </w:r>
      <w:r>
        <w:rPr/>
        <w:t>便捷性被各类学校所应用。</w:t>
      </w:r>
      <w:r>
        <w:rPr>
          <w:spacing w:val="5"/>
        </w:rPr>
        <w:t> </w:t>
      </w:r>
      <w:r>
        <w:rPr/>
        <w:t>我国现有的各类学校基本上都采用智能公共校园广播系统，</w:t>
        <w:tab/>
        <w:tab/>
        <w:tab/>
        <w:t>它主要用于各种校园公共场合，如举行全校的活动、通知、升国旗、课间操、播送课间音乐、表扬先进、召开全校</w:t>
      </w:r>
    </w:p>
    <w:p>
      <w:pPr>
        <w:pStyle w:val="BodyText"/>
        <w:spacing w:line="424" w:lineRule="auto"/>
        <w:ind w:left="160" w:right="939"/>
        <w:jc w:val="both"/>
      </w:pPr>
      <w:r>
        <w:rPr/>
        <w:t>大会等。 随着现代信息技术的不断发展，     多媒体教学在广大中小学的不断普及，     利用校园广播系统进行语音教学的需求在不断的增加，   特别是音乐铃声的普及，   英语听力考试的实施等， 对现行校园广播系统的功能、容量、音质、智能化水平等都提出了更高的要求。</w:t>
      </w:r>
    </w:p>
    <w:p>
      <w:pPr>
        <w:pStyle w:val="BodyText"/>
        <w:spacing w:before="1"/>
        <w:rPr>
          <w:sz w:val="33"/>
        </w:rPr>
      </w:pPr>
    </w:p>
    <w:p>
      <w:pPr>
        <w:pStyle w:val="Heading2"/>
        <w:numPr>
          <w:ilvl w:val="2"/>
          <w:numId w:val="11"/>
        </w:numPr>
        <w:tabs>
          <w:tab w:pos="2879" w:val="left" w:leader="none"/>
          <w:tab w:pos="2880" w:val="left" w:leader="none"/>
        </w:tabs>
        <w:spacing w:line="240" w:lineRule="auto" w:before="1" w:after="0"/>
        <w:ind w:left="2880" w:right="0" w:hanging="2040"/>
        <w:jc w:val="left"/>
      </w:pPr>
      <w:r>
        <w:rPr/>
        <w:t>功能说明</w:t>
      </w:r>
    </w:p>
    <w:p>
      <w:pPr>
        <w:pStyle w:val="BodyText"/>
        <w:spacing w:before="12"/>
        <w:rPr>
          <w:sz w:val="51"/>
        </w:rPr>
      </w:pPr>
    </w:p>
    <w:p>
      <w:pPr>
        <w:pStyle w:val="BodyText"/>
        <w:tabs>
          <w:tab w:pos="4299" w:val="left" w:leader="none"/>
          <w:tab w:pos="6079" w:val="left" w:leader="none"/>
          <w:tab w:pos="10399" w:val="left" w:leader="none"/>
        </w:tabs>
        <w:spacing w:line="424" w:lineRule="auto"/>
        <w:ind w:left="160" w:right="859" w:firstLine="680"/>
      </w:pPr>
      <w:r>
        <w:rPr/>
        <w:t>采用智能广播控制主机</w:t>
        <w:tab/>
      </w:r>
      <w:r>
        <w:rPr>
          <w:rFonts w:ascii="Arial" w:eastAsia="Arial"/>
        </w:rPr>
        <w:t>LS-9300</w:t>
      </w:r>
      <w:r>
        <w:rPr>
          <w:rFonts w:ascii="Arial" w:eastAsia="Arial"/>
          <w:spacing w:val="36"/>
        </w:rPr>
        <w:t> </w:t>
      </w:r>
      <w:r>
        <w:rPr/>
        <w:t>，它内置  </w:t>
      </w:r>
      <w:r>
        <w:rPr>
          <w:spacing w:val="47"/>
        </w:rPr>
        <w:t> </w:t>
      </w:r>
      <w:r>
        <w:rPr>
          <w:rFonts w:ascii="Arial" w:eastAsia="Arial"/>
        </w:rPr>
        <w:t>16*16 </w:t>
      </w:r>
      <w:r>
        <w:rPr>
          <w:rFonts w:ascii="Arial" w:eastAsia="Arial"/>
          <w:spacing w:val="42"/>
        </w:rPr>
        <w:t> </w:t>
      </w:r>
      <w:r>
        <w:rPr/>
        <w:t>位信号矩阵交换，各区广播内容任意选择</w:t>
      </w:r>
      <w:r>
        <w:rPr>
          <w:spacing w:val="-20"/>
        </w:rPr>
        <w:t>。</w:t>
      </w:r>
      <w:r>
        <w:rPr/>
        <w:t>只需将日常广播内容预先编程设置，</w:t>
        <w:tab/>
        <w:t>整个广播系统就能按时开启、</w:t>
        <w:tab/>
        <w:t>关闭</w:t>
      </w:r>
      <w:r>
        <w:rPr>
          <w:spacing w:val="20"/>
        </w:rPr>
        <w:t>，</w:t>
      </w:r>
      <w:r>
        <w:rPr/>
        <w:t>无需专人值班。自动按时播送预先设置的内容。</w:t>
      </w:r>
    </w:p>
    <w:p>
      <w:pPr>
        <w:pStyle w:val="BodyText"/>
        <w:tabs>
          <w:tab w:pos="3299" w:val="left" w:leader="none"/>
          <w:tab w:pos="7439" w:val="left" w:leader="none"/>
        </w:tabs>
        <w:spacing w:line="432" w:lineRule="auto"/>
        <w:ind w:left="160" w:right="1439" w:firstLine="680"/>
      </w:pPr>
      <w:r>
        <w:rPr/>
        <w:t>整个系统组成由</w:t>
        <w:tab/>
      </w:r>
      <w:r>
        <w:rPr>
          <w:rFonts w:ascii="Arial" w:eastAsia="Arial"/>
        </w:rPr>
        <w:t>4</w:t>
      </w:r>
      <w:r>
        <w:rPr>
          <w:rFonts w:ascii="Arial" w:eastAsia="Arial"/>
          <w:spacing w:val="7"/>
        </w:rPr>
        <w:t> </w:t>
      </w:r>
      <w:r>
        <w:rPr/>
        <w:t>组音源（不包括寻呼话筒）</w:t>
        <w:tab/>
        <w:t>、智能控制主机、背景音乐功放（包括消防、寻呼功放）</w:t>
      </w:r>
      <w:r>
        <w:rPr>
          <w:spacing w:val="25"/>
        </w:rPr>
        <w:t> </w:t>
      </w:r>
      <w:r>
        <w:rPr/>
        <w:t>、数字监听器、电源时序器和优质的扬声器等组成。</w:t>
      </w:r>
    </w:p>
    <w:p>
      <w:pPr>
        <w:pStyle w:val="BodyText"/>
        <w:spacing w:line="400" w:lineRule="exact"/>
        <w:ind w:left="840"/>
      </w:pPr>
      <w:r>
        <w:rPr/>
        <w:t>系统具备以下功能：</w:t>
      </w:r>
    </w:p>
    <w:p>
      <w:pPr>
        <w:pStyle w:val="BodyText"/>
        <w:spacing w:before="6"/>
        <w:rPr>
          <w:sz w:val="23"/>
        </w:rPr>
      </w:pPr>
    </w:p>
    <w:p>
      <w:pPr>
        <w:pStyle w:val="BodyText"/>
        <w:spacing w:before="1"/>
        <w:ind w:left="160"/>
      </w:pPr>
      <w:r>
        <w:rPr/>
        <w:t>良好的界面</w:t>
      </w:r>
    </w:p>
    <w:p>
      <w:pPr>
        <w:pStyle w:val="BodyText"/>
        <w:spacing w:before="4"/>
        <w:rPr>
          <w:sz w:val="25"/>
        </w:rPr>
      </w:pPr>
    </w:p>
    <w:p>
      <w:pPr>
        <w:pStyle w:val="BodyText"/>
        <w:tabs>
          <w:tab w:pos="3379" w:val="left" w:leader="none"/>
          <w:tab w:pos="6959" w:val="left" w:leader="none"/>
          <w:tab w:pos="8199" w:val="left" w:leader="none"/>
          <w:tab w:pos="11199" w:val="left" w:leader="none"/>
        </w:tabs>
        <w:spacing w:line="424" w:lineRule="auto"/>
        <w:ind w:left="160" w:right="979" w:firstLine="680"/>
      </w:pPr>
      <w:r>
        <w:rPr/>
        <w:t>全新良好的图形界面，方便快捷的人机对话功能，</w:t>
        <w:tab/>
        <w:t>让操作变得更简单、</w:t>
        <w:tab/>
        <w:t>更灵活。操作人员只要将系统编程好，</w:t>
        <w:tab/>
        <w:t>按提示图操作一学即会，</w:t>
        <w:tab/>
        <w:t>无须经专业培训，</w:t>
      </w:r>
      <w:r>
        <w:rPr>
          <w:spacing w:val="10"/>
        </w:rPr>
        <w:t> </w:t>
      </w:r>
      <w:r>
        <w:rPr/>
        <w:t>是一套高度智能化的系统。全自动无人操作</w:t>
      </w:r>
    </w:p>
    <w:p>
      <w:pPr>
        <w:pStyle w:val="BodyText"/>
        <w:spacing w:line="432" w:lineRule="auto"/>
        <w:ind w:left="160" w:right="2339" w:firstLine="680"/>
      </w:pPr>
      <w:r>
        <w:rPr/>
        <w:t>每天可实现定时广播对播放内容和播出时间，次数可任意编程控制，实现无人值守。具有同步广播、分区寻呼、紧急报警切换功能</w:t>
      </w:r>
    </w:p>
    <w:p>
      <w:pPr>
        <w:pStyle w:val="BodyText"/>
        <w:tabs>
          <w:tab w:pos="4159" w:val="left" w:leader="none"/>
          <w:tab w:pos="8859" w:val="left" w:leader="none"/>
        </w:tabs>
        <w:spacing w:line="400" w:lineRule="exact"/>
        <w:ind w:left="840"/>
      </w:pPr>
      <w:r>
        <w:rPr/>
        <w:t>实现分区寻呼广播时，</w:t>
        <w:tab/>
        <w:t>邻近的背景音乐播放不受影响。</w:t>
        <w:tab/>
        <w:t>与消防联动，</w:t>
      </w:r>
      <w:r>
        <w:rPr>
          <w:spacing w:val="30"/>
        </w:rPr>
        <w:t> </w:t>
      </w:r>
      <w:r>
        <w:rPr/>
        <w:t>系统无论开启或关</w:t>
      </w:r>
    </w:p>
    <w:p>
      <w:pPr>
        <w:pStyle w:val="BodyText"/>
        <w:spacing w:before="6"/>
        <w:rPr>
          <w:sz w:val="23"/>
        </w:rPr>
      </w:pPr>
    </w:p>
    <w:p>
      <w:pPr>
        <w:pStyle w:val="BodyText"/>
        <w:ind w:left="160"/>
        <w:jc w:val="both"/>
      </w:pPr>
      <w:r>
        <w:rPr/>
        <w:t>闭，有火灾时都能自动开启整个系统， 自动进入报警广播。 紧急情况消除后则自动恢复原状。</w:t>
      </w:r>
    </w:p>
    <w:p>
      <w:pPr>
        <w:spacing w:after="0"/>
        <w:jc w:val="both"/>
        <w:sectPr>
          <w:pgSz w:w="19120" w:h="27060"/>
          <w:pgMar w:header="0" w:footer="1635" w:top="2460" w:bottom="1820" w:left="2720" w:right="2120"/>
        </w:sectPr>
      </w:pPr>
    </w:p>
    <w:p>
      <w:pPr>
        <w:pStyle w:val="BodyText"/>
        <w:spacing w:before="1"/>
        <w:ind w:left="160"/>
      </w:pPr>
      <w:r>
        <w:rPr/>
        <w:t>音源矩阵输出</w:t>
      </w:r>
    </w:p>
    <w:p>
      <w:pPr>
        <w:pStyle w:val="BodyText"/>
        <w:spacing w:before="12"/>
        <w:rPr>
          <w:sz w:val="23"/>
        </w:rPr>
      </w:pPr>
    </w:p>
    <w:p>
      <w:pPr>
        <w:pStyle w:val="BodyText"/>
        <w:tabs>
          <w:tab w:pos="11499" w:val="left" w:leader="none"/>
        </w:tabs>
        <w:spacing w:line="420" w:lineRule="auto" w:before="1"/>
        <w:ind w:left="160" w:right="979" w:firstLine="680"/>
      </w:pPr>
      <w:r>
        <w:rPr/>
        <w:t>音源输出可根据现实需要通过编程设置在不同的区域播送不同音源信号，</w:t>
        <w:tab/>
        <w:t>使系统广播的内容多样，丰富。</w:t>
      </w:r>
    </w:p>
    <w:p>
      <w:pPr>
        <w:pStyle w:val="BodyText"/>
        <w:spacing w:before="19"/>
        <w:ind w:left="160"/>
      </w:pPr>
      <w:r>
        <w:rPr/>
        <w:t>停电保护设计</w:t>
      </w:r>
    </w:p>
    <w:p>
      <w:pPr>
        <w:pStyle w:val="BodyText"/>
        <w:spacing w:before="12"/>
        <w:rPr>
          <w:sz w:val="23"/>
        </w:rPr>
      </w:pPr>
    </w:p>
    <w:p>
      <w:pPr>
        <w:pStyle w:val="BodyText"/>
        <w:tabs>
          <w:tab w:pos="7199" w:val="left" w:leader="none"/>
          <w:tab w:pos="10879" w:val="left" w:leader="none"/>
          <w:tab w:pos="13199" w:val="left" w:leader="none"/>
        </w:tabs>
        <w:spacing w:line="432" w:lineRule="auto" w:before="1"/>
        <w:ind w:left="160" w:right="779" w:firstLine="680"/>
      </w:pPr>
      <w:r>
        <w:rPr/>
        <w:t>系统控制器具有停电保护所有编程的功能，</w:t>
        <w:tab/>
        <w:t>来电自动恢复程序运行，</w:t>
        <w:tab/>
        <w:t>音源不会丢失。</w:t>
        <w:tab/>
        <w:t>主机设有</w:t>
      </w:r>
      <w:r>
        <w:rPr>
          <w:spacing w:val="48"/>
        </w:rPr>
        <w:t> </w:t>
      </w:r>
      <w:r>
        <w:rPr>
          <w:rFonts w:ascii="Arial" w:eastAsia="Arial"/>
        </w:rPr>
        <w:t>16</w:t>
      </w:r>
      <w:r>
        <w:rPr>
          <w:rFonts w:ascii="Arial" w:eastAsia="Arial"/>
          <w:spacing w:val="1"/>
        </w:rPr>
        <w:t> </w:t>
      </w:r>
      <w:r>
        <w:rPr/>
        <w:t>路数码矩阵信号控制功能，信息传输随心所欲，音乐信号切换方便快捷；电源时</w:t>
      </w:r>
    </w:p>
    <w:p>
      <w:pPr>
        <w:pStyle w:val="BodyText"/>
        <w:spacing w:line="400" w:lineRule="exact"/>
        <w:ind w:left="160"/>
      </w:pPr>
      <w:r>
        <w:rPr/>
        <w:t>序器可保护功放，控制设备在电路中的电损耗。</w:t>
      </w:r>
    </w:p>
    <w:p>
      <w:pPr>
        <w:pStyle w:val="BodyText"/>
        <w:rPr>
          <w:sz w:val="34"/>
        </w:rPr>
      </w:pPr>
    </w:p>
    <w:p>
      <w:pPr>
        <w:pStyle w:val="BodyText"/>
        <w:spacing w:before="6"/>
        <w:rPr>
          <w:sz w:val="22"/>
        </w:rPr>
      </w:pPr>
    </w:p>
    <w:p>
      <w:pPr>
        <w:pStyle w:val="Heading2"/>
        <w:numPr>
          <w:ilvl w:val="2"/>
          <w:numId w:val="11"/>
        </w:numPr>
        <w:tabs>
          <w:tab w:pos="2879" w:val="left" w:leader="none"/>
          <w:tab w:pos="2880" w:val="left" w:leader="none"/>
        </w:tabs>
        <w:spacing w:line="240" w:lineRule="auto" w:before="0" w:after="0"/>
        <w:ind w:left="2880" w:right="0" w:hanging="2040"/>
        <w:jc w:val="left"/>
      </w:pPr>
      <w:r>
        <w:rPr/>
        <w:t>拓扑示意图</w:t>
      </w:r>
    </w:p>
    <w:p>
      <w:pPr>
        <w:pStyle w:val="BodyText"/>
        <w:rPr>
          <w:sz w:val="20"/>
        </w:rPr>
      </w:pPr>
    </w:p>
    <w:p>
      <w:pPr>
        <w:pStyle w:val="BodyText"/>
        <w:rPr>
          <w:sz w:val="20"/>
        </w:rPr>
      </w:pPr>
    </w:p>
    <w:p>
      <w:pPr>
        <w:pStyle w:val="BodyText"/>
        <w:spacing w:before="12"/>
        <w:rPr>
          <w:sz w:val="27"/>
        </w:rPr>
      </w:pPr>
      <w:r>
        <w:rPr/>
        <w:drawing>
          <wp:anchor distT="0" distB="0" distL="0" distR="0" allowOverlap="1" layoutInCell="1" locked="0" behindDoc="0" simplePos="0" relativeHeight="1672">
            <wp:simplePos x="0" y="0"/>
            <wp:positionH relativeFrom="page">
              <wp:posOffset>2077333</wp:posOffset>
            </wp:positionH>
            <wp:positionV relativeFrom="paragraph">
              <wp:posOffset>274542</wp:posOffset>
            </wp:positionV>
            <wp:extent cx="8097011" cy="3998213"/>
            <wp:effectExtent l="0" t="0" r="0" b="0"/>
            <wp:wrapTopAndBottom/>
            <wp:docPr id="25" name="image15.jpeg" descr=""/>
            <wp:cNvGraphicFramePr>
              <a:graphicFrameLocks noChangeAspect="1"/>
            </wp:cNvGraphicFramePr>
            <a:graphic>
              <a:graphicData uri="http://schemas.openxmlformats.org/drawingml/2006/picture">
                <pic:pic>
                  <pic:nvPicPr>
                    <pic:cNvPr id="26" name="image15.jpeg"/>
                    <pic:cNvPicPr/>
                  </pic:nvPicPr>
                  <pic:blipFill>
                    <a:blip r:embed="rId20" cstate="print"/>
                    <a:stretch>
                      <a:fillRect/>
                    </a:stretch>
                  </pic:blipFill>
                  <pic:spPr>
                    <a:xfrm>
                      <a:off x="0" y="0"/>
                      <a:ext cx="8097011" cy="3998213"/>
                    </a:xfrm>
                    <a:prstGeom prst="rect">
                      <a:avLst/>
                    </a:prstGeom>
                  </pic:spPr>
                </pic:pic>
              </a:graphicData>
            </a:graphic>
          </wp:anchor>
        </w:drawing>
      </w:r>
    </w:p>
    <w:p>
      <w:pPr>
        <w:spacing w:after="0"/>
        <w:rPr>
          <w:sz w:val="27"/>
        </w:rPr>
        <w:sectPr>
          <w:pgSz w:w="19120" w:h="27060"/>
          <w:pgMar w:header="0" w:footer="1635" w:top="2480" w:bottom="1820" w:left="2720" w:right="2120"/>
        </w:sectPr>
      </w:pPr>
    </w:p>
    <w:p>
      <w:pPr>
        <w:pStyle w:val="ListParagraph"/>
        <w:numPr>
          <w:ilvl w:val="1"/>
          <w:numId w:val="11"/>
        </w:numPr>
        <w:tabs>
          <w:tab w:pos="1519" w:val="left" w:leader="none"/>
          <w:tab w:pos="1520" w:val="left" w:leader="none"/>
        </w:tabs>
        <w:spacing w:line="629" w:lineRule="exact" w:before="0" w:after="0"/>
        <w:ind w:left="1520" w:right="0" w:hanging="1360"/>
        <w:jc w:val="left"/>
        <w:rPr>
          <w:sz w:val="46"/>
        </w:rPr>
      </w:pPr>
      <w:r>
        <w:rPr>
          <w:sz w:val="46"/>
        </w:rPr>
        <w:t>录播教室</w:t>
      </w:r>
    </w:p>
    <w:p>
      <w:pPr>
        <w:pStyle w:val="BodyText"/>
        <w:spacing w:before="7"/>
        <w:rPr>
          <w:sz w:val="57"/>
        </w:rPr>
      </w:pPr>
    </w:p>
    <w:p>
      <w:pPr>
        <w:pStyle w:val="ListParagraph"/>
        <w:numPr>
          <w:ilvl w:val="2"/>
          <w:numId w:val="11"/>
        </w:numPr>
        <w:tabs>
          <w:tab w:pos="2179" w:val="left" w:leader="none"/>
          <w:tab w:pos="2180" w:val="left" w:leader="none"/>
        </w:tabs>
        <w:spacing w:line="240" w:lineRule="auto" w:before="0" w:after="0"/>
        <w:ind w:left="2180" w:right="0" w:hanging="2020"/>
        <w:jc w:val="left"/>
        <w:rPr>
          <w:sz w:val="46"/>
        </w:rPr>
      </w:pPr>
      <w:r>
        <w:rPr>
          <w:sz w:val="46"/>
        </w:rPr>
        <w:t>系统架构</w:t>
      </w:r>
    </w:p>
    <w:p>
      <w:pPr>
        <w:pStyle w:val="BodyText"/>
        <w:spacing w:before="13"/>
        <w:rPr>
          <w:sz w:val="14"/>
        </w:rPr>
      </w:pPr>
      <w:r>
        <w:rPr/>
        <w:drawing>
          <wp:anchor distT="0" distB="0" distL="0" distR="0" allowOverlap="1" layoutInCell="1" locked="0" behindDoc="0" simplePos="0" relativeHeight="1696">
            <wp:simplePos x="0" y="0"/>
            <wp:positionH relativeFrom="page">
              <wp:posOffset>2811999</wp:posOffset>
            </wp:positionH>
            <wp:positionV relativeFrom="paragraph">
              <wp:posOffset>158489</wp:posOffset>
            </wp:positionV>
            <wp:extent cx="6980205" cy="4712588"/>
            <wp:effectExtent l="0" t="0" r="0" b="0"/>
            <wp:wrapTopAndBottom/>
            <wp:docPr id="27" name="image16.jpeg" descr=""/>
            <wp:cNvGraphicFramePr>
              <a:graphicFrameLocks noChangeAspect="1"/>
            </wp:cNvGraphicFramePr>
            <a:graphic>
              <a:graphicData uri="http://schemas.openxmlformats.org/drawingml/2006/picture">
                <pic:pic>
                  <pic:nvPicPr>
                    <pic:cNvPr id="28" name="image16.jpeg"/>
                    <pic:cNvPicPr/>
                  </pic:nvPicPr>
                  <pic:blipFill>
                    <a:blip r:embed="rId21" cstate="print"/>
                    <a:stretch>
                      <a:fillRect/>
                    </a:stretch>
                  </pic:blipFill>
                  <pic:spPr>
                    <a:xfrm>
                      <a:off x="0" y="0"/>
                      <a:ext cx="6980205" cy="4712588"/>
                    </a:xfrm>
                    <a:prstGeom prst="rect">
                      <a:avLst/>
                    </a:prstGeom>
                  </pic:spPr>
                </pic:pic>
              </a:graphicData>
            </a:graphic>
          </wp:anchor>
        </w:drawing>
      </w:r>
    </w:p>
    <w:p>
      <w:pPr>
        <w:pStyle w:val="BodyText"/>
        <w:spacing w:before="8"/>
        <w:rPr>
          <w:sz w:val="40"/>
        </w:rPr>
      </w:pPr>
    </w:p>
    <w:p>
      <w:pPr>
        <w:pStyle w:val="BodyText"/>
        <w:ind w:left="1520"/>
      </w:pPr>
      <w:r>
        <w:rPr/>
        <w:t>录播教室概述</w:t>
      </w:r>
    </w:p>
    <w:p>
      <w:pPr>
        <w:pStyle w:val="BodyText"/>
        <w:spacing w:before="7"/>
        <w:rPr>
          <w:sz w:val="22"/>
        </w:rPr>
      </w:pPr>
    </w:p>
    <w:p>
      <w:pPr>
        <w:pStyle w:val="BodyText"/>
        <w:tabs>
          <w:tab w:pos="6239" w:val="left" w:leader="none"/>
        </w:tabs>
        <w:ind w:left="840"/>
        <w:rPr>
          <w:rFonts w:ascii="Arial" w:hAnsi="Arial" w:eastAsia="Arial"/>
        </w:rPr>
      </w:pPr>
      <w:r>
        <w:rPr/>
        <w:t>前端系统由分布在学校多间教室的“</w:t>
        <w:tab/>
      </w:r>
      <w:r>
        <w:rPr>
          <w:rFonts w:ascii="Arial" w:hAnsi="Arial" w:eastAsia="Arial"/>
        </w:rPr>
        <w:t>A</w:t>
      </w:r>
      <w:r>
        <w:rPr>
          <w:rFonts w:ascii="Arial" w:hAnsi="Arial" w:eastAsia="Arial"/>
          <w:spacing w:val="15"/>
        </w:rPr>
        <w:t> </w:t>
      </w:r>
      <w:r>
        <w:rPr/>
        <w:t>录播教室</w:t>
      </w:r>
      <w:r>
        <w:rPr>
          <w:spacing w:val="20"/>
        </w:rPr>
        <w:t>”</w:t>
      </w:r>
      <w:r>
        <w:rPr>
          <w:spacing w:val="-140"/>
        </w:rPr>
        <w:t>、</w:t>
      </w:r>
      <w:r>
        <w:rPr/>
        <w:t>“</w:t>
      </w:r>
      <w:r>
        <w:rPr>
          <w:spacing w:val="-35"/>
        </w:rPr>
        <w:t> </w:t>
      </w:r>
      <w:r>
        <w:rPr>
          <w:rFonts w:ascii="Arial" w:hAnsi="Arial" w:eastAsia="Arial"/>
        </w:rPr>
        <w:t>B</w:t>
      </w:r>
      <w:r>
        <w:rPr>
          <w:rFonts w:ascii="Arial" w:hAnsi="Arial" w:eastAsia="Arial"/>
          <w:spacing w:val="15"/>
        </w:rPr>
        <w:t> </w:t>
      </w:r>
      <w:r>
        <w:rPr/>
        <w:t>录播教室</w:t>
      </w:r>
      <w:r>
        <w:rPr>
          <w:spacing w:val="20"/>
        </w:rPr>
        <w:t>”</w:t>
      </w:r>
      <w:r>
        <w:rPr>
          <w:spacing w:val="-160"/>
        </w:rPr>
        <w:t>、</w:t>
      </w:r>
      <w:r>
        <w:rPr/>
        <w:t>“</w:t>
      </w:r>
      <w:r>
        <w:rPr>
          <w:spacing w:val="-15"/>
        </w:rPr>
        <w:t> </w:t>
      </w:r>
      <w:r>
        <w:rPr>
          <w:rFonts w:ascii="Arial" w:hAnsi="Arial" w:eastAsia="Arial"/>
        </w:rPr>
        <w:t>C </w:t>
      </w:r>
      <w:r>
        <w:rPr/>
        <w:t>录播教室”</w:t>
      </w:r>
      <w:r>
        <w:rPr>
          <w:spacing w:val="25"/>
        </w:rPr>
        <w:t> </w:t>
      </w:r>
      <w:r>
        <w:rPr>
          <w:rFonts w:ascii="Arial" w:hAnsi="Arial" w:eastAsia="Arial"/>
        </w:rPr>
        <w:t>,,</w:t>
      </w:r>
    </w:p>
    <w:p>
      <w:pPr>
        <w:pStyle w:val="BodyText"/>
        <w:spacing w:before="317"/>
        <w:ind w:left="160"/>
      </w:pPr>
      <w:r>
        <w:rPr/>
        <w:t>“</w:t>
      </w:r>
      <w:r>
        <w:rPr>
          <w:rFonts w:ascii="Arial" w:hAnsi="Arial" w:eastAsia="Arial"/>
        </w:rPr>
        <w:t>N </w:t>
      </w:r>
      <w:r>
        <w:rPr/>
        <w:t>录播教室”等集合而成，各录播课室设备的主要任务是通过智能拍摄技术，完成对课室</w:t>
      </w:r>
    </w:p>
    <w:p>
      <w:pPr>
        <w:pStyle w:val="BodyText"/>
        <w:spacing w:before="12"/>
        <w:rPr>
          <w:sz w:val="23"/>
        </w:rPr>
      </w:pPr>
    </w:p>
    <w:p>
      <w:pPr>
        <w:pStyle w:val="BodyText"/>
        <w:tabs>
          <w:tab w:pos="6159" w:val="left" w:leader="none"/>
          <w:tab w:pos="9819" w:val="left" w:leader="none"/>
          <w:tab w:pos="11919" w:val="left" w:leader="none"/>
        </w:tabs>
        <w:spacing w:line="420" w:lineRule="auto"/>
        <w:ind w:left="160" w:right="859"/>
      </w:pPr>
      <w:r>
        <w:rPr/>
        <w:t>师生图像、</w:t>
      </w:r>
      <w:r>
        <w:rPr>
          <w:spacing w:val="65"/>
        </w:rPr>
        <w:t> </w:t>
      </w:r>
      <w:r>
        <w:rPr/>
        <w:t>课件图像及语音的高清采集，</w:t>
        <w:tab/>
        <w:t>并对信号进行优化处理，</w:t>
        <w:tab/>
        <w:t>最后输出标准</w:t>
        <w:tab/>
      </w:r>
      <w:r>
        <w:rPr>
          <w:rFonts w:ascii="Arial" w:eastAsia="Arial"/>
          <w:spacing w:val="-7"/>
        </w:rPr>
        <w:t>MP4</w:t>
      </w:r>
      <w:r>
        <w:rPr/>
        <w:t>流媒体文件。</w:t>
      </w:r>
    </w:p>
    <w:p>
      <w:pPr>
        <w:pStyle w:val="BodyText"/>
        <w:spacing w:before="60"/>
        <w:ind w:left="1520"/>
      </w:pPr>
      <w:r>
        <w:rPr/>
        <w:t>集控中心概述</w:t>
      </w:r>
    </w:p>
    <w:p>
      <w:pPr>
        <w:pStyle w:val="BodyText"/>
        <w:tabs>
          <w:tab w:pos="6579" w:val="left" w:leader="none"/>
        </w:tabs>
        <w:spacing w:before="297"/>
        <w:ind w:left="840"/>
        <w:rPr>
          <w:rFonts w:ascii="Arial" w:hAnsi="Arial" w:eastAsia="Arial"/>
        </w:rPr>
      </w:pPr>
      <w:r>
        <w:rPr/>
        <w:t>集控中心负责接收和处理前端录播教室：</w:t>
        <w:tab/>
        <w:t>“</w:t>
      </w:r>
      <w:r>
        <w:rPr>
          <w:spacing w:val="-35"/>
        </w:rPr>
        <w:t> </w:t>
      </w:r>
      <w:r>
        <w:rPr>
          <w:rFonts w:ascii="Arial" w:hAnsi="Arial" w:eastAsia="Arial"/>
        </w:rPr>
        <w:t>A</w:t>
      </w:r>
      <w:r>
        <w:rPr>
          <w:rFonts w:ascii="Arial" w:hAnsi="Arial" w:eastAsia="Arial"/>
          <w:spacing w:val="-44"/>
        </w:rPr>
        <w:t> </w:t>
      </w:r>
      <w:r>
        <w:rPr/>
        <w:t>录播教室”</w:t>
      </w:r>
      <w:r>
        <w:rPr>
          <w:spacing w:val="-300"/>
        </w:rPr>
        <w:t>、</w:t>
      </w:r>
      <w:r>
        <w:rPr/>
        <w:t>“</w:t>
      </w:r>
      <w:r>
        <w:rPr>
          <w:spacing w:val="-35"/>
        </w:rPr>
        <w:t> </w:t>
      </w:r>
      <w:r>
        <w:rPr>
          <w:rFonts w:ascii="Arial" w:hAnsi="Arial" w:eastAsia="Arial"/>
        </w:rPr>
        <w:t>B</w:t>
      </w:r>
      <w:r>
        <w:rPr>
          <w:rFonts w:ascii="Arial" w:hAnsi="Arial" w:eastAsia="Arial"/>
          <w:spacing w:val="-44"/>
        </w:rPr>
        <w:t> </w:t>
      </w:r>
      <w:r>
        <w:rPr/>
        <w:t>录播教室</w:t>
      </w:r>
      <w:r>
        <w:rPr>
          <w:spacing w:val="20"/>
        </w:rPr>
        <w:t>”</w:t>
      </w:r>
      <w:r>
        <w:rPr>
          <w:spacing w:val="-300"/>
        </w:rPr>
        <w:t>、</w:t>
      </w:r>
      <w:r>
        <w:rPr/>
        <w:t>“</w:t>
      </w:r>
      <w:r>
        <w:rPr>
          <w:spacing w:val="-35"/>
        </w:rPr>
        <w:t> </w:t>
      </w:r>
      <w:r>
        <w:rPr>
          <w:rFonts w:ascii="Arial" w:hAnsi="Arial" w:eastAsia="Arial"/>
        </w:rPr>
        <w:t>C</w:t>
      </w:r>
      <w:r>
        <w:rPr/>
        <w:t>录播教室</w:t>
      </w:r>
      <w:r>
        <w:rPr>
          <w:spacing w:val="5"/>
        </w:rPr>
        <w:t>”</w:t>
      </w:r>
      <w:r>
        <w:rPr>
          <w:rFonts w:ascii="Arial" w:hAnsi="Arial" w:eastAsia="Arial"/>
          <w:spacing w:val="5"/>
        </w:rPr>
        <w:t>,,</w:t>
      </w:r>
    </w:p>
    <w:p>
      <w:pPr>
        <w:pStyle w:val="BodyText"/>
        <w:spacing w:before="3"/>
        <w:rPr>
          <w:rFonts w:ascii="Arial"/>
          <w:sz w:val="29"/>
        </w:rPr>
      </w:pPr>
    </w:p>
    <w:p>
      <w:pPr>
        <w:pStyle w:val="BodyText"/>
        <w:tabs>
          <w:tab w:pos="11839" w:val="left" w:leader="none"/>
        </w:tabs>
        <w:spacing w:line="432" w:lineRule="auto"/>
        <w:ind w:left="160" w:right="939"/>
      </w:pPr>
      <w:r>
        <w:rPr>
          <w:spacing w:val="10"/>
        </w:rPr>
        <w:t>“</w:t>
      </w:r>
      <w:r>
        <w:rPr>
          <w:rFonts w:ascii="Arial" w:hAnsi="Arial" w:eastAsia="Arial"/>
          <w:spacing w:val="10"/>
        </w:rPr>
        <w:t>N</w:t>
      </w:r>
      <w:r>
        <w:rPr>
          <w:rFonts w:ascii="Arial" w:hAnsi="Arial" w:eastAsia="Arial"/>
          <w:spacing w:val="58"/>
        </w:rPr>
        <w:t> </w:t>
      </w:r>
      <w:r>
        <w:rPr/>
        <w:t>录播教室”设备的统一管理和处理上传各种数据（包括图像、语音和数据）</w:t>
        <w:tab/>
        <w:t>，并可实现对分布在区域内的录播课室设备进行集中监管和控制。</w:t>
      </w:r>
    </w:p>
    <w:p>
      <w:pPr>
        <w:pStyle w:val="BodyText"/>
        <w:tabs>
          <w:tab w:pos="8539" w:val="left" w:leader="none"/>
          <w:tab w:pos="11839" w:val="left" w:leader="none"/>
        </w:tabs>
        <w:spacing w:line="400" w:lineRule="exact"/>
        <w:ind w:left="840"/>
      </w:pPr>
      <w:r>
        <w:rPr/>
        <w:t>集控中心承担对整个录播系统运行管理和控制工作，</w:t>
        <w:tab/>
        <w:t>是实现系统设备接入，</w:t>
        <w:tab/>
        <w:t>用户权限认</w:t>
      </w:r>
    </w:p>
    <w:p>
      <w:pPr>
        <w:pStyle w:val="BodyText"/>
        <w:spacing w:before="13"/>
        <w:rPr>
          <w:sz w:val="23"/>
        </w:rPr>
      </w:pPr>
    </w:p>
    <w:p>
      <w:pPr>
        <w:pStyle w:val="BodyText"/>
        <w:spacing w:line="420" w:lineRule="auto"/>
        <w:ind w:left="160" w:right="2119"/>
      </w:pPr>
      <w:r>
        <w:rPr/>
        <w:t>证、系统配置、设备控制、信息记录等重要功能的场所，其还将部署实现教学录播、在线监控、互动教研等功能的应用云平台。</w:t>
      </w:r>
    </w:p>
    <w:p>
      <w:pPr>
        <w:spacing w:after="0" w:line="420" w:lineRule="auto"/>
        <w:sectPr>
          <w:pgSz w:w="19120" w:h="27060"/>
          <w:pgMar w:header="0" w:footer="1635" w:top="2520" w:bottom="1820" w:left="2720" w:right="2120"/>
        </w:sectPr>
      </w:pPr>
    </w:p>
    <w:p>
      <w:pPr>
        <w:pStyle w:val="Heading2"/>
        <w:numPr>
          <w:ilvl w:val="2"/>
          <w:numId w:val="11"/>
        </w:numPr>
        <w:tabs>
          <w:tab w:pos="2179" w:val="left" w:leader="none"/>
          <w:tab w:pos="2180" w:val="left" w:leader="none"/>
        </w:tabs>
        <w:spacing w:line="629" w:lineRule="exact" w:before="0" w:after="0"/>
        <w:ind w:left="2180" w:right="0" w:hanging="2020"/>
        <w:jc w:val="left"/>
      </w:pPr>
      <w:r>
        <w:rPr/>
        <w:t>同步教学</w:t>
      </w:r>
    </w:p>
    <w:p>
      <w:pPr>
        <w:pStyle w:val="BodyText"/>
        <w:spacing w:before="6"/>
        <w:rPr>
          <w:sz w:val="50"/>
        </w:rPr>
      </w:pPr>
    </w:p>
    <w:p>
      <w:pPr>
        <w:pStyle w:val="BodyText"/>
        <w:tabs>
          <w:tab w:pos="7179" w:val="left" w:leader="none"/>
          <w:tab w:pos="11159" w:val="left" w:leader="none"/>
        </w:tabs>
        <w:spacing w:line="420" w:lineRule="auto" w:before="1"/>
        <w:ind w:left="160" w:right="1019" w:firstLine="680"/>
      </w:pPr>
      <w:r>
        <w:rPr/>
        <w:t>学校可以通过本系统快速的组建同步课堂，</w:t>
        <w:tab/>
        <w:t>随时随地的发起同步教学，</w:t>
        <w:tab/>
        <w:t>并且可以实现多个教室之间的教学互动，满足远程同步教学的各项需求。</w:t>
      </w:r>
    </w:p>
    <w:p>
      <w:pPr>
        <w:pStyle w:val="BodyText"/>
        <w:spacing w:before="10"/>
        <w:rPr>
          <w:sz w:val="36"/>
        </w:rPr>
      </w:pPr>
    </w:p>
    <w:p>
      <w:pPr>
        <w:pStyle w:val="Heading2"/>
        <w:numPr>
          <w:ilvl w:val="2"/>
          <w:numId w:val="11"/>
        </w:numPr>
        <w:tabs>
          <w:tab w:pos="2179" w:val="left" w:leader="none"/>
          <w:tab w:pos="2180" w:val="left" w:leader="none"/>
        </w:tabs>
        <w:spacing w:line="240" w:lineRule="auto" w:before="1" w:after="0"/>
        <w:ind w:left="2180" w:right="0" w:hanging="2020"/>
        <w:jc w:val="left"/>
      </w:pPr>
      <w:r>
        <w:rPr/>
        <w:t>微课制作与管理</w:t>
      </w:r>
    </w:p>
    <w:p>
      <w:pPr>
        <w:pStyle w:val="BodyText"/>
        <w:rPr>
          <w:sz w:val="49"/>
        </w:rPr>
      </w:pPr>
    </w:p>
    <w:p>
      <w:pPr>
        <w:pStyle w:val="BodyText"/>
        <w:tabs>
          <w:tab w:pos="6439" w:val="left" w:leader="none"/>
        </w:tabs>
        <w:spacing w:line="441" w:lineRule="auto" w:before="1"/>
        <w:ind w:left="160" w:right="1539" w:firstLine="680"/>
      </w:pPr>
      <w:r>
        <w:rPr/>
        <w:t>提供所见即所得的微课物理截取工具，</w:t>
        <w:tab/>
        <w:t>用户可直接在网页上对视频进行拖拽并截取形成微课资源，并汇聚到微课广场中供学生进行重要知识点的学习。</w:t>
      </w:r>
    </w:p>
    <w:p>
      <w:pPr>
        <w:pStyle w:val="BodyText"/>
        <w:spacing w:before="5"/>
        <w:rPr>
          <w:sz w:val="31"/>
        </w:rPr>
      </w:pPr>
    </w:p>
    <w:p>
      <w:pPr>
        <w:pStyle w:val="Heading2"/>
        <w:numPr>
          <w:ilvl w:val="2"/>
          <w:numId w:val="11"/>
        </w:numPr>
        <w:tabs>
          <w:tab w:pos="2179" w:val="left" w:leader="none"/>
          <w:tab w:pos="2180" w:val="left" w:leader="none"/>
        </w:tabs>
        <w:spacing w:line="240" w:lineRule="auto" w:before="0" w:after="0"/>
        <w:ind w:left="2180" w:right="0" w:hanging="2020"/>
        <w:jc w:val="left"/>
      </w:pPr>
      <w:r>
        <w:rPr/>
        <w:t>视频直播模块</w:t>
      </w:r>
    </w:p>
    <w:p>
      <w:pPr>
        <w:pStyle w:val="BodyText"/>
        <w:tabs>
          <w:tab w:pos="13520" w:val="right" w:leader="none"/>
        </w:tabs>
        <w:spacing w:before="732"/>
        <w:ind w:left="840"/>
        <w:rPr>
          <w:rFonts w:ascii="Arial" w:eastAsia="Arial"/>
        </w:rPr>
      </w:pPr>
      <w:r>
        <w:rPr/>
        <w:t>类似于门户网站直播，无需登录、预约即可浏览。单个转发服务器可支持不少于</w:t>
        <w:tab/>
      </w:r>
      <w:r>
        <w:rPr>
          <w:rFonts w:ascii="Arial" w:eastAsia="Arial"/>
        </w:rPr>
        <w:t>800</w:t>
      </w:r>
    </w:p>
    <w:p>
      <w:pPr>
        <w:pStyle w:val="BodyText"/>
        <w:spacing w:before="317"/>
        <w:ind w:left="160"/>
      </w:pPr>
      <w:r>
        <w:rPr/>
        <w:t>路的直播。</w:t>
      </w:r>
    </w:p>
    <w:p>
      <w:pPr>
        <w:pStyle w:val="BodyText"/>
        <w:rPr>
          <w:sz w:val="34"/>
        </w:rPr>
      </w:pPr>
    </w:p>
    <w:p>
      <w:pPr>
        <w:pStyle w:val="BodyText"/>
        <w:spacing w:before="6"/>
        <w:rPr>
          <w:sz w:val="22"/>
        </w:rPr>
      </w:pPr>
    </w:p>
    <w:p>
      <w:pPr>
        <w:pStyle w:val="Heading2"/>
        <w:numPr>
          <w:ilvl w:val="2"/>
          <w:numId w:val="11"/>
        </w:numPr>
        <w:tabs>
          <w:tab w:pos="2179" w:val="left" w:leader="none"/>
          <w:tab w:pos="2180" w:val="left" w:leader="none"/>
        </w:tabs>
        <w:spacing w:line="240" w:lineRule="auto" w:before="1" w:after="0"/>
        <w:ind w:left="2180" w:right="0" w:hanging="2020"/>
        <w:jc w:val="left"/>
      </w:pPr>
      <w:r>
        <w:rPr/>
        <w:t>网络评课模块</w:t>
      </w:r>
    </w:p>
    <w:p>
      <w:pPr>
        <w:pStyle w:val="BodyText"/>
        <w:spacing w:before="6"/>
        <w:rPr>
          <w:sz w:val="50"/>
        </w:rPr>
      </w:pPr>
    </w:p>
    <w:p>
      <w:pPr>
        <w:pStyle w:val="BodyText"/>
        <w:tabs>
          <w:tab w:pos="11739" w:val="left" w:leader="none"/>
        </w:tabs>
        <w:spacing w:line="441" w:lineRule="auto"/>
        <w:ind w:left="160" w:right="739" w:firstLine="680"/>
      </w:pPr>
      <w:r>
        <w:rPr/>
        <w:t>取代传统的课室听课模式，通过网络进行远程专业评课，根据自动生成的</w:t>
        <w:tab/>
      </w:r>
      <w:r>
        <w:rPr>
          <w:rFonts w:ascii="Arial" w:eastAsia="Arial"/>
        </w:rPr>
        <w:t>S-T</w:t>
      </w:r>
      <w:r>
        <w:rPr>
          <w:rFonts w:ascii="Arial" w:eastAsia="Arial"/>
          <w:spacing w:val="31"/>
        </w:rPr>
        <w:t> </w:t>
      </w:r>
      <w:r>
        <w:rPr/>
        <w:t>分析图， 使用专业的评价量表，让评课变得简单。</w:t>
      </w:r>
    </w:p>
    <w:p>
      <w:pPr>
        <w:pStyle w:val="BodyText"/>
        <w:spacing w:before="6"/>
        <w:rPr>
          <w:sz w:val="31"/>
        </w:rPr>
      </w:pPr>
    </w:p>
    <w:p>
      <w:pPr>
        <w:pStyle w:val="Heading2"/>
        <w:numPr>
          <w:ilvl w:val="2"/>
          <w:numId w:val="11"/>
        </w:numPr>
        <w:tabs>
          <w:tab w:pos="2179" w:val="left" w:leader="none"/>
          <w:tab w:pos="2180" w:val="left" w:leader="none"/>
        </w:tabs>
        <w:spacing w:line="240" w:lineRule="auto" w:before="0" w:after="0"/>
        <w:ind w:left="2180" w:right="0" w:hanging="2020"/>
        <w:jc w:val="left"/>
      </w:pPr>
      <w:r>
        <w:rPr/>
        <w:t>多终端学习</w:t>
      </w:r>
    </w:p>
    <w:p>
      <w:pPr>
        <w:pStyle w:val="BodyText"/>
        <w:spacing w:before="7"/>
        <w:rPr>
          <w:sz w:val="50"/>
        </w:rPr>
      </w:pPr>
    </w:p>
    <w:p>
      <w:pPr>
        <w:pStyle w:val="BodyText"/>
        <w:tabs>
          <w:tab w:pos="2619" w:val="left" w:leader="none"/>
          <w:tab w:pos="6139" w:val="left" w:leader="none"/>
          <w:tab w:pos="9799" w:val="left" w:leader="none"/>
        </w:tabs>
        <w:spacing w:line="432" w:lineRule="auto"/>
        <w:ind w:left="160" w:right="1179" w:firstLine="680"/>
      </w:pPr>
      <w:r>
        <w:rPr/>
        <w:t>平台支持在</w:t>
        <w:tab/>
      </w:r>
      <w:r>
        <w:rPr>
          <w:rFonts w:ascii="Arial" w:eastAsia="Arial"/>
          <w:spacing w:val="-6"/>
        </w:rPr>
        <w:t>Windows</w:t>
      </w:r>
      <w:r>
        <w:rPr>
          <w:spacing w:val="-20"/>
        </w:rPr>
        <w:t>、</w:t>
      </w:r>
      <w:r>
        <w:rPr>
          <w:rFonts w:ascii="Arial" w:eastAsia="Arial"/>
        </w:rPr>
        <w:t>iOS</w:t>
      </w:r>
      <w:r>
        <w:rPr>
          <w:spacing w:val="-20"/>
        </w:rPr>
        <w:t>、</w:t>
      </w:r>
      <w:r>
        <w:rPr>
          <w:rFonts w:ascii="Arial" w:eastAsia="Arial"/>
        </w:rPr>
        <w:t>Android</w:t>
        <w:tab/>
      </w:r>
      <w:r>
        <w:rPr/>
        <w:t>等系统的设备进行学习，</w:t>
        <w:tab/>
        <w:t>同时还针对移动设备开发客户端，真正实现随时随地多终端学习。</w:t>
      </w:r>
    </w:p>
    <w:p>
      <w:pPr>
        <w:pStyle w:val="BodyText"/>
        <w:tabs>
          <w:tab w:pos="3179" w:val="left" w:leader="none"/>
          <w:tab w:pos="6179" w:val="left" w:leader="none"/>
        </w:tabs>
        <w:spacing w:line="400" w:lineRule="exact"/>
        <w:ind w:left="840"/>
      </w:pPr>
      <w:r>
        <w:rPr/>
        <w:t>教研听课模块：</w:t>
        <w:tab/>
        <w:t>教研员可通过平台，</w:t>
        <w:tab/>
        <w:t>进行听课活动，完成听课任务，并且将结果上传公</w:t>
      </w:r>
    </w:p>
    <w:p>
      <w:pPr>
        <w:pStyle w:val="BodyText"/>
        <w:spacing w:before="12"/>
        <w:rPr>
          <w:sz w:val="23"/>
        </w:rPr>
      </w:pPr>
    </w:p>
    <w:p>
      <w:pPr>
        <w:pStyle w:val="BodyText"/>
        <w:ind w:left="160"/>
      </w:pPr>
      <w:r>
        <w:rPr/>
        <w:t>开。</w:t>
      </w:r>
    </w:p>
    <w:p>
      <w:pPr>
        <w:pStyle w:val="BodyText"/>
        <w:spacing w:before="13"/>
        <w:rPr>
          <w:sz w:val="23"/>
        </w:rPr>
      </w:pPr>
    </w:p>
    <w:p>
      <w:pPr>
        <w:pStyle w:val="BodyText"/>
        <w:tabs>
          <w:tab w:pos="11159" w:val="left" w:leader="none"/>
        </w:tabs>
        <w:spacing w:line="420" w:lineRule="auto"/>
        <w:ind w:left="160" w:right="939" w:firstLine="680"/>
      </w:pPr>
      <w:r>
        <w:rPr/>
        <w:t>实时编辑模块：在人工导播的模式下进行视频录制时，支持实时加入</w:t>
        <w:tab/>
      </w:r>
      <w:r>
        <w:rPr>
          <w:rFonts w:ascii="Arial" w:eastAsia="Arial"/>
          <w:spacing w:val="-1"/>
        </w:rPr>
        <w:t>LOG</w:t>
      </w:r>
      <w:r>
        <w:rPr>
          <w:rFonts w:ascii="Arial" w:eastAsia="Arial"/>
          <w:spacing w:val="-187"/>
        </w:rPr>
        <w:t>O</w:t>
      </w:r>
      <w:r>
        <w:rPr/>
        <w:t>、字幕等素材，所见即所得，实现实时编辑，无需后期非编处理。</w:t>
      </w:r>
    </w:p>
    <w:p>
      <w:pPr>
        <w:pStyle w:val="BodyText"/>
        <w:tabs>
          <w:tab w:pos="7499" w:val="left" w:leader="none"/>
          <w:tab w:pos="12179" w:val="left" w:leader="none"/>
        </w:tabs>
        <w:spacing w:line="420" w:lineRule="auto" w:before="19"/>
        <w:ind w:left="160" w:right="899" w:firstLine="680"/>
      </w:pPr>
      <w:r>
        <w:rPr/>
        <w:t>图像跟踪模块： </w:t>
      </w:r>
      <w:r>
        <w:rPr>
          <w:spacing w:val="50"/>
        </w:rPr>
        <w:t> </w:t>
      </w:r>
      <w:r>
        <w:rPr/>
        <w:t>采用最先进的图像跟踪技术，</w:t>
        <w:tab/>
        <w:t>判断老师和学生的每一个动作，</w:t>
        <w:tab/>
        <w:t>自动进行跟踪切换。老师与学生均不需要佩戴任何设备，实现常态化授课。</w:t>
      </w:r>
    </w:p>
    <w:p>
      <w:pPr>
        <w:spacing w:after="0" w:line="420" w:lineRule="auto"/>
        <w:sectPr>
          <w:pgSz w:w="19120" w:h="27060"/>
          <w:pgMar w:header="0" w:footer="1635" w:top="2560" w:bottom="1820" w:left="2720" w:right="2120"/>
        </w:sectPr>
      </w:pPr>
    </w:p>
    <w:p>
      <w:pPr>
        <w:pStyle w:val="Heading2"/>
        <w:numPr>
          <w:ilvl w:val="2"/>
          <w:numId w:val="11"/>
        </w:numPr>
        <w:tabs>
          <w:tab w:pos="2179" w:val="left" w:leader="none"/>
          <w:tab w:pos="2180" w:val="left" w:leader="none"/>
        </w:tabs>
        <w:spacing w:line="629" w:lineRule="exact" w:before="0" w:after="0"/>
        <w:ind w:left="2180" w:right="0" w:hanging="2020"/>
        <w:jc w:val="left"/>
      </w:pPr>
      <w:r>
        <w:rPr/>
        <w:t>视频集控</w:t>
      </w:r>
    </w:p>
    <w:p>
      <w:pPr>
        <w:pStyle w:val="BodyText"/>
        <w:spacing w:before="6"/>
        <w:rPr>
          <w:sz w:val="50"/>
        </w:rPr>
      </w:pPr>
    </w:p>
    <w:p>
      <w:pPr>
        <w:pStyle w:val="BodyText"/>
        <w:tabs>
          <w:tab w:pos="6319" w:val="left" w:leader="none"/>
          <w:tab w:pos="12179" w:val="left" w:leader="none"/>
        </w:tabs>
        <w:spacing w:line="420" w:lineRule="auto" w:before="1"/>
        <w:ind w:left="160" w:right="899" w:firstLine="680"/>
      </w:pPr>
      <w:r>
        <w:rPr/>
        <w:t>集控软件可以实现对本校所有安装了</w:t>
        <w:tab/>
      </w:r>
      <w:r>
        <w:rPr>
          <w:rFonts w:ascii="Arial" w:eastAsia="Arial"/>
        </w:rPr>
        <w:t>AVA</w:t>
      </w:r>
      <w:r>
        <w:rPr/>
        <w:t>录播设备的课室进行集中式的管理，</w:t>
        <w:tab/>
        <w:t>远程监视各个教室的视频、计算机屏幕内容，也可以监听每间教室的声音。</w:t>
      </w:r>
    </w:p>
    <w:p>
      <w:pPr>
        <w:pStyle w:val="BodyText"/>
        <w:spacing w:before="10"/>
        <w:rPr>
          <w:sz w:val="36"/>
        </w:rPr>
      </w:pPr>
    </w:p>
    <w:p>
      <w:pPr>
        <w:pStyle w:val="Heading2"/>
        <w:numPr>
          <w:ilvl w:val="2"/>
          <w:numId w:val="11"/>
        </w:numPr>
        <w:tabs>
          <w:tab w:pos="2179" w:val="left" w:leader="none"/>
          <w:tab w:pos="2180" w:val="left" w:leader="none"/>
        </w:tabs>
        <w:spacing w:line="240" w:lineRule="auto" w:before="1" w:after="0"/>
        <w:ind w:left="2180" w:right="0" w:hanging="2020"/>
        <w:jc w:val="left"/>
      </w:pPr>
      <w:r>
        <w:rPr/>
        <w:t>权限控制管理</w:t>
      </w:r>
    </w:p>
    <w:p>
      <w:pPr>
        <w:pStyle w:val="BodyText"/>
        <w:rPr>
          <w:sz w:val="49"/>
        </w:rPr>
      </w:pPr>
    </w:p>
    <w:p>
      <w:pPr>
        <w:pStyle w:val="BodyText"/>
        <w:tabs>
          <w:tab w:pos="4839" w:val="left" w:leader="none"/>
          <w:tab w:pos="9519" w:val="left" w:leader="none"/>
          <w:tab w:pos="12839" w:val="left" w:leader="none"/>
        </w:tabs>
        <w:spacing w:line="441" w:lineRule="auto" w:before="1"/>
        <w:ind w:left="160" w:right="839" w:firstLine="680"/>
      </w:pPr>
      <w:r>
        <w:rPr/>
        <w:t>根据不同角色的操作习惯，</w:t>
        <w:tab/>
        <w:t>不同用户设定不同的个人空间，</w:t>
        <w:tab/>
        <w:t>对应不同的功能模块，</w:t>
        <w:tab/>
        <w:t>方便用户使用。</w:t>
      </w:r>
    </w:p>
    <w:p>
      <w:pPr>
        <w:pStyle w:val="BodyText"/>
        <w:spacing w:before="7"/>
        <w:rPr>
          <w:sz w:val="28"/>
        </w:rPr>
      </w:pPr>
    </w:p>
    <w:p>
      <w:pPr>
        <w:pStyle w:val="Heading2"/>
        <w:numPr>
          <w:ilvl w:val="1"/>
          <w:numId w:val="11"/>
        </w:numPr>
        <w:tabs>
          <w:tab w:pos="1519" w:val="left" w:leader="none"/>
          <w:tab w:pos="1520" w:val="left" w:leader="none"/>
        </w:tabs>
        <w:spacing w:line="240" w:lineRule="auto" w:before="0" w:after="0"/>
        <w:ind w:left="1520" w:right="0" w:hanging="1360"/>
        <w:jc w:val="left"/>
      </w:pPr>
      <w:r>
        <w:rPr/>
        <w:t>平安校园</w:t>
      </w:r>
    </w:p>
    <w:p>
      <w:pPr>
        <w:pStyle w:val="BodyText"/>
        <w:spacing w:before="8"/>
        <w:rPr>
          <w:sz w:val="57"/>
        </w:rPr>
      </w:pPr>
    </w:p>
    <w:p>
      <w:pPr>
        <w:pStyle w:val="ListParagraph"/>
        <w:numPr>
          <w:ilvl w:val="2"/>
          <w:numId w:val="11"/>
        </w:numPr>
        <w:tabs>
          <w:tab w:pos="2179" w:val="left" w:leader="none"/>
          <w:tab w:pos="2180" w:val="left" w:leader="none"/>
        </w:tabs>
        <w:spacing w:line="240" w:lineRule="auto" w:before="0" w:after="0"/>
        <w:ind w:left="2180" w:right="0" w:hanging="2020"/>
        <w:jc w:val="left"/>
        <w:rPr>
          <w:sz w:val="46"/>
        </w:rPr>
      </w:pPr>
      <w:r>
        <w:rPr>
          <w:sz w:val="46"/>
        </w:rPr>
        <w:t>功能介绍</w:t>
      </w:r>
    </w:p>
    <w:p>
      <w:pPr>
        <w:pStyle w:val="BodyText"/>
        <w:spacing w:before="13"/>
        <w:rPr>
          <w:sz w:val="49"/>
        </w:rPr>
      </w:pPr>
    </w:p>
    <w:p>
      <w:pPr>
        <w:pStyle w:val="Heading4"/>
        <w:ind w:left="840"/>
      </w:pPr>
      <w:r>
        <w:rPr/>
        <w:t>监测报警功能</w:t>
      </w:r>
    </w:p>
    <w:p>
      <w:pPr>
        <w:pStyle w:val="BodyText"/>
        <w:spacing w:before="13"/>
        <w:rPr>
          <w:sz w:val="53"/>
        </w:rPr>
      </w:pPr>
    </w:p>
    <w:p>
      <w:pPr>
        <w:pStyle w:val="BodyText"/>
        <w:tabs>
          <w:tab w:pos="10919" w:val="left" w:leader="none"/>
        </w:tabs>
        <w:spacing w:line="424" w:lineRule="auto"/>
        <w:ind w:left="160" w:right="939" w:firstLine="680"/>
        <w:jc w:val="both"/>
      </w:pPr>
      <w:r>
        <w:rPr/>
        <w:t>报警子系统和控制管理中心是相互融合的，    </w:t>
      </w:r>
      <w:r>
        <w:rPr>
          <w:spacing w:val="40"/>
        </w:rPr>
        <w:t> </w:t>
      </w:r>
      <w:r>
        <w:rPr/>
        <w:t>报警机制由前端设备直接产生，     </w:t>
      </w:r>
      <w:r>
        <w:rPr>
          <w:spacing w:val="10"/>
        </w:rPr>
        <w:t> </w:t>
      </w:r>
      <w:r>
        <w:rPr/>
        <w:t>由后台的软件平台进行统一的触发管理，相关的文字、声音、电子邮件、电话通知、</w:t>
        <w:tab/>
      </w:r>
      <w:r>
        <w:rPr>
          <w:rFonts w:ascii="Arial" w:eastAsia="Arial"/>
        </w:rPr>
        <w:t>PTZ</w:t>
      </w:r>
      <w:r>
        <w:rPr>
          <w:rFonts w:ascii="Arial" w:eastAsia="Arial"/>
          <w:spacing w:val="-50"/>
        </w:rPr>
        <w:t> </w:t>
      </w:r>
      <w:r>
        <w:rPr/>
        <w:t>移动、信号输出等报警提示。</w:t>
      </w:r>
    </w:p>
    <w:p>
      <w:pPr>
        <w:pStyle w:val="BodyText"/>
        <w:spacing w:before="293"/>
        <w:ind w:left="1520"/>
      </w:pPr>
      <w:r>
        <w:rPr/>
        <w:t>多样化的智能监测项目</w:t>
      </w:r>
    </w:p>
    <w:p>
      <w:pPr>
        <w:pStyle w:val="BodyText"/>
        <w:spacing w:before="7"/>
        <w:rPr>
          <w:sz w:val="39"/>
        </w:rPr>
      </w:pPr>
    </w:p>
    <w:p>
      <w:pPr>
        <w:pStyle w:val="BodyText"/>
        <w:ind w:left="840"/>
      </w:pPr>
      <w:r>
        <w:rPr/>
        <w:t>视频丢失</w:t>
      </w:r>
    </w:p>
    <w:p>
      <w:pPr>
        <w:pStyle w:val="BodyText"/>
        <w:spacing w:before="7"/>
        <w:rPr>
          <w:sz w:val="22"/>
        </w:rPr>
      </w:pPr>
    </w:p>
    <w:p>
      <w:pPr>
        <w:pStyle w:val="BodyText"/>
        <w:spacing w:line="432" w:lineRule="auto"/>
        <w:ind w:left="840" w:right="2939"/>
      </w:pPr>
      <w:r>
        <w:rPr/>
        <w:t>当侦测到画面视讯讯号不正常时（如视频信号丢失或摄像机掉电）者触发报警。移动侦测</w:t>
      </w:r>
    </w:p>
    <w:p>
      <w:pPr>
        <w:pStyle w:val="BodyText"/>
        <w:spacing w:line="400" w:lineRule="exact"/>
        <w:ind w:left="840"/>
      </w:pPr>
      <w:r>
        <w:rPr/>
        <w:t>在画面中任何移动的物体均可触发报警。</w:t>
      </w:r>
    </w:p>
    <w:p>
      <w:pPr>
        <w:pStyle w:val="BodyText"/>
        <w:spacing w:before="13"/>
        <w:rPr>
          <w:sz w:val="23"/>
        </w:rPr>
      </w:pPr>
    </w:p>
    <w:p>
      <w:pPr>
        <w:pStyle w:val="BodyText"/>
        <w:ind w:left="840"/>
      </w:pPr>
      <w:r>
        <w:rPr/>
        <w:t>摄像机遮蔽</w:t>
      </w:r>
    </w:p>
    <w:p>
      <w:pPr>
        <w:pStyle w:val="BodyText"/>
        <w:spacing w:before="6"/>
        <w:rPr>
          <w:sz w:val="22"/>
        </w:rPr>
      </w:pPr>
    </w:p>
    <w:p>
      <w:pPr>
        <w:pStyle w:val="BodyText"/>
        <w:spacing w:line="441" w:lineRule="auto"/>
        <w:ind w:left="840" w:right="8039"/>
      </w:pPr>
      <w:r>
        <w:rPr/>
        <w:t>当摄像机被遮蔽或者被干扰时触发报警。电子地图</w:t>
      </w:r>
    </w:p>
    <w:p>
      <w:pPr>
        <w:pStyle w:val="BodyText"/>
        <w:spacing w:line="386" w:lineRule="exact"/>
        <w:ind w:left="840"/>
      </w:pPr>
      <w:r>
        <w:rPr/>
        <w:t>可导入城市的地图，直接在地图上对前端视频进行管理</w:t>
      </w:r>
    </w:p>
    <w:p>
      <w:pPr>
        <w:pStyle w:val="BodyText"/>
        <w:spacing w:before="11"/>
        <w:rPr>
          <w:sz w:val="43"/>
        </w:rPr>
      </w:pPr>
    </w:p>
    <w:p>
      <w:pPr>
        <w:pStyle w:val="BodyText"/>
        <w:ind w:left="1520"/>
      </w:pPr>
      <w:r>
        <w:rPr/>
        <w:t>多样化的智能报警方式</w:t>
      </w:r>
    </w:p>
    <w:p>
      <w:pPr>
        <w:pStyle w:val="BodyText"/>
        <w:spacing w:before="1"/>
        <w:rPr>
          <w:sz w:val="38"/>
        </w:rPr>
      </w:pPr>
    </w:p>
    <w:p>
      <w:pPr>
        <w:pStyle w:val="BodyText"/>
        <w:ind w:left="840"/>
      </w:pPr>
      <w:r>
        <w:rPr/>
        <w:t>在系统大屏显示报警文字、地点信息</w:t>
      </w:r>
    </w:p>
    <w:p>
      <w:pPr>
        <w:spacing w:after="0"/>
        <w:sectPr>
          <w:pgSz w:w="19120" w:h="27060"/>
          <w:pgMar w:header="0" w:footer="1635" w:top="2560" w:bottom="1820" w:left="2720" w:right="2120"/>
        </w:sectPr>
      </w:pPr>
    </w:p>
    <w:p>
      <w:pPr>
        <w:pStyle w:val="BodyText"/>
        <w:spacing w:before="1"/>
        <w:ind w:left="840"/>
      </w:pPr>
      <w:r>
        <w:rPr/>
        <w:t>播放声音</w:t>
      </w:r>
    </w:p>
    <w:p>
      <w:pPr>
        <w:pStyle w:val="BodyText"/>
        <w:spacing w:before="12"/>
        <w:rPr>
          <w:sz w:val="23"/>
        </w:rPr>
      </w:pPr>
    </w:p>
    <w:p>
      <w:pPr>
        <w:pStyle w:val="BodyText"/>
        <w:spacing w:before="1"/>
        <w:ind w:left="840"/>
      </w:pPr>
      <w:r>
        <w:rPr/>
        <w:t>发送邮件到指定的邮箱</w:t>
      </w:r>
    </w:p>
    <w:p>
      <w:pPr>
        <w:pStyle w:val="BodyText"/>
        <w:spacing w:before="6"/>
        <w:rPr>
          <w:sz w:val="22"/>
        </w:rPr>
      </w:pPr>
    </w:p>
    <w:p>
      <w:pPr>
        <w:pStyle w:val="BodyText"/>
        <w:ind w:left="840"/>
      </w:pPr>
      <w:r>
        <w:rPr/>
        <w:t>联动第三方报警设备如警灯、警号等</w:t>
      </w:r>
    </w:p>
    <w:p>
      <w:pPr>
        <w:pStyle w:val="BodyText"/>
        <w:spacing w:before="13"/>
        <w:rPr>
          <w:sz w:val="23"/>
        </w:rPr>
      </w:pPr>
    </w:p>
    <w:p>
      <w:pPr>
        <w:pStyle w:val="BodyText"/>
        <w:ind w:left="840"/>
      </w:pPr>
      <w:r>
        <w:rPr>
          <w:rFonts w:ascii="Arial" w:eastAsia="Arial"/>
        </w:rPr>
        <w:t>PTZ </w:t>
      </w:r>
      <w:r>
        <w:rPr/>
        <w:t>移动到发生异常报警的具体位置</w:t>
      </w:r>
    </w:p>
    <w:p>
      <w:pPr>
        <w:pStyle w:val="BodyText"/>
        <w:spacing w:before="2"/>
        <w:rPr>
          <w:sz w:val="53"/>
        </w:rPr>
      </w:pPr>
    </w:p>
    <w:p>
      <w:pPr>
        <w:pStyle w:val="Heading4"/>
        <w:ind w:left="840"/>
      </w:pPr>
      <w:r>
        <w:rPr/>
        <w:t>多画面电视墙集中监控</w:t>
      </w:r>
    </w:p>
    <w:p>
      <w:pPr>
        <w:pStyle w:val="BodyText"/>
        <w:spacing w:before="4"/>
        <w:rPr>
          <w:sz w:val="55"/>
        </w:rPr>
      </w:pPr>
    </w:p>
    <w:p>
      <w:pPr>
        <w:pStyle w:val="BodyText"/>
        <w:ind w:left="1520"/>
      </w:pPr>
      <w:r>
        <w:rPr/>
        <w:t>多画面监视</w:t>
      </w:r>
    </w:p>
    <w:p>
      <w:pPr>
        <w:pStyle w:val="BodyText"/>
        <w:spacing w:before="1"/>
        <w:rPr>
          <w:sz w:val="38"/>
        </w:rPr>
      </w:pPr>
    </w:p>
    <w:p>
      <w:pPr>
        <w:pStyle w:val="BodyText"/>
        <w:tabs>
          <w:tab w:pos="3839" w:val="left" w:leader="none"/>
          <w:tab w:pos="6579" w:val="left" w:leader="none"/>
          <w:tab w:pos="8159" w:val="left" w:leader="none"/>
          <w:tab w:pos="11499" w:val="left" w:leader="none"/>
        </w:tabs>
        <w:spacing w:line="424" w:lineRule="auto"/>
        <w:ind w:left="160" w:right="979" w:firstLine="680"/>
      </w:pPr>
      <w:r>
        <w:rPr/>
        <w:t>要求可以实现多台摄像机的显示，将；</w:t>
        <w:tab/>
      </w:r>
      <w:r>
        <w:rPr>
          <w:rFonts w:ascii="Arial" w:eastAsia="Arial"/>
          <w:spacing w:val="11"/>
        </w:rPr>
        <w:t>4</w:t>
      </w:r>
      <w:r>
        <w:rPr/>
        <w:t>指定的一个或多个摄像机实时图像显示在指定    的一个或多个显示器上，</w:t>
        <w:tab/>
        <w:t>可由系统管理者依管理需求，</w:t>
        <w:tab/>
        <w:t>自订多组的分割群组，</w:t>
        <w:tab/>
        <w:t>以适应各种场合要求。</w:t>
      </w:r>
    </w:p>
    <w:p>
      <w:pPr>
        <w:pStyle w:val="BodyText"/>
        <w:spacing w:before="4"/>
        <w:rPr>
          <w:sz w:val="22"/>
        </w:rPr>
      </w:pPr>
    </w:p>
    <w:p>
      <w:pPr>
        <w:pStyle w:val="BodyText"/>
        <w:ind w:left="1520"/>
      </w:pPr>
      <w:r>
        <w:rPr/>
        <w:t>多画面轮循</w:t>
      </w:r>
    </w:p>
    <w:p>
      <w:pPr>
        <w:pStyle w:val="BodyText"/>
        <w:spacing w:before="1"/>
        <w:rPr>
          <w:sz w:val="38"/>
        </w:rPr>
      </w:pPr>
    </w:p>
    <w:p>
      <w:pPr>
        <w:pStyle w:val="BodyText"/>
        <w:tabs>
          <w:tab w:pos="10479" w:val="left" w:leader="none"/>
        </w:tabs>
        <w:spacing w:line="424" w:lineRule="auto"/>
        <w:ind w:left="160" w:right="1099" w:firstLine="680"/>
        <w:jc w:val="both"/>
      </w:pPr>
      <w:r>
        <w:rPr/>
        <w:t>定时将监控组内的摄像机轮流切换，    </w:t>
      </w:r>
      <w:r>
        <w:rPr>
          <w:spacing w:val="15"/>
        </w:rPr>
        <w:t> </w:t>
      </w:r>
      <w:r>
        <w:rPr/>
        <w:t>轮跳的时间可自由设定。   </w:t>
      </w:r>
      <w:r>
        <w:rPr>
          <w:spacing w:val="20"/>
        </w:rPr>
        <w:t> </w:t>
      </w:r>
      <w:r>
        <w:rPr/>
        <w:t>要求实现影像切换及云台镜头控制功能， </w:t>
      </w:r>
      <w:r>
        <w:rPr>
          <w:spacing w:val="30"/>
        </w:rPr>
        <w:t> </w:t>
      </w:r>
      <w:r>
        <w:rPr/>
        <w:t>操作人员在权限范围内任意调用显示方式或手工设定，</w:t>
        <w:tab/>
        <w:t>能控制相应的云台转动以及镜头的聚焦，将指定实时摄像机图像显示在指定的显示器上。</w:t>
      </w:r>
    </w:p>
    <w:p>
      <w:pPr>
        <w:pStyle w:val="BodyText"/>
        <w:spacing w:line="424" w:lineRule="auto" w:before="14"/>
        <w:ind w:left="160" w:right="999" w:firstLine="680"/>
        <w:jc w:val="both"/>
      </w:pPr>
      <w:r>
        <w:rPr/>
        <w:t>电视墙管理部分，   需要在用户端进行，   用户基于小区提供的良好带宽，   采用全数字的显示模式， 根据具体的需求， 采用上表中的任意组合，  构成电视墙，  完成对有权限的监控前端。的数字监控。</w:t>
      </w:r>
    </w:p>
    <w:p>
      <w:pPr>
        <w:pStyle w:val="BodyText"/>
        <w:spacing w:before="8"/>
        <w:rPr>
          <w:sz w:val="31"/>
        </w:rPr>
      </w:pPr>
    </w:p>
    <w:p>
      <w:pPr>
        <w:pStyle w:val="Heading4"/>
        <w:ind w:left="840"/>
      </w:pPr>
      <w:r>
        <w:rPr/>
        <w:t>存储与回放</w:t>
      </w:r>
    </w:p>
    <w:p>
      <w:pPr>
        <w:pStyle w:val="BodyText"/>
        <w:spacing w:before="7"/>
        <w:rPr>
          <w:sz w:val="52"/>
        </w:rPr>
      </w:pPr>
    </w:p>
    <w:p>
      <w:pPr>
        <w:pStyle w:val="BodyText"/>
        <w:tabs>
          <w:tab w:pos="3879" w:val="left" w:leader="none"/>
          <w:tab w:pos="8119" w:val="left" w:leader="none"/>
        </w:tabs>
        <w:spacing w:line="432" w:lineRule="auto"/>
        <w:ind w:left="160" w:right="1359" w:firstLine="680"/>
      </w:pPr>
      <w:r>
        <w:rPr/>
        <w:t>资料存储平台是系统的视音频资料存储管理中心，</w:t>
        <w:tab/>
        <w:t>存储管理系统要求提供集中大量存储功能，支持不同压缩格式</w:t>
        <w:tab/>
      </w:r>
      <w:r>
        <w:rPr>
          <w:rFonts w:ascii="Arial" w:eastAsia="Arial"/>
        </w:rPr>
        <w:t>(MJPEG,</w:t>
      </w:r>
      <w:r>
        <w:rPr>
          <w:rFonts w:ascii="Arial" w:eastAsia="Arial"/>
          <w:spacing w:val="-3"/>
        </w:rPr>
        <w:t> </w:t>
      </w:r>
      <w:r>
        <w:rPr>
          <w:rFonts w:ascii="Arial" w:eastAsia="Arial"/>
        </w:rPr>
        <w:t>MPEG4</w:t>
      </w:r>
      <w:r>
        <w:rPr>
          <w:rFonts w:ascii="Arial" w:eastAsia="Arial"/>
          <w:spacing w:val="2"/>
        </w:rPr>
        <w:t> </w:t>
      </w:r>
      <w:r>
        <w:rPr>
          <w:spacing w:val="40"/>
        </w:rPr>
        <w:t>等</w:t>
      </w:r>
      <w:r>
        <w:rPr>
          <w:rFonts w:ascii="Arial" w:eastAsia="Arial"/>
          <w:spacing w:val="20"/>
        </w:rPr>
        <w:t>)</w:t>
      </w:r>
      <w:r>
        <w:rPr/>
        <w:t>影像信息的网络存储，并提供方便的检索、查</w:t>
      </w:r>
    </w:p>
    <w:p>
      <w:pPr>
        <w:pStyle w:val="BodyText"/>
        <w:tabs>
          <w:tab w:pos="11319" w:val="left" w:leader="none"/>
        </w:tabs>
        <w:spacing w:line="400" w:lineRule="exact"/>
        <w:ind w:left="160"/>
      </w:pPr>
      <w:r>
        <w:rPr/>
        <w:t>询方式、</w:t>
      </w:r>
      <w:r>
        <w:rPr>
          <w:spacing w:val="25"/>
        </w:rPr>
        <w:t> </w:t>
      </w:r>
      <w:r>
        <w:rPr/>
        <w:t>支持根据日期、 </w:t>
      </w:r>
      <w:r>
        <w:rPr>
          <w:spacing w:val="30"/>
        </w:rPr>
        <w:t> </w:t>
      </w:r>
      <w:r>
        <w:rPr/>
        <w:t>时间、</w:t>
      </w:r>
      <w:r>
        <w:rPr>
          <w:spacing w:val="-15"/>
        </w:rPr>
        <w:t> </w:t>
      </w:r>
      <w:r>
        <w:rPr/>
        <w:t>报警信息、</w:t>
      </w:r>
      <w:r>
        <w:rPr>
          <w:spacing w:val="45"/>
        </w:rPr>
        <w:t> </w:t>
      </w:r>
      <w:r>
        <w:rPr/>
        <w:t>位移侦测报警查询相关历史记录，</w:t>
        <w:tab/>
        <w:t>并可根据时间、</w:t>
      </w:r>
    </w:p>
    <w:p>
      <w:pPr>
        <w:pStyle w:val="BodyText"/>
        <w:spacing w:before="12"/>
        <w:rPr>
          <w:sz w:val="23"/>
        </w:rPr>
      </w:pPr>
    </w:p>
    <w:p>
      <w:pPr>
        <w:pStyle w:val="BodyText"/>
        <w:tabs>
          <w:tab w:pos="6199" w:val="left" w:leader="none"/>
          <w:tab w:pos="10199" w:val="left" w:leader="none"/>
        </w:tabs>
        <w:spacing w:line="420" w:lineRule="auto" w:before="1"/>
        <w:ind w:left="160" w:right="939"/>
      </w:pPr>
      <w:r>
        <w:rPr/>
        <w:t>地点和报警类型等信息检索并回放影像，</w:t>
        <w:tab/>
        <w:t>影像回放需支持向前播放、</w:t>
        <w:tab/>
        <w:t>向后播放、</w:t>
      </w:r>
      <w:r>
        <w:rPr>
          <w:spacing w:val="65"/>
        </w:rPr>
        <w:t> </w:t>
      </w:r>
      <w:r>
        <w:rPr/>
        <w:t>暂停等显示功能，具体功能要求如下：</w:t>
      </w:r>
    </w:p>
    <w:p>
      <w:pPr>
        <w:pStyle w:val="BodyText"/>
        <w:spacing w:line="441" w:lineRule="auto" w:before="39"/>
        <w:ind w:left="1600" w:right="7579"/>
      </w:pPr>
      <w:r>
        <w:rPr/>
        <w:t>支持多路实时视频同步录像存盘功能。支持录音功能。</w:t>
      </w:r>
    </w:p>
    <w:p>
      <w:pPr>
        <w:pStyle w:val="BodyText"/>
        <w:spacing w:line="386" w:lineRule="exact"/>
        <w:ind w:left="1600"/>
      </w:pPr>
      <w:r>
        <w:rPr/>
        <w:t>支持预约录像、移动侦测录像、手动录像和报警录像等多种录像方式。</w:t>
      </w:r>
    </w:p>
    <w:p>
      <w:pPr>
        <w:pStyle w:val="BodyText"/>
        <w:spacing w:before="12"/>
        <w:rPr>
          <w:sz w:val="23"/>
        </w:rPr>
      </w:pPr>
    </w:p>
    <w:p>
      <w:pPr>
        <w:pStyle w:val="BodyText"/>
        <w:spacing w:before="1"/>
        <w:ind w:left="1600"/>
      </w:pPr>
      <w:r>
        <w:rPr/>
        <w:t>可实现多终端操作，在网络上计算机可以随时对某路视频存储等等。</w:t>
      </w:r>
    </w:p>
    <w:p>
      <w:pPr>
        <w:spacing w:after="0"/>
        <w:sectPr>
          <w:pgSz w:w="19120" w:h="27060"/>
          <w:pgMar w:header="0" w:footer="1635" w:top="2480" w:bottom="1820" w:left="2720" w:right="2120"/>
        </w:sectPr>
      </w:pPr>
    </w:p>
    <w:p>
      <w:pPr>
        <w:pStyle w:val="BodyText"/>
        <w:spacing w:before="1"/>
        <w:ind w:left="1600"/>
      </w:pPr>
      <w:r>
        <w:rPr/>
        <w:t>可对图像进行二十四小时的实时记录，并可选择所要的图像品质。</w:t>
      </w:r>
    </w:p>
    <w:p>
      <w:pPr>
        <w:pStyle w:val="BodyText"/>
        <w:rPr>
          <w:sz w:val="34"/>
        </w:rPr>
      </w:pPr>
    </w:p>
    <w:p>
      <w:pPr>
        <w:pStyle w:val="BodyText"/>
        <w:spacing w:before="6"/>
        <w:rPr>
          <w:sz w:val="22"/>
        </w:rPr>
      </w:pPr>
    </w:p>
    <w:p>
      <w:pPr>
        <w:pStyle w:val="Heading2"/>
        <w:numPr>
          <w:ilvl w:val="2"/>
          <w:numId w:val="11"/>
        </w:numPr>
        <w:tabs>
          <w:tab w:pos="2179" w:val="left" w:leader="none"/>
          <w:tab w:pos="2180" w:val="left" w:leader="none"/>
        </w:tabs>
        <w:spacing w:line="240" w:lineRule="auto" w:before="1" w:after="0"/>
        <w:ind w:left="2180" w:right="0" w:hanging="2020"/>
        <w:jc w:val="left"/>
      </w:pPr>
      <w:r>
        <w:rPr/>
        <w:t>拓扑示意图</w:t>
      </w:r>
    </w:p>
    <w:p>
      <w:pPr>
        <w:pStyle w:val="BodyText"/>
        <w:spacing w:before="6"/>
        <w:rPr>
          <w:sz w:val="50"/>
        </w:rPr>
      </w:pPr>
    </w:p>
    <w:p>
      <w:pPr>
        <w:pStyle w:val="BodyText"/>
        <w:tabs>
          <w:tab w:pos="5839" w:val="left" w:leader="none"/>
          <w:tab w:pos="9139" w:val="left" w:leader="none"/>
        </w:tabs>
        <w:spacing w:line="420" w:lineRule="auto" w:before="1"/>
        <w:ind w:left="160" w:right="1239" w:firstLine="680"/>
      </w:pPr>
      <w:r>
        <w:rPr/>
        <w:drawing>
          <wp:anchor distT="0" distB="0" distL="0" distR="0" allowOverlap="1" layoutInCell="1" locked="0" behindDoc="0" simplePos="0" relativeHeight="1720">
            <wp:simplePos x="0" y="0"/>
            <wp:positionH relativeFrom="page">
              <wp:posOffset>2355999</wp:posOffset>
            </wp:positionH>
            <wp:positionV relativeFrom="paragraph">
              <wp:posOffset>923091</wp:posOffset>
            </wp:positionV>
            <wp:extent cx="6738666" cy="4990666"/>
            <wp:effectExtent l="0" t="0" r="0" b="0"/>
            <wp:wrapNone/>
            <wp:docPr id="29" name="image17.jpeg" descr=""/>
            <wp:cNvGraphicFramePr>
              <a:graphicFrameLocks noChangeAspect="1"/>
            </wp:cNvGraphicFramePr>
            <a:graphic>
              <a:graphicData uri="http://schemas.openxmlformats.org/drawingml/2006/picture">
                <pic:pic>
                  <pic:nvPicPr>
                    <pic:cNvPr id="30" name="image17.jpeg"/>
                    <pic:cNvPicPr/>
                  </pic:nvPicPr>
                  <pic:blipFill>
                    <a:blip r:embed="rId22" cstate="print"/>
                    <a:stretch>
                      <a:fillRect/>
                    </a:stretch>
                  </pic:blipFill>
                  <pic:spPr>
                    <a:xfrm>
                      <a:off x="0" y="0"/>
                      <a:ext cx="6738666" cy="4990666"/>
                    </a:xfrm>
                    <a:prstGeom prst="rect">
                      <a:avLst/>
                    </a:prstGeom>
                  </pic:spPr>
                </pic:pic>
              </a:graphicData>
            </a:graphic>
          </wp:anchor>
        </w:drawing>
      </w:r>
      <w:r>
        <w:rPr/>
        <w:t>本系统全部采用数字音视频传输，</w:t>
        <w:tab/>
        <w:t>利用小区的网络资源，</w:t>
        <w:tab/>
        <w:t>采用局域以太网络作为音视频传输的手段。</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3"/>
        <w:rPr>
          <w:sz w:val="27"/>
        </w:rPr>
      </w:pPr>
    </w:p>
    <w:p>
      <w:pPr>
        <w:pStyle w:val="Heading1"/>
        <w:tabs>
          <w:tab w:pos="3539" w:val="left" w:leader="none"/>
        </w:tabs>
        <w:spacing w:before="1"/>
      </w:pPr>
      <w:r>
        <w:rPr/>
        <w:t>第九章、</w:t>
        <w:tab/>
        <w:t>项目实施计划</w:t>
      </w:r>
    </w:p>
    <w:p>
      <w:pPr>
        <w:pStyle w:val="BodyText"/>
        <w:spacing w:before="10"/>
        <w:rPr>
          <w:sz w:val="49"/>
        </w:rPr>
      </w:pPr>
    </w:p>
    <w:p>
      <w:pPr>
        <w:pStyle w:val="BodyText"/>
        <w:spacing w:line="590" w:lineRule="auto"/>
        <w:ind w:left="1520" w:right="7439" w:hanging="680"/>
      </w:pPr>
      <w:r>
        <w:rPr/>
        <w:t>本项目工程计划分三期实施执行，计划如下：一期建设计划：</w:t>
      </w:r>
    </w:p>
    <w:p>
      <w:pPr>
        <w:pStyle w:val="BodyText"/>
        <w:tabs>
          <w:tab w:pos="10219" w:val="left" w:leader="none"/>
          <w:tab w:pos="12839" w:val="left" w:leader="none"/>
        </w:tabs>
        <w:spacing w:line="342" w:lineRule="exact"/>
        <w:ind w:left="840"/>
      </w:pPr>
      <w:r>
        <w:rPr/>
        <w:t>在本期工程中包含基础硬件环境建设与软件系统建设三个部分，</w:t>
        <w:tab/>
        <w:t>具体实施计划如下</w:t>
        <w:tab/>
        <w:t>（时</w:t>
      </w:r>
    </w:p>
    <w:p>
      <w:pPr>
        <w:pStyle w:val="BodyText"/>
        <w:spacing w:before="12"/>
        <w:rPr>
          <w:sz w:val="23"/>
        </w:rPr>
      </w:pPr>
    </w:p>
    <w:p>
      <w:pPr>
        <w:pStyle w:val="BodyText"/>
        <w:tabs>
          <w:tab w:pos="5059" w:val="left" w:leader="none"/>
        </w:tabs>
        <w:spacing w:before="1"/>
        <w:ind w:left="160"/>
      </w:pPr>
      <w:r>
        <w:rPr/>
        <w:t>间从项目合约签订之日开始计算）</w:t>
        <w:tab/>
        <w:t>：</w:t>
      </w:r>
    </w:p>
    <w:p>
      <w:pPr>
        <w:pStyle w:val="BodyText"/>
        <w:spacing w:before="10"/>
        <w:rPr>
          <w:sz w:val="26"/>
        </w:rPr>
      </w:pPr>
    </w:p>
    <w:p>
      <w:pPr>
        <w:spacing w:before="0"/>
        <w:ind w:left="840" w:right="0" w:firstLine="0"/>
        <w:jc w:val="left"/>
        <w:rPr>
          <w:sz w:val="30"/>
        </w:rPr>
      </w:pPr>
      <w:r>
        <w:rPr>
          <w:rFonts w:ascii="Arial" w:eastAsia="Arial"/>
          <w:b/>
          <w:sz w:val="30"/>
        </w:rPr>
        <w:t>1.</w:t>
      </w:r>
      <w:r>
        <w:rPr>
          <w:sz w:val="30"/>
        </w:rPr>
        <w:t>基础硬件建设</w:t>
      </w:r>
    </w:p>
    <w:p>
      <w:pPr>
        <w:pStyle w:val="BodyText"/>
        <w:spacing w:before="297"/>
        <w:ind w:left="920" w:right="2219"/>
        <w:jc w:val="center"/>
      </w:pPr>
      <w:r>
        <w:rPr/>
        <w:t>基础设施建设包括基础网络、中心机房、班班通设备建设等，主要建设内容包括：中</w:t>
      </w:r>
    </w:p>
    <w:p>
      <w:pPr>
        <w:pStyle w:val="BodyText"/>
        <w:spacing w:before="6"/>
        <w:rPr>
          <w:sz w:val="22"/>
        </w:rPr>
      </w:pPr>
    </w:p>
    <w:p>
      <w:pPr>
        <w:pStyle w:val="BodyText"/>
        <w:tabs>
          <w:tab w:pos="6799" w:val="left" w:leader="none"/>
        </w:tabs>
        <w:spacing w:line="432" w:lineRule="auto" w:before="1"/>
        <w:ind w:left="160" w:right="1479"/>
      </w:pPr>
      <w:r>
        <w:rPr/>
        <w:t>心机房建设、教室网线到班、强弱电布线等。</w:t>
        <w:tab/>
        <w:t>教室需预留班班通一体机、电子班牌相关的强弱电接口。硬件设备实施周期由学校控制。</w:t>
      </w:r>
    </w:p>
    <w:p>
      <w:pPr>
        <w:spacing w:before="17"/>
        <w:ind w:left="840" w:right="0" w:firstLine="0"/>
        <w:jc w:val="left"/>
        <w:rPr>
          <w:sz w:val="30"/>
        </w:rPr>
      </w:pPr>
      <w:r>
        <w:rPr>
          <w:rFonts w:ascii="Arial" w:eastAsia="Arial"/>
          <w:b/>
          <w:sz w:val="30"/>
        </w:rPr>
        <w:t>2.</w:t>
      </w:r>
      <w:r>
        <w:rPr>
          <w:sz w:val="30"/>
        </w:rPr>
        <w:t>应用软件建设</w:t>
      </w:r>
    </w:p>
    <w:p>
      <w:pPr>
        <w:pStyle w:val="BodyText"/>
        <w:spacing w:before="297"/>
        <w:ind w:left="840"/>
      </w:pPr>
      <w:r>
        <w:rPr/>
        <w:t>应用软件建设内容包括：基础平台、校本资源、智慧教学、校园管理等平台的建设。实</w:t>
      </w:r>
    </w:p>
    <w:p>
      <w:pPr>
        <w:spacing w:after="0"/>
        <w:sectPr>
          <w:pgSz w:w="19120" w:h="27060"/>
          <w:pgMar w:header="0" w:footer="1635" w:top="2500" w:bottom="1820" w:left="2720" w:right="2120"/>
        </w:sectPr>
      </w:pPr>
    </w:p>
    <w:p>
      <w:pPr>
        <w:pStyle w:val="BodyText"/>
        <w:tabs>
          <w:tab w:pos="2259" w:val="left" w:leader="none"/>
        </w:tabs>
        <w:spacing w:before="21"/>
        <w:ind w:left="160"/>
      </w:pPr>
      <w:r>
        <w:rPr/>
        <w:t>施周期计划为</w:t>
        <w:tab/>
      </w:r>
      <w:r>
        <w:rPr>
          <w:rFonts w:ascii="Arial" w:eastAsia="Arial"/>
          <w:b/>
        </w:rPr>
        <w:t>14</w:t>
      </w:r>
      <w:r>
        <w:rPr>
          <w:rFonts w:ascii="Arial" w:eastAsia="Arial"/>
          <w:b/>
          <w:spacing w:val="21"/>
        </w:rPr>
        <w:t> </w:t>
      </w:r>
      <w:r>
        <w:rPr/>
        <w:t>个工作日。</w:t>
      </w:r>
    </w:p>
    <w:p>
      <w:pPr>
        <w:pStyle w:val="BodyText"/>
        <w:spacing w:before="5"/>
        <w:rPr>
          <w:sz w:val="42"/>
        </w:rPr>
      </w:pPr>
    </w:p>
    <w:p>
      <w:pPr>
        <w:pStyle w:val="BodyText"/>
        <w:ind w:left="1520"/>
      </w:pPr>
      <w:r>
        <w:rPr/>
        <w:t>二期建计划：</w:t>
      </w:r>
    </w:p>
    <w:p>
      <w:pPr>
        <w:pStyle w:val="BodyText"/>
        <w:spacing w:before="12"/>
        <w:rPr>
          <w:sz w:val="40"/>
        </w:rPr>
      </w:pPr>
    </w:p>
    <w:p>
      <w:pPr>
        <w:pStyle w:val="BodyText"/>
        <w:tabs>
          <w:tab w:pos="3819" w:val="left" w:leader="none"/>
          <w:tab w:pos="9379" w:val="left" w:leader="none"/>
          <w:tab w:pos="12359" w:val="left" w:leader="none"/>
        </w:tabs>
        <w:spacing w:line="420" w:lineRule="auto" w:before="1"/>
        <w:ind w:left="160" w:right="719" w:firstLine="680"/>
      </w:pPr>
      <w:r>
        <w:rPr/>
        <w:t>二期建设内容包括：</w:t>
        <w:tab/>
        <w:t>智慧门户、</w:t>
      </w:r>
      <w:r>
        <w:rPr>
          <w:spacing w:val="45"/>
        </w:rPr>
        <w:t> </w:t>
      </w:r>
      <w:r>
        <w:rPr/>
        <w:t>智慧研训、</w:t>
      </w:r>
      <w:r>
        <w:rPr>
          <w:spacing w:val="45"/>
        </w:rPr>
        <w:t> </w:t>
      </w:r>
      <w:r>
        <w:rPr/>
        <w:t>教学质量分析、</w:t>
        <w:tab/>
        <w:t>学生综合素质评价、</w:t>
        <w:tab/>
        <w:t>一卡通、智能手环、平安校园等。实施周期在二期计划中进行规划。</w:t>
      </w:r>
    </w:p>
    <w:p>
      <w:pPr>
        <w:pStyle w:val="BodyText"/>
        <w:spacing w:before="299"/>
        <w:ind w:left="1520"/>
      </w:pPr>
      <w:r>
        <w:rPr/>
        <w:t>三期建计划：</w:t>
      </w:r>
    </w:p>
    <w:p>
      <w:pPr>
        <w:pStyle w:val="BodyText"/>
        <w:spacing w:before="1"/>
        <w:rPr>
          <w:sz w:val="38"/>
        </w:rPr>
      </w:pPr>
    </w:p>
    <w:p>
      <w:pPr>
        <w:pStyle w:val="BodyText"/>
        <w:spacing w:line="441" w:lineRule="auto"/>
        <w:ind w:left="160" w:right="2039" w:firstLine="680"/>
      </w:pPr>
      <w:r>
        <w:rPr/>
        <w:t>三期建设内容包括：智慧校园平台、红外测温、数字图书馆、学科教室、录播教室、创客空间等。实施周期在三期计划中进行规划。</w:t>
      </w:r>
    </w:p>
    <w:sectPr>
      <w:pgSz w:w="19120" w:h="27060"/>
      <w:pgMar w:header="0" w:footer="1635" w:top="2460" w:bottom="1820" w:left="2720" w:right="2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方正姚体">
    <w:altName w:val="方正姚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68pt;margin-top:1260.231445pt;width:18.5pt;height:16.55pt;mso-position-horizontal-relative:page;mso-position-vertical-relative:page;z-index:-63904" type="#_x0000_t202" filled="false" stroked="false">
          <v:textbox inset="0,0,0,0">
            <w:txbxContent>
              <w:p>
                <w:pPr>
                  <w:spacing w:before="11"/>
                  <w:ind w:left="40" w:right="0" w:firstLine="0"/>
                  <w:jc w:val="left"/>
                  <w:rPr>
                    <w:rFonts w:ascii="Arial"/>
                    <w:sz w:val="26"/>
                  </w:rPr>
                </w:pPr>
                <w:r>
                  <w:rPr/>
                  <w:fldChar w:fldCharType="begin"/>
                </w:r>
                <w:r>
                  <w:rPr>
                    <w:rFonts w:ascii="Arial"/>
                    <w:sz w:val="26"/>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0"/>
      <w:numFmt w:val="bullet"/>
      <w:lvlText w:val="●"/>
      <w:lvlJc w:val="left"/>
      <w:pPr>
        <w:ind w:left="160" w:hanging="420"/>
      </w:pPr>
      <w:rPr>
        <w:rFonts w:hint="default" w:ascii="方正姚体" w:hAnsi="方正姚体" w:eastAsia="方正姚体" w:cs="方正姚体"/>
        <w:spacing w:val="-30"/>
        <w:w w:val="100"/>
        <w:sz w:val="30"/>
        <w:szCs w:val="30"/>
      </w:rPr>
    </w:lvl>
    <w:lvl w:ilvl="1">
      <w:start w:val="0"/>
      <w:numFmt w:val="bullet"/>
      <w:lvlText w:val="•"/>
      <w:lvlJc w:val="left"/>
      <w:pPr>
        <w:ind w:left="1572" w:hanging="420"/>
      </w:pPr>
      <w:rPr>
        <w:rFonts w:hint="default"/>
      </w:rPr>
    </w:lvl>
    <w:lvl w:ilvl="2">
      <w:start w:val="0"/>
      <w:numFmt w:val="bullet"/>
      <w:lvlText w:val="•"/>
      <w:lvlJc w:val="left"/>
      <w:pPr>
        <w:ind w:left="2984" w:hanging="420"/>
      </w:pPr>
      <w:rPr>
        <w:rFonts w:hint="default"/>
      </w:rPr>
    </w:lvl>
    <w:lvl w:ilvl="3">
      <w:start w:val="0"/>
      <w:numFmt w:val="bullet"/>
      <w:lvlText w:val="•"/>
      <w:lvlJc w:val="left"/>
      <w:pPr>
        <w:ind w:left="4396" w:hanging="420"/>
      </w:pPr>
      <w:rPr>
        <w:rFonts w:hint="default"/>
      </w:rPr>
    </w:lvl>
    <w:lvl w:ilvl="4">
      <w:start w:val="0"/>
      <w:numFmt w:val="bullet"/>
      <w:lvlText w:val="•"/>
      <w:lvlJc w:val="left"/>
      <w:pPr>
        <w:ind w:left="5808" w:hanging="420"/>
      </w:pPr>
      <w:rPr>
        <w:rFonts w:hint="default"/>
      </w:rPr>
    </w:lvl>
    <w:lvl w:ilvl="5">
      <w:start w:val="0"/>
      <w:numFmt w:val="bullet"/>
      <w:lvlText w:val="•"/>
      <w:lvlJc w:val="left"/>
      <w:pPr>
        <w:ind w:left="7220" w:hanging="420"/>
      </w:pPr>
      <w:rPr>
        <w:rFonts w:hint="default"/>
      </w:rPr>
    </w:lvl>
    <w:lvl w:ilvl="6">
      <w:start w:val="0"/>
      <w:numFmt w:val="bullet"/>
      <w:lvlText w:val="•"/>
      <w:lvlJc w:val="left"/>
      <w:pPr>
        <w:ind w:left="8632" w:hanging="420"/>
      </w:pPr>
      <w:rPr>
        <w:rFonts w:hint="default"/>
      </w:rPr>
    </w:lvl>
    <w:lvl w:ilvl="7">
      <w:start w:val="0"/>
      <w:numFmt w:val="bullet"/>
      <w:lvlText w:val="•"/>
      <w:lvlJc w:val="left"/>
      <w:pPr>
        <w:ind w:left="10044" w:hanging="420"/>
      </w:pPr>
      <w:rPr>
        <w:rFonts w:hint="default"/>
      </w:rPr>
    </w:lvl>
    <w:lvl w:ilvl="8">
      <w:start w:val="0"/>
      <w:numFmt w:val="bullet"/>
      <w:lvlText w:val="•"/>
      <w:lvlJc w:val="left"/>
      <w:pPr>
        <w:ind w:left="11456" w:hanging="420"/>
      </w:pPr>
      <w:rPr>
        <w:rFonts w:hint="default"/>
      </w:rPr>
    </w:lvl>
  </w:abstractNum>
  <w:abstractNum w:abstractNumId="12">
    <w:multiLevelType w:val="hybridMultilevel"/>
    <w:lvl w:ilvl="0">
      <w:start w:val="0"/>
      <w:numFmt w:val="bullet"/>
      <w:lvlText w:val="·"/>
      <w:lvlJc w:val="left"/>
      <w:pPr>
        <w:ind w:left="160" w:hanging="500"/>
      </w:pPr>
      <w:rPr>
        <w:rFonts w:hint="default" w:ascii="方正姚体" w:hAnsi="方正姚体" w:eastAsia="方正姚体" w:cs="方正姚体"/>
        <w:spacing w:val="-25"/>
        <w:w w:val="100"/>
        <w:sz w:val="30"/>
        <w:szCs w:val="30"/>
      </w:rPr>
    </w:lvl>
    <w:lvl w:ilvl="1">
      <w:start w:val="0"/>
      <w:numFmt w:val="bullet"/>
      <w:lvlText w:val="•"/>
      <w:lvlJc w:val="left"/>
      <w:pPr>
        <w:ind w:left="1572" w:hanging="500"/>
      </w:pPr>
      <w:rPr>
        <w:rFonts w:hint="default"/>
      </w:rPr>
    </w:lvl>
    <w:lvl w:ilvl="2">
      <w:start w:val="0"/>
      <w:numFmt w:val="bullet"/>
      <w:lvlText w:val="•"/>
      <w:lvlJc w:val="left"/>
      <w:pPr>
        <w:ind w:left="2984" w:hanging="500"/>
      </w:pPr>
      <w:rPr>
        <w:rFonts w:hint="default"/>
      </w:rPr>
    </w:lvl>
    <w:lvl w:ilvl="3">
      <w:start w:val="0"/>
      <w:numFmt w:val="bullet"/>
      <w:lvlText w:val="•"/>
      <w:lvlJc w:val="left"/>
      <w:pPr>
        <w:ind w:left="4396" w:hanging="500"/>
      </w:pPr>
      <w:rPr>
        <w:rFonts w:hint="default"/>
      </w:rPr>
    </w:lvl>
    <w:lvl w:ilvl="4">
      <w:start w:val="0"/>
      <w:numFmt w:val="bullet"/>
      <w:lvlText w:val="•"/>
      <w:lvlJc w:val="left"/>
      <w:pPr>
        <w:ind w:left="5808" w:hanging="500"/>
      </w:pPr>
      <w:rPr>
        <w:rFonts w:hint="default"/>
      </w:rPr>
    </w:lvl>
    <w:lvl w:ilvl="5">
      <w:start w:val="0"/>
      <w:numFmt w:val="bullet"/>
      <w:lvlText w:val="•"/>
      <w:lvlJc w:val="left"/>
      <w:pPr>
        <w:ind w:left="7220" w:hanging="500"/>
      </w:pPr>
      <w:rPr>
        <w:rFonts w:hint="default"/>
      </w:rPr>
    </w:lvl>
    <w:lvl w:ilvl="6">
      <w:start w:val="0"/>
      <w:numFmt w:val="bullet"/>
      <w:lvlText w:val="•"/>
      <w:lvlJc w:val="left"/>
      <w:pPr>
        <w:ind w:left="8632" w:hanging="500"/>
      </w:pPr>
      <w:rPr>
        <w:rFonts w:hint="default"/>
      </w:rPr>
    </w:lvl>
    <w:lvl w:ilvl="7">
      <w:start w:val="0"/>
      <w:numFmt w:val="bullet"/>
      <w:lvlText w:val="•"/>
      <w:lvlJc w:val="left"/>
      <w:pPr>
        <w:ind w:left="10044" w:hanging="500"/>
      </w:pPr>
      <w:rPr>
        <w:rFonts w:hint="default"/>
      </w:rPr>
    </w:lvl>
    <w:lvl w:ilvl="8">
      <w:start w:val="0"/>
      <w:numFmt w:val="bullet"/>
      <w:lvlText w:val="•"/>
      <w:lvlJc w:val="left"/>
      <w:pPr>
        <w:ind w:left="11456" w:hanging="500"/>
      </w:pPr>
      <w:rPr>
        <w:rFonts w:hint="default"/>
      </w:rPr>
    </w:lvl>
  </w:abstractNum>
  <w:abstractNum w:abstractNumId="11">
    <w:multiLevelType w:val="hybridMultilevel"/>
    <w:lvl w:ilvl="0">
      <w:start w:val="0"/>
      <w:numFmt w:val="bullet"/>
      <w:lvlText w:val="·"/>
      <w:lvlJc w:val="left"/>
      <w:pPr>
        <w:ind w:left="1100" w:hanging="420"/>
      </w:pPr>
      <w:rPr>
        <w:rFonts w:hint="default" w:ascii="方正姚体" w:hAnsi="方正姚体" w:eastAsia="方正姚体" w:cs="方正姚体"/>
        <w:spacing w:val="-30"/>
        <w:w w:val="100"/>
        <w:sz w:val="30"/>
        <w:szCs w:val="30"/>
      </w:rPr>
    </w:lvl>
    <w:lvl w:ilvl="1">
      <w:start w:val="0"/>
      <w:numFmt w:val="bullet"/>
      <w:lvlText w:val="•"/>
      <w:lvlJc w:val="left"/>
      <w:pPr>
        <w:ind w:left="1582" w:hanging="420"/>
      </w:pPr>
      <w:rPr>
        <w:rFonts w:hint="default"/>
      </w:rPr>
    </w:lvl>
    <w:lvl w:ilvl="2">
      <w:start w:val="0"/>
      <w:numFmt w:val="bullet"/>
      <w:lvlText w:val="•"/>
      <w:lvlJc w:val="left"/>
      <w:pPr>
        <w:ind w:left="2064" w:hanging="420"/>
      </w:pPr>
      <w:rPr>
        <w:rFonts w:hint="default"/>
      </w:rPr>
    </w:lvl>
    <w:lvl w:ilvl="3">
      <w:start w:val="0"/>
      <w:numFmt w:val="bullet"/>
      <w:lvlText w:val="•"/>
      <w:lvlJc w:val="left"/>
      <w:pPr>
        <w:ind w:left="2546" w:hanging="420"/>
      </w:pPr>
      <w:rPr>
        <w:rFonts w:hint="default"/>
      </w:rPr>
    </w:lvl>
    <w:lvl w:ilvl="4">
      <w:start w:val="0"/>
      <w:numFmt w:val="bullet"/>
      <w:lvlText w:val="•"/>
      <w:lvlJc w:val="left"/>
      <w:pPr>
        <w:ind w:left="3028" w:hanging="420"/>
      </w:pPr>
      <w:rPr>
        <w:rFonts w:hint="default"/>
      </w:rPr>
    </w:lvl>
    <w:lvl w:ilvl="5">
      <w:start w:val="0"/>
      <w:numFmt w:val="bullet"/>
      <w:lvlText w:val="•"/>
      <w:lvlJc w:val="left"/>
      <w:pPr>
        <w:ind w:left="3510" w:hanging="420"/>
      </w:pPr>
      <w:rPr>
        <w:rFonts w:hint="default"/>
      </w:rPr>
    </w:lvl>
    <w:lvl w:ilvl="6">
      <w:start w:val="0"/>
      <w:numFmt w:val="bullet"/>
      <w:lvlText w:val="•"/>
      <w:lvlJc w:val="left"/>
      <w:pPr>
        <w:ind w:left="3992" w:hanging="420"/>
      </w:pPr>
      <w:rPr>
        <w:rFonts w:hint="default"/>
      </w:rPr>
    </w:lvl>
    <w:lvl w:ilvl="7">
      <w:start w:val="0"/>
      <w:numFmt w:val="bullet"/>
      <w:lvlText w:val="•"/>
      <w:lvlJc w:val="left"/>
      <w:pPr>
        <w:ind w:left="4474" w:hanging="420"/>
      </w:pPr>
      <w:rPr>
        <w:rFonts w:hint="default"/>
      </w:rPr>
    </w:lvl>
    <w:lvl w:ilvl="8">
      <w:start w:val="0"/>
      <w:numFmt w:val="bullet"/>
      <w:lvlText w:val="•"/>
      <w:lvlJc w:val="left"/>
      <w:pPr>
        <w:ind w:left="4956" w:hanging="420"/>
      </w:pPr>
      <w:rPr>
        <w:rFonts w:hint="default"/>
      </w:rPr>
    </w:lvl>
  </w:abstractNum>
  <w:abstractNum w:abstractNumId="10">
    <w:multiLevelType w:val="hybridMultilevel"/>
    <w:lvl w:ilvl="0">
      <w:start w:val="8"/>
      <w:numFmt w:val="decimal"/>
      <w:lvlText w:val="%1"/>
      <w:lvlJc w:val="left"/>
      <w:pPr>
        <w:ind w:left="1520" w:hanging="1360"/>
        <w:jc w:val="left"/>
      </w:pPr>
      <w:rPr>
        <w:rFonts w:hint="default"/>
      </w:rPr>
    </w:lvl>
    <w:lvl w:ilvl="1">
      <w:start w:val="1"/>
      <w:numFmt w:val="decimal"/>
      <w:lvlText w:val="%1.%2."/>
      <w:lvlJc w:val="left"/>
      <w:pPr>
        <w:ind w:left="1520" w:hanging="1360"/>
        <w:jc w:val="left"/>
      </w:pPr>
      <w:rPr>
        <w:rFonts w:hint="default" w:ascii="Arial" w:hAnsi="Arial" w:eastAsia="Arial" w:cs="Arial"/>
        <w:spacing w:val="-1"/>
        <w:w w:val="100"/>
        <w:sz w:val="46"/>
        <w:szCs w:val="46"/>
      </w:rPr>
    </w:lvl>
    <w:lvl w:ilvl="2">
      <w:start w:val="1"/>
      <w:numFmt w:val="decimal"/>
      <w:lvlText w:val="%1.%2.%3."/>
      <w:lvlJc w:val="left"/>
      <w:pPr>
        <w:ind w:left="1520" w:hanging="1360"/>
        <w:jc w:val="left"/>
      </w:pPr>
      <w:rPr>
        <w:rFonts w:hint="default" w:ascii="Arial" w:hAnsi="Arial" w:eastAsia="Arial" w:cs="Arial"/>
        <w:b/>
        <w:bCs/>
        <w:spacing w:val="-1"/>
        <w:w w:val="100"/>
        <w:sz w:val="46"/>
        <w:szCs w:val="46"/>
      </w:rPr>
    </w:lvl>
    <w:lvl w:ilvl="3">
      <w:start w:val="1"/>
      <w:numFmt w:val="decimal"/>
      <w:lvlText w:val="%4."/>
      <w:lvlJc w:val="left"/>
      <w:pPr>
        <w:ind w:left="1520" w:hanging="680"/>
        <w:jc w:val="left"/>
      </w:pPr>
      <w:rPr>
        <w:rFonts w:hint="default" w:ascii="Arial" w:hAnsi="Arial" w:eastAsia="Arial" w:cs="Arial"/>
        <w:spacing w:val="-57"/>
        <w:w w:val="100"/>
        <w:sz w:val="30"/>
        <w:szCs w:val="30"/>
      </w:rPr>
    </w:lvl>
    <w:lvl w:ilvl="4">
      <w:start w:val="0"/>
      <w:numFmt w:val="bullet"/>
      <w:lvlText w:val="•"/>
      <w:lvlJc w:val="left"/>
      <w:pPr>
        <w:ind w:left="2880" w:hanging="680"/>
      </w:pPr>
      <w:rPr>
        <w:rFonts w:hint="default"/>
      </w:rPr>
    </w:lvl>
    <w:lvl w:ilvl="5">
      <w:start w:val="0"/>
      <w:numFmt w:val="bullet"/>
      <w:lvlText w:val="•"/>
      <w:lvlJc w:val="left"/>
      <w:pPr>
        <w:ind w:left="4780" w:hanging="680"/>
      </w:pPr>
      <w:rPr>
        <w:rFonts w:hint="default"/>
      </w:rPr>
    </w:lvl>
    <w:lvl w:ilvl="6">
      <w:start w:val="0"/>
      <w:numFmt w:val="bullet"/>
      <w:lvlText w:val="•"/>
      <w:lvlJc w:val="left"/>
      <w:pPr>
        <w:ind w:left="6680" w:hanging="680"/>
      </w:pPr>
      <w:rPr>
        <w:rFonts w:hint="default"/>
      </w:rPr>
    </w:lvl>
    <w:lvl w:ilvl="7">
      <w:start w:val="0"/>
      <w:numFmt w:val="bullet"/>
      <w:lvlText w:val="•"/>
      <w:lvlJc w:val="left"/>
      <w:pPr>
        <w:ind w:left="8580" w:hanging="680"/>
      </w:pPr>
      <w:rPr>
        <w:rFonts w:hint="default"/>
      </w:rPr>
    </w:lvl>
    <w:lvl w:ilvl="8">
      <w:start w:val="0"/>
      <w:numFmt w:val="bullet"/>
      <w:lvlText w:val="•"/>
      <w:lvlJc w:val="left"/>
      <w:pPr>
        <w:ind w:left="10480" w:hanging="680"/>
      </w:pPr>
      <w:rPr>
        <w:rFonts w:hint="default"/>
      </w:rPr>
    </w:lvl>
  </w:abstractNum>
  <w:abstractNum w:abstractNumId="9">
    <w:multiLevelType w:val="hybridMultilevel"/>
    <w:lvl w:ilvl="0">
      <w:start w:val="7"/>
      <w:numFmt w:val="decimal"/>
      <w:lvlText w:val="%1"/>
      <w:lvlJc w:val="left"/>
      <w:pPr>
        <w:ind w:left="1080" w:hanging="920"/>
        <w:jc w:val="left"/>
      </w:pPr>
      <w:rPr>
        <w:rFonts w:hint="default"/>
      </w:rPr>
    </w:lvl>
    <w:lvl w:ilvl="1">
      <w:start w:val="1"/>
      <w:numFmt w:val="decimal"/>
      <w:lvlText w:val="%1.%2."/>
      <w:lvlJc w:val="left"/>
      <w:pPr>
        <w:ind w:left="1080" w:hanging="920"/>
        <w:jc w:val="left"/>
      </w:pPr>
      <w:rPr>
        <w:rFonts w:hint="default" w:ascii="Arial" w:hAnsi="Arial" w:eastAsia="Arial" w:cs="Arial"/>
        <w:spacing w:val="-1"/>
        <w:w w:val="100"/>
        <w:sz w:val="46"/>
        <w:szCs w:val="46"/>
      </w:rPr>
    </w:lvl>
    <w:lvl w:ilvl="2">
      <w:start w:val="0"/>
      <w:numFmt w:val="bullet"/>
      <w:lvlText w:val="•"/>
      <w:lvlJc w:val="left"/>
      <w:pPr>
        <w:ind w:left="3720" w:hanging="920"/>
      </w:pPr>
      <w:rPr>
        <w:rFonts w:hint="default"/>
      </w:rPr>
    </w:lvl>
    <w:lvl w:ilvl="3">
      <w:start w:val="0"/>
      <w:numFmt w:val="bullet"/>
      <w:lvlText w:val="•"/>
      <w:lvlJc w:val="left"/>
      <w:pPr>
        <w:ind w:left="5040" w:hanging="920"/>
      </w:pPr>
      <w:rPr>
        <w:rFonts w:hint="default"/>
      </w:rPr>
    </w:lvl>
    <w:lvl w:ilvl="4">
      <w:start w:val="0"/>
      <w:numFmt w:val="bullet"/>
      <w:lvlText w:val="•"/>
      <w:lvlJc w:val="left"/>
      <w:pPr>
        <w:ind w:left="6360" w:hanging="920"/>
      </w:pPr>
      <w:rPr>
        <w:rFonts w:hint="default"/>
      </w:rPr>
    </w:lvl>
    <w:lvl w:ilvl="5">
      <w:start w:val="0"/>
      <w:numFmt w:val="bullet"/>
      <w:lvlText w:val="•"/>
      <w:lvlJc w:val="left"/>
      <w:pPr>
        <w:ind w:left="7680" w:hanging="920"/>
      </w:pPr>
      <w:rPr>
        <w:rFonts w:hint="default"/>
      </w:rPr>
    </w:lvl>
    <w:lvl w:ilvl="6">
      <w:start w:val="0"/>
      <w:numFmt w:val="bullet"/>
      <w:lvlText w:val="•"/>
      <w:lvlJc w:val="left"/>
      <w:pPr>
        <w:ind w:left="9000" w:hanging="920"/>
      </w:pPr>
      <w:rPr>
        <w:rFonts w:hint="default"/>
      </w:rPr>
    </w:lvl>
    <w:lvl w:ilvl="7">
      <w:start w:val="0"/>
      <w:numFmt w:val="bullet"/>
      <w:lvlText w:val="•"/>
      <w:lvlJc w:val="left"/>
      <w:pPr>
        <w:ind w:left="10320" w:hanging="920"/>
      </w:pPr>
      <w:rPr>
        <w:rFonts w:hint="default"/>
      </w:rPr>
    </w:lvl>
    <w:lvl w:ilvl="8">
      <w:start w:val="0"/>
      <w:numFmt w:val="bullet"/>
      <w:lvlText w:val="•"/>
      <w:lvlJc w:val="left"/>
      <w:pPr>
        <w:ind w:left="11640" w:hanging="920"/>
      </w:pPr>
      <w:rPr>
        <w:rFonts w:hint="default"/>
      </w:rPr>
    </w:lvl>
  </w:abstractNum>
  <w:abstractNum w:abstractNumId="8">
    <w:multiLevelType w:val="hybridMultilevel"/>
    <w:lvl w:ilvl="0">
      <w:start w:val="6"/>
      <w:numFmt w:val="decimal"/>
      <w:lvlText w:val="%1"/>
      <w:lvlJc w:val="left"/>
      <w:pPr>
        <w:ind w:left="1520" w:hanging="1360"/>
        <w:jc w:val="left"/>
      </w:pPr>
      <w:rPr>
        <w:rFonts w:hint="default"/>
      </w:rPr>
    </w:lvl>
    <w:lvl w:ilvl="1">
      <w:start w:val="1"/>
      <w:numFmt w:val="decimal"/>
      <w:lvlText w:val="%1.%2."/>
      <w:lvlJc w:val="left"/>
      <w:pPr>
        <w:ind w:left="1520" w:hanging="1360"/>
        <w:jc w:val="left"/>
      </w:pPr>
      <w:rPr>
        <w:rFonts w:hint="default" w:ascii="Arial" w:hAnsi="Arial" w:eastAsia="Arial" w:cs="Arial"/>
        <w:spacing w:val="-1"/>
        <w:w w:val="100"/>
        <w:sz w:val="46"/>
        <w:szCs w:val="46"/>
      </w:rPr>
    </w:lvl>
    <w:lvl w:ilvl="2">
      <w:start w:val="1"/>
      <w:numFmt w:val="decimal"/>
      <w:lvlText w:val="%1.%2.%3."/>
      <w:lvlJc w:val="left"/>
      <w:pPr>
        <w:ind w:left="2180" w:hanging="2020"/>
        <w:jc w:val="left"/>
      </w:pPr>
      <w:rPr>
        <w:rFonts w:hint="default"/>
        <w:spacing w:val="-1"/>
        <w:w w:val="100"/>
      </w:rPr>
    </w:lvl>
    <w:lvl w:ilvl="3">
      <w:start w:val="0"/>
      <w:numFmt w:val="bullet"/>
      <w:lvlText w:val="•"/>
      <w:lvlJc w:val="left"/>
      <w:pPr>
        <w:ind w:left="4868" w:hanging="2020"/>
      </w:pPr>
      <w:rPr>
        <w:rFonts w:hint="default"/>
      </w:rPr>
    </w:lvl>
    <w:lvl w:ilvl="4">
      <w:start w:val="0"/>
      <w:numFmt w:val="bullet"/>
      <w:lvlText w:val="•"/>
      <w:lvlJc w:val="left"/>
      <w:pPr>
        <w:ind w:left="6213" w:hanging="2020"/>
      </w:pPr>
      <w:rPr>
        <w:rFonts w:hint="default"/>
      </w:rPr>
    </w:lvl>
    <w:lvl w:ilvl="5">
      <w:start w:val="0"/>
      <w:numFmt w:val="bullet"/>
      <w:lvlText w:val="•"/>
      <w:lvlJc w:val="left"/>
      <w:pPr>
        <w:ind w:left="7557" w:hanging="2020"/>
      </w:pPr>
      <w:rPr>
        <w:rFonts w:hint="default"/>
      </w:rPr>
    </w:lvl>
    <w:lvl w:ilvl="6">
      <w:start w:val="0"/>
      <w:numFmt w:val="bullet"/>
      <w:lvlText w:val="•"/>
      <w:lvlJc w:val="left"/>
      <w:pPr>
        <w:ind w:left="8902" w:hanging="2020"/>
      </w:pPr>
      <w:rPr>
        <w:rFonts w:hint="default"/>
      </w:rPr>
    </w:lvl>
    <w:lvl w:ilvl="7">
      <w:start w:val="0"/>
      <w:numFmt w:val="bullet"/>
      <w:lvlText w:val="•"/>
      <w:lvlJc w:val="left"/>
      <w:pPr>
        <w:ind w:left="10246" w:hanging="2020"/>
      </w:pPr>
      <w:rPr>
        <w:rFonts w:hint="default"/>
      </w:rPr>
    </w:lvl>
    <w:lvl w:ilvl="8">
      <w:start w:val="0"/>
      <w:numFmt w:val="bullet"/>
      <w:lvlText w:val="•"/>
      <w:lvlJc w:val="left"/>
      <w:pPr>
        <w:ind w:left="11591" w:hanging="2020"/>
      </w:pPr>
      <w:rPr>
        <w:rFonts w:hint="default"/>
      </w:rPr>
    </w:lvl>
  </w:abstractNum>
  <w:abstractNum w:abstractNumId="7">
    <w:multiLevelType w:val="hybridMultilevel"/>
    <w:lvl w:ilvl="0">
      <w:start w:val="5"/>
      <w:numFmt w:val="decimal"/>
      <w:lvlText w:val="%1"/>
      <w:lvlJc w:val="left"/>
      <w:pPr>
        <w:ind w:left="1520" w:hanging="1360"/>
        <w:jc w:val="left"/>
      </w:pPr>
      <w:rPr>
        <w:rFonts w:hint="default"/>
      </w:rPr>
    </w:lvl>
    <w:lvl w:ilvl="1">
      <w:start w:val="3"/>
      <w:numFmt w:val="decimal"/>
      <w:lvlText w:val="%1.%2."/>
      <w:lvlJc w:val="left"/>
      <w:pPr>
        <w:ind w:left="1520" w:hanging="1360"/>
        <w:jc w:val="left"/>
      </w:pPr>
      <w:rPr>
        <w:rFonts w:hint="default" w:ascii="Arial" w:hAnsi="Arial" w:eastAsia="Arial" w:cs="Arial"/>
        <w:spacing w:val="-1"/>
        <w:w w:val="100"/>
        <w:sz w:val="46"/>
        <w:szCs w:val="46"/>
      </w:rPr>
    </w:lvl>
    <w:lvl w:ilvl="2">
      <w:start w:val="1"/>
      <w:numFmt w:val="decimal"/>
      <w:lvlText w:val="%1.%2.%3."/>
      <w:lvlJc w:val="left"/>
      <w:pPr>
        <w:ind w:left="1520" w:hanging="1360"/>
        <w:jc w:val="left"/>
      </w:pPr>
      <w:rPr>
        <w:rFonts w:hint="default"/>
        <w:b/>
        <w:bCs/>
        <w:spacing w:val="-1"/>
        <w:w w:val="100"/>
      </w:rPr>
    </w:lvl>
    <w:lvl w:ilvl="3">
      <w:start w:val="0"/>
      <w:numFmt w:val="bullet"/>
      <w:lvlText w:val="•"/>
      <w:lvlJc w:val="left"/>
      <w:pPr>
        <w:ind w:left="4868" w:hanging="1360"/>
      </w:pPr>
      <w:rPr>
        <w:rFonts w:hint="default"/>
      </w:rPr>
    </w:lvl>
    <w:lvl w:ilvl="4">
      <w:start w:val="0"/>
      <w:numFmt w:val="bullet"/>
      <w:lvlText w:val="•"/>
      <w:lvlJc w:val="left"/>
      <w:pPr>
        <w:ind w:left="6213" w:hanging="1360"/>
      </w:pPr>
      <w:rPr>
        <w:rFonts w:hint="default"/>
      </w:rPr>
    </w:lvl>
    <w:lvl w:ilvl="5">
      <w:start w:val="0"/>
      <w:numFmt w:val="bullet"/>
      <w:lvlText w:val="•"/>
      <w:lvlJc w:val="left"/>
      <w:pPr>
        <w:ind w:left="7557" w:hanging="1360"/>
      </w:pPr>
      <w:rPr>
        <w:rFonts w:hint="default"/>
      </w:rPr>
    </w:lvl>
    <w:lvl w:ilvl="6">
      <w:start w:val="0"/>
      <w:numFmt w:val="bullet"/>
      <w:lvlText w:val="•"/>
      <w:lvlJc w:val="left"/>
      <w:pPr>
        <w:ind w:left="8902" w:hanging="1360"/>
      </w:pPr>
      <w:rPr>
        <w:rFonts w:hint="default"/>
      </w:rPr>
    </w:lvl>
    <w:lvl w:ilvl="7">
      <w:start w:val="0"/>
      <w:numFmt w:val="bullet"/>
      <w:lvlText w:val="•"/>
      <w:lvlJc w:val="left"/>
      <w:pPr>
        <w:ind w:left="10246" w:hanging="1360"/>
      </w:pPr>
      <w:rPr>
        <w:rFonts w:hint="default"/>
      </w:rPr>
    </w:lvl>
    <w:lvl w:ilvl="8">
      <w:start w:val="0"/>
      <w:numFmt w:val="bullet"/>
      <w:lvlText w:val="•"/>
      <w:lvlJc w:val="left"/>
      <w:pPr>
        <w:ind w:left="11591" w:hanging="1360"/>
      </w:pPr>
      <w:rPr>
        <w:rFonts w:hint="default"/>
      </w:rPr>
    </w:lvl>
  </w:abstractNum>
  <w:abstractNum w:abstractNumId="6">
    <w:multiLevelType w:val="hybridMultilevel"/>
    <w:lvl w:ilvl="0">
      <w:start w:val="5"/>
      <w:numFmt w:val="decimal"/>
      <w:lvlText w:val="%1"/>
      <w:lvlJc w:val="left"/>
      <w:pPr>
        <w:ind w:left="1520" w:hanging="1360"/>
        <w:jc w:val="left"/>
      </w:pPr>
      <w:rPr>
        <w:rFonts w:hint="default"/>
      </w:rPr>
    </w:lvl>
    <w:lvl w:ilvl="1">
      <w:start w:val="2"/>
      <w:numFmt w:val="decimal"/>
      <w:lvlText w:val="%1.%2"/>
      <w:lvlJc w:val="left"/>
      <w:pPr>
        <w:ind w:left="1520" w:hanging="1360"/>
        <w:jc w:val="left"/>
      </w:pPr>
      <w:rPr>
        <w:rFonts w:hint="default"/>
      </w:rPr>
    </w:lvl>
    <w:lvl w:ilvl="2">
      <w:start w:val="2"/>
      <w:numFmt w:val="decimal"/>
      <w:lvlText w:val="%1.%2.%3."/>
      <w:lvlJc w:val="left"/>
      <w:pPr>
        <w:ind w:left="1520" w:hanging="1360"/>
        <w:jc w:val="left"/>
      </w:pPr>
      <w:rPr>
        <w:rFonts w:hint="default" w:ascii="Arial" w:hAnsi="Arial" w:eastAsia="Arial" w:cs="Arial"/>
        <w:b/>
        <w:bCs/>
        <w:spacing w:val="-1"/>
        <w:w w:val="100"/>
        <w:sz w:val="46"/>
        <w:szCs w:val="46"/>
      </w:rPr>
    </w:lvl>
    <w:lvl w:ilvl="3">
      <w:start w:val="1"/>
      <w:numFmt w:val="decimal"/>
      <w:lvlText w:val="%1.%2.%3.%4."/>
      <w:lvlJc w:val="left"/>
      <w:pPr>
        <w:ind w:left="2180" w:hanging="2020"/>
        <w:jc w:val="left"/>
      </w:pPr>
      <w:rPr>
        <w:rFonts w:hint="default" w:ascii="Arial" w:hAnsi="Arial" w:eastAsia="Arial" w:cs="Arial"/>
        <w:spacing w:val="-1"/>
        <w:w w:val="100"/>
        <w:sz w:val="42"/>
        <w:szCs w:val="42"/>
      </w:rPr>
    </w:lvl>
    <w:lvl w:ilvl="4">
      <w:start w:val="0"/>
      <w:numFmt w:val="bullet"/>
      <w:lvlText w:val="•"/>
      <w:lvlJc w:val="left"/>
      <w:pPr>
        <w:ind w:left="6213" w:hanging="2020"/>
      </w:pPr>
      <w:rPr>
        <w:rFonts w:hint="default"/>
      </w:rPr>
    </w:lvl>
    <w:lvl w:ilvl="5">
      <w:start w:val="0"/>
      <w:numFmt w:val="bullet"/>
      <w:lvlText w:val="•"/>
      <w:lvlJc w:val="left"/>
      <w:pPr>
        <w:ind w:left="7557" w:hanging="2020"/>
      </w:pPr>
      <w:rPr>
        <w:rFonts w:hint="default"/>
      </w:rPr>
    </w:lvl>
    <w:lvl w:ilvl="6">
      <w:start w:val="0"/>
      <w:numFmt w:val="bullet"/>
      <w:lvlText w:val="•"/>
      <w:lvlJc w:val="left"/>
      <w:pPr>
        <w:ind w:left="8902" w:hanging="2020"/>
      </w:pPr>
      <w:rPr>
        <w:rFonts w:hint="default"/>
      </w:rPr>
    </w:lvl>
    <w:lvl w:ilvl="7">
      <w:start w:val="0"/>
      <w:numFmt w:val="bullet"/>
      <w:lvlText w:val="•"/>
      <w:lvlJc w:val="left"/>
      <w:pPr>
        <w:ind w:left="10246" w:hanging="2020"/>
      </w:pPr>
      <w:rPr>
        <w:rFonts w:hint="default"/>
      </w:rPr>
    </w:lvl>
    <w:lvl w:ilvl="8">
      <w:start w:val="0"/>
      <w:numFmt w:val="bullet"/>
      <w:lvlText w:val="•"/>
      <w:lvlJc w:val="left"/>
      <w:pPr>
        <w:ind w:left="11591" w:hanging="2020"/>
      </w:pPr>
      <w:rPr>
        <w:rFonts w:hint="default"/>
      </w:rPr>
    </w:lvl>
  </w:abstractNum>
  <w:abstractNum w:abstractNumId="5">
    <w:multiLevelType w:val="hybridMultilevel"/>
    <w:lvl w:ilvl="0">
      <w:start w:val="5"/>
      <w:numFmt w:val="decimal"/>
      <w:lvlText w:val="%1"/>
      <w:lvlJc w:val="left"/>
      <w:pPr>
        <w:ind w:left="1520" w:hanging="1360"/>
        <w:jc w:val="left"/>
      </w:pPr>
      <w:rPr>
        <w:rFonts w:hint="default"/>
      </w:rPr>
    </w:lvl>
    <w:lvl w:ilvl="1">
      <w:start w:val="1"/>
      <w:numFmt w:val="decimal"/>
      <w:lvlText w:val="%1.%2."/>
      <w:lvlJc w:val="left"/>
      <w:pPr>
        <w:ind w:left="1520" w:hanging="1360"/>
        <w:jc w:val="left"/>
      </w:pPr>
      <w:rPr>
        <w:rFonts w:hint="default" w:ascii="Arial" w:hAnsi="Arial" w:eastAsia="Arial" w:cs="Arial"/>
        <w:spacing w:val="-1"/>
        <w:w w:val="100"/>
        <w:sz w:val="46"/>
        <w:szCs w:val="46"/>
      </w:rPr>
    </w:lvl>
    <w:lvl w:ilvl="2">
      <w:start w:val="1"/>
      <w:numFmt w:val="decimal"/>
      <w:lvlText w:val="%1.%2.%3."/>
      <w:lvlJc w:val="left"/>
      <w:pPr>
        <w:ind w:left="1520" w:hanging="1360"/>
        <w:jc w:val="left"/>
      </w:pPr>
      <w:rPr>
        <w:rFonts w:hint="default" w:ascii="Arial" w:hAnsi="Arial" w:eastAsia="Arial" w:cs="Arial"/>
        <w:b/>
        <w:bCs/>
        <w:spacing w:val="-1"/>
        <w:w w:val="100"/>
        <w:sz w:val="46"/>
        <w:szCs w:val="46"/>
      </w:rPr>
    </w:lvl>
    <w:lvl w:ilvl="3">
      <w:start w:val="1"/>
      <w:numFmt w:val="decimal"/>
      <w:lvlText w:val="%1.%2.%3.%4."/>
      <w:lvlJc w:val="left"/>
      <w:pPr>
        <w:ind w:left="2180" w:hanging="2020"/>
        <w:jc w:val="left"/>
      </w:pPr>
      <w:rPr>
        <w:rFonts w:hint="default" w:ascii="Arial" w:hAnsi="Arial" w:eastAsia="Arial" w:cs="Arial"/>
        <w:spacing w:val="-1"/>
        <w:w w:val="100"/>
        <w:sz w:val="42"/>
        <w:szCs w:val="42"/>
      </w:rPr>
    </w:lvl>
    <w:lvl w:ilvl="4">
      <w:start w:val="0"/>
      <w:numFmt w:val="bullet"/>
      <w:lvlText w:val="•"/>
      <w:lvlJc w:val="left"/>
      <w:pPr>
        <w:ind w:left="6213" w:hanging="2020"/>
      </w:pPr>
      <w:rPr>
        <w:rFonts w:hint="default"/>
      </w:rPr>
    </w:lvl>
    <w:lvl w:ilvl="5">
      <w:start w:val="0"/>
      <w:numFmt w:val="bullet"/>
      <w:lvlText w:val="•"/>
      <w:lvlJc w:val="left"/>
      <w:pPr>
        <w:ind w:left="7557" w:hanging="2020"/>
      </w:pPr>
      <w:rPr>
        <w:rFonts w:hint="default"/>
      </w:rPr>
    </w:lvl>
    <w:lvl w:ilvl="6">
      <w:start w:val="0"/>
      <w:numFmt w:val="bullet"/>
      <w:lvlText w:val="•"/>
      <w:lvlJc w:val="left"/>
      <w:pPr>
        <w:ind w:left="8902" w:hanging="2020"/>
      </w:pPr>
      <w:rPr>
        <w:rFonts w:hint="default"/>
      </w:rPr>
    </w:lvl>
    <w:lvl w:ilvl="7">
      <w:start w:val="0"/>
      <w:numFmt w:val="bullet"/>
      <w:lvlText w:val="•"/>
      <w:lvlJc w:val="left"/>
      <w:pPr>
        <w:ind w:left="10246" w:hanging="2020"/>
      </w:pPr>
      <w:rPr>
        <w:rFonts w:hint="default"/>
      </w:rPr>
    </w:lvl>
    <w:lvl w:ilvl="8">
      <w:start w:val="0"/>
      <w:numFmt w:val="bullet"/>
      <w:lvlText w:val="•"/>
      <w:lvlJc w:val="left"/>
      <w:pPr>
        <w:ind w:left="11591" w:hanging="2020"/>
      </w:pPr>
      <w:rPr>
        <w:rFonts w:hint="default"/>
      </w:rPr>
    </w:lvl>
  </w:abstractNum>
  <w:abstractNum w:abstractNumId="4">
    <w:multiLevelType w:val="hybridMultilevel"/>
    <w:lvl w:ilvl="0">
      <w:start w:val="4"/>
      <w:numFmt w:val="decimal"/>
      <w:lvlText w:val="%1"/>
      <w:lvlJc w:val="left"/>
      <w:pPr>
        <w:ind w:left="1080" w:hanging="920"/>
        <w:jc w:val="left"/>
      </w:pPr>
      <w:rPr>
        <w:rFonts w:hint="default"/>
      </w:rPr>
    </w:lvl>
    <w:lvl w:ilvl="1">
      <w:start w:val="2"/>
      <w:numFmt w:val="decimal"/>
      <w:lvlText w:val="%1.%2."/>
      <w:lvlJc w:val="left"/>
      <w:pPr>
        <w:ind w:left="1080" w:hanging="920"/>
        <w:jc w:val="left"/>
      </w:pPr>
      <w:rPr>
        <w:rFonts w:hint="default" w:ascii="Arial" w:hAnsi="Arial" w:eastAsia="Arial" w:cs="Arial"/>
        <w:spacing w:val="-1"/>
        <w:w w:val="100"/>
        <w:sz w:val="46"/>
        <w:szCs w:val="46"/>
      </w:rPr>
    </w:lvl>
    <w:lvl w:ilvl="2">
      <w:start w:val="1"/>
      <w:numFmt w:val="decimal"/>
      <w:lvlText w:val="%1.%2.%3."/>
      <w:lvlJc w:val="left"/>
      <w:pPr>
        <w:ind w:left="1520" w:hanging="1360"/>
        <w:jc w:val="left"/>
      </w:pPr>
      <w:rPr>
        <w:rFonts w:hint="default" w:ascii="Arial" w:hAnsi="Arial" w:eastAsia="Arial" w:cs="Arial"/>
        <w:b/>
        <w:bCs/>
        <w:spacing w:val="-1"/>
        <w:w w:val="100"/>
        <w:sz w:val="46"/>
        <w:szCs w:val="46"/>
      </w:rPr>
    </w:lvl>
    <w:lvl w:ilvl="3">
      <w:start w:val="0"/>
      <w:numFmt w:val="bullet"/>
      <w:lvlText w:val="•"/>
      <w:lvlJc w:val="left"/>
      <w:pPr>
        <w:ind w:left="4355" w:hanging="1360"/>
      </w:pPr>
      <w:rPr>
        <w:rFonts w:hint="default"/>
      </w:rPr>
    </w:lvl>
    <w:lvl w:ilvl="4">
      <w:start w:val="0"/>
      <w:numFmt w:val="bullet"/>
      <w:lvlText w:val="•"/>
      <w:lvlJc w:val="left"/>
      <w:pPr>
        <w:ind w:left="5773" w:hanging="1360"/>
      </w:pPr>
      <w:rPr>
        <w:rFonts w:hint="default"/>
      </w:rPr>
    </w:lvl>
    <w:lvl w:ilvl="5">
      <w:start w:val="0"/>
      <w:numFmt w:val="bullet"/>
      <w:lvlText w:val="•"/>
      <w:lvlJc w:val="left"/>
      <w:pPr>
        <w:ind w:left="7191" w:hanging="1360"/>
      </w:pPr>
      <w:rPr>
        <w:rFonts w:hint="default"/>
      </w:rPr>
    </w:lvl>
    <w:lvl w:ilvl="6">
      <w:start w:val="0"/>
      <w:numFmt w:val="bullet"/>
      <w:lvlText w:val="•"/>
      <w:lvlJc w:val="left"/>
      <w:pPr>
        <w:ind w:left="8608" w:hanging="1360"/>
      </w:pPr>
      <w:rPr>
        <w:rFonts w:hint="default"/>
      </w:rPr>
    </w:lvl>
    <w:lvl w:ilvl="7">
      <w:start w:val="0"/>
      <w:numFmt w:val="bullet"/>
      <w:lvlText w:val="•"/>
      <w:lvlJc w:val="left"/>
      <w:pPr>
        <w:ind w:left="10026" w:hanging="1360"/>
      </w:pPr>
      <w:rPr>
        <w:rFonts w:hint="default"/>
      </w:rPr>
    </w:lvl>
    <w:lvl w:ilvl="8">
      <w:start w:val="0"/>
      <w:numFmt w:val="bullet"/>
      <w:lvlText w:val="•"/>
      <w:lvlJc w:val="left"/>
      <w:pPr>
        <w:ind w:left="11444" w:hanging="1360"/>
      </w:pPr>
      <w:rPr>
        <w:rFonts w:hint="default"/>
      </w:rPr>
    </w:lvl>
  </w:abstractNum>
  <w:abstractNum w:abstractNumId="3">
    <w:multiLevelType w:val="hybridMultilevel"/>
    <w:lvl w:ilvl="0">
      <w:start w:val="4"/>
      <w:numFmt w:val="decimal"/>
      <w:lvlText w:val="%1"/>
      <w:lvlJc w:val="left"/>
      <w:pPr>
        <w:ind w:left="1080" w:hanging="920"/>
        <w:jc w:val="left"/>
      </w:pPr>
      <w:rPr>
        <w:rFonts w:hint="default"/>
      </w:rPr>
    </w:lvl>
    <w:lvl w:ilvl="1">
      <w:start w:val="1"/>
      <w:numFmt w:val="decimal"/>
      <w:lvlText w:val="%1.%2."/>
      <w:lvlJc w:val="left"/>
      <w:pPr>
        <w:ind w:left="1080" w:hanging="920"/>
        <w:jc w:val="left"/>
      </w:pPr>
      <w:rPr>
        <w:rFonts w:hint="default" w:ascii="Arial" w:hAnsi="Arial" w:eastAsia="Arial" w:cs="Arial"/>
        <w:spacing w:val="-1"/>
        <w:w w:val="100"/>
        <w:sz w:val="46"/>
        <w:szCs w:val="46"/>
      </w:rPr>
    </w:lvl>
    <w:lvl w:ilvl="2">
      <w:start w:val="1"/>
      <w:numFmt w:val="decimal"/>
      <w:lvlText w:val="%1.%2.%3."/>
      <w:lvlJc w:val="left"/>
      <w:pPr>
        <w:ind w:left="1520" w:hanging="1360"/>
        <w:jc w:val="left"/>
      </w:pPr>
      <w:rPr>
        <w:rFonts w:hint="default" w:ascii="Arial" w:hAnsi="Arial" w:eastAsia="Arial" w:cs="Arial"/>
        <w:b/>
        <w:bCs/>
        <w:spacing w:val="-1"/>
        <w:w w:val="100"/>
        <w:sz w:val="46"/>
        <w:szCs w:val="46"/>
      </w:rPr>
    </w:lvl>
    <w:lvl w:ilvl="3">
      <w:start w:val="1"/>
      <w:numFmt w:val="decimal"/>
      <w:lvlText w:val="%4."/>
      <w:lvlJc w:val="left"/>
      <w:pPr>
        <w:ind w:left="1600" w:hanging="580"/>
        <w:jc w:val="left"/>
      </w:pPr>
      <w:rPr>
        <w:rFonts w:hint="default" w:ascii="Arial" w:hAnsi="Arial" w:eastAsia="Arial" w:cs="Arial"/>
        <w:spacing w:val="-1"/>
        <w:w w:val="100"/>
        <w:sz w:val="30"/>
        <w:szCs w:val="30"/>
      </w:rPr>
    </w:lvl>
    <w:lvl w:ilvl="4">
      <w:start w:val="0"/>
      <w:numFmt w:val="bullet"/>
      <w:lvlText w:val="•"/>
      <w:lvlJc w:val="left"/>
      <w:pPr>
        <w:ind w:left="4770" w:hanging="580"/>
      </w:pPr>
      <w:rPr>
        <w:rFonts w:hint="default"/>
      </w:rPr>
    </w:lvl>
    <w:lvl w:ilvl="5">
      <w:start w:val="0"/>
      <w:numFmt w:val="bullet"/>
      <w:lvlText w:val="•"/>
      <w:lvlJc w:val="left"/>
      <w:pPr>
        <w:ind w:left="6355" w:hanging="580"/>
      </w:pPr>
      <w:rPr>
        <w:rFonts w:hint="default"/>
      </w:rPr>
    </w:lvl>
    <w:lvl w:ilvl="6">
      <w:start w:val="0"/>
      <w:numFmt w:val="bullet"/>
      <w:lvlText w:val="•"/>
      <w:lvlJc w:val="left"/>
      <w:pPr>
        <w:ind w:left="7940" w:hanging="580"/>
      </w:pPr>
      <w:rPr>
        <w:rFonts w:hint="default"/>
      </w:rPr>
    </w:lvl>
    <w:lvl w:ilvl="7">
      <w:start w:val="0"/>
      <w:numFmt w:val="bullet"/>
      <w:lvlText w:val="•"/>
      <w:lvlJc w:val="left"/>
      <w:pPr>
        <w:ind w:left="9525" w:hanging="580"/>
      </w:pPr>
      <w:rPr>
        <w:rFonts w:hint="default"/>
      </w:rPr>
    </w:lvl>
    <w:lvl w:ilvl="8">
      <w:start w:val="0"/>
      <w:numFmt w:val="bullet"/>
      <w:lvlText w:val="•"/>
      <w:lvlJc w:val="left"/>
      <w:pPr>
        <w:ind w:left="11110" w:hanging="580"/>
      </w:pPr>
      <w:rPr>
        <w:rFonts w:hint="default"/>
      </w:rPr>
    </w:lvl>
  </w:abstractNum>
  <w:abstractNum w:abstractNumId="2">
    <w:multiLevelType w:val="hybridMultilevel"/>
    <w:lvl w:ilvl="0">
      <w:start w:val="3"/>
      <w:numFmt w:val="decimal"/>
      <w:lvlText w:val="%1"/>
      <w:lvlJc w:val="left"/>
      <w:pPr>
        <w:ind w:left="1520" w:hanging="1360"/>
        <w:jc w:val="left"/>
      </w:pPr>
      <w:rPr>
        <w:rFonts w:hint="default"/>
      </w:rPr>
    </w:lvl>
    <w:lvl w:ilvl="1">
      <w:start w:val="1"/>
      <w:numFmt w:val="decimal"/>
      <w:lvlText w:val="%1.%2."/>
      <w:lvlJc w:val="left"/>
      <w:pPr>
        <w:ind w:left="1520" w:hanging="1360"/>
        <w:jc w:val="left"/>
      </w:pPr>
      <w:rPr>
        <w:rFonts w:hint="default" w:ascii="Arial" w:hAnsi="Arial" w:eastAsia="Arial" w:cs="Arial"/>
        <w:spacing w:val="-1"/>
        <w:w w:val="100"/>
        <w:sz w:val="46"/>
        <w:szCs w:val="46"/>
      </w:rPr>
    </w:lvl>
    <w:lvl w:ilvl="2">
      <w:start w:val="1"/>
      <w:numFmt w:val="decimal"/>
      <w:lvlText w:val="%3."/>
      <w:lvlJc w:val="left"/>
      <w:pPr>
        <w:ind w:left="1520" w:hanging="680"/>
        <w:jc w:val="left"/>
      </w:pPr>
      <w:rPr>
        <w:rFonts w:hint="default" w:ascii="Arial" w:hAnsi="Arial" w:eastAsia="Arial" w:cs="Arial"/>
        <w:spacing w:val="-1"/>
        <w:w w:val="100"/>
        <w:sz w:val="30"/>
        <w:szCs w:val="30"/>
      </w:rPr>
    </w:lvl>
    <w:lvl w:ilvl="3">
      <w:start w:val="0"/>
      <w:numFmt w:val="bullet"/>
      <w:lvlText w:val="•"/>
      <w:lvlJc w:val="left"/>
      <w:pPr>
        <w:ind w:left="5348" w:hanging="680"/>
      </w:pPr>
      <w:rPr>
        <w:rFonts w:hint="default"/>
      </w:rPr>
    </w:lvl>
    <w:lvl w:ilvl="4">
      <w:start w:val="0"/>
      <w:numFmt w:val="bullet"/>
      <w:lvlText w:val="•"/>
      <w:lvlJc w:val="left"/>
      <w:pPr>
        <w:ind w:left="6624" w:hanging="680"/>
      </w:pPr>
      <w:rPr>
        <w:rFonts w:hint="default"/>
      </w:rPr>
    </w:lvl>
    <w:lvl w:ilvl="5">
      <w:start w:val="0"/>
      <w:numFmt w:val="bullet"/>
      <w:lvlText w:val="•"/>
      <w:lvlJc w:val="left"/>
      <w:pPr>
        <w:ind w:left="7900" w:hanging="680"/>
      </w:pPr>
      <w:rPr>
        <w:rFonts w:hint="default"/>
      </w:rPr>
    </w:lvl>
    <w:lvl w:ilvl="6">
      <w:start w:val="0"/>
      <w:numFmt w:val="bullet"/>
      <w:lvlText w:val="•"/>
      <w:lvlJc w:val="left"/>
      <w:pPr>
        <w:ind w:left="9176" w:hanging="680"/>
      </w:pPr>
      <w:rPr>
        <w:rFonts w:hint="default"/>
      </w:rPr>
    </w:lvl>
    <w:lvl w:ilvl="7">
      <w:start w:val="0"/>
      <w:numFmt w:val="bullet"/>
      <w:lvlText w:val="•"/>
      <w:lvlJc w:val="left"/>
      <w:pPr>
        <w:ind w:left="10452" w:hanging="680"/>
      </w:pPr>
      <w:rPr>
        <w:rFonts w:hint="default"/>
      </w:rPr>
    </w:lvl>
    <w:lvl w:ilvl="8">
      <w:start w:val="0"/>
      <w:numFmt w:val="bullet"/>
      <w:lvlText w:val="•"/>
      <w:lvlJc w:val="left"/>
      <w:pPr>
        <w:ind w:left="11728" w:hanging="680"/>
      </w:pPr>
      <w:rPr>
        <w:rFonts w:hint="default"/>
      </w:rPr>
    </w:lvl>
  </w:abstractNum>
  <w:abstractNum w:abstractNumId="1">
    <w:multiLevelType w:val="hybridMultilevel"/>
    <w:lvl w:ilvl="0">
      <w:start w:val="2"/>
      <w:numFmt w:val="decimal"/>
      <w:lvlText w:val="%1"/>
      <w:lvlJc w:val="left"/>
      <w:pPr>
        <w:ind w:left="1520" w:hanging="1360"/>
        <w:jc w:val="left"/>
      </w:pPr>
      <w:rPr>
        <w:rFonts w:hint="default"/>
      </w:rPr>
    </w:lvl>
    <w:lvl w:ilvl="1">
      <w:start w:val="1"/>
      <w:numFmt w:val="decimal"/>
      <w:lvlText w:val="%1.%2."/>
      <w:lvlJc w:val="left"/>
      <w:pPr>
        <w:ind w:left="1520" w:hanging="1360"/>
        <w:jc w:val="left"/>
      </w:pPr>
      <w:rPr>
        <w:rFonts w:hint="default" w:ascii="Arial" w:hAnsi="Arial" w:eastAsia="Arial" w:cs="Arial"/>
        <w:spacing w:val="-1"/>
        <w:w w:val="100"/>
        <w:sz w:val="46"/>
        <w:szCs w:val="46"/>
      </w:rPr>
    </w:lvl>
    <w:lvl w:ilvl="2">
      <w:start w:val="1"/>
      <w:numFmt w:val="decimal"/>
      <w:lvlText w:val="%1.%2.%3."/>
      <w:lvlJc w:val="left"/>
      <w:pPr>
        <w:ind w:left="840" w:hanging="1360"/>
        <w:jc w:val="left"/>
      </w:pPr>
      <w:rPr>
        <w:rFonts w:hint="default" w:ascii="Arial" w:hAnsi="Arial" w:eastAsia="Arial" w:cs="Arial"/>
        <w:b/>
        <w:bCs/>
        <w:spacing w:val="-1"/>
        <w:w w:val="100"/>
        <w:sz w:val="46"/>
        <w:szCs w:val="46"/>
      </w:rPr>
    </w:lvl>
    <w:lvl w:ilvl="3">
      <w:start w:val="0"/>
      <w:numFmt w:val="bullet"/>
      <w:lvlText w:val="•"/>
      <w:lvlJc w:val="left"/>
      <w:pPr>
        <w:ind w:left="4355" w:hanging="1360"/>
      </w:pPr>
      <w:rPr>
        <w:rFonts w:hint="default"/>
      </w:rPr>
    </w:lvl>
    <w:lvl w:ilvl="4">
      <w:start w:val="0"/>
      <w:numFmt w:val="bullet"/>
      <w:lvlText w:val="•"/>
      <w:lvlJc w:val="left"/>
      <w:pPr>
        <w:ind w:left="5773" w:hanging="1360"/>
      </w:pPr>
      <w:rPr>
        <w:rFonts w:hint="default"/>
      </w:rPr>
    </w:lvl>
    <w:lvl w:ilvl="5">
      <w:start w:val="0"/>
      <w:numFmt w:val="bullet"/>
      <w:lvlText w:val="•"/>
      <w:lvlJc w:val="left"/>
      <w:pPr>
        <w:ind w:left="7191" w:hanging="1360"/>
      </w:pPr>
      <w:rPr>
        <w:rFonts w:hint="default"/>
      </w:rPr>
    </w:lvl>
    <w:lvl w:ilvl="6">
      <w:start w:val="0"/>
      <w:numFmt w:val="bullet"/>
      <w:lvlText w:val="•"/>
      <w:lvlJc w:val="left"/>
      <w:pPr>
        <w:ind w:left="8608" w:hanging="1360"/>
      </w:pPr>
      <w:rPr>
        <w:rFonts w:hint="default"/>
      </w:rPr>
    </w:lvl>
    <w:lvl w:ilvl="7">
      <w:start w:val="0"/>
      <w:numFmt w:val="bullet"/>
      <w:lvlText w:val="•"/>
      <w:lvlJc w:val="left"/>
      <w:pPr>
        <w:ind w:left="10026" w:hanging="1360"/>
      </w:pPr>
      <w:rPr>
        <w:rFonts w:hint="default"/>
      </w:rPr>
    </w:lvl>
    <w:lvl w:ilvl="8">
      <w:start w:val="0"/>
      <w:numFmt w:val="bullet"/>
      <w:lvlText w:val="•"/>
      <w:lvlJc w:val="left"/>
      <w:pPr>
        <w:ind w:left="11444" w:hanging="1360"/>
      </w:pPr>
      <w:rPr>
        <w:rFonts w:hint="default"/>
      </w:rPr>
    </w:lvl>
  </w:abstractNum>
  <w:abstractNum w:abstractNumId="0">
    <w:multiLevelType w:val="hybridMultilevel"/>
    <w:lvl w:ilvl="0">
      <w:start w:val="1"/>
      <w:numFmt w:val="decimal"/>
      <w:lvlText w:val="%1"/>
      <w:lvlJc w:val="left"/>
      <w:pPr>
        <w:ind w:left="1520" w:hanging="1360"/>
        <w:jc w:val="left"/>
      </w:pPr>
      <w:rPr>
        <w:rFonts w:hint="default"/>
      </w:rPr>
    </w:lvl>
    <w:lvl w:ilvl="1">
      <w:start w:val="1"/>
      <w:numFmt w:val="decimal"/>
      <w:lvlText w:val="%1.%2."/>
      <w:lvlJc w:val="left"/>
      <w:pPr>
        <w:ind w:left="1520" w:hanging="1360"/>
        <w:jc w:val="left"/>
      </w:pPr>
      <w:rPr>
        <w:rFonts w:hint="default" w:ascii="Arial" w:hAnsi="Arial" w:eastAsia="Arial" w:cs="Arial"/>
        <w:spacing w:val="-1"/>
        <w:w w:val="100"/>
        <w:sz w:val="46"/>
        <w:szCs w:val="46"/>
      </w:rPr>
    </w:lvl>
    <w:lvl w:ilvl="2">
      <w:start w:val="0"/>
      <w:numFmt w:val="bullet"/>
      <w:lvlText w:val="•"/>
      <w:lvlJc w:val="left"/>
      <w:pPr>
        <w:ind w:left="4072" w:hanging="1360"/>
      </w:pPr>
      <w:rPr>
        <w:rFonts w:hint="default"/>
      </w:rPr>
    </w:lvl>
    <w:lvl w:ilvl="3">
      <w:start w:val="0"/>
      <w:numFmt w:val="bullet"/>
      <w:lvlText w:val="•"/>
      <w:lvlJc w:val="left"/>
      <w:pPr>
        <w:ind w:left="5348" w:hanging="1360"/>
      </w:pPr>
      <w:rPr>
        <w:rFonts w:hint="default"/>
      </w:rPr>
    </w:lvl>
    <w:lvl w:ilvl="4">
      <w:start w:val="0"/>
      <w:numFmt w:val="bullet"/>
      <w:lvlText w:val="•"/>
      <w:lvlJc w:val="left"/>
      <w:pPr>
        <w:ind w:left="6624" w:hanging="1360"/>
      </w:pPr>
      <w:rPr>
        <w:rFonts w:hint="default"/>
      </w:rPr>
    </w:lvl>
    <w:lvl w:ilvl="5">
      <w:start w:val="0"/>
      <w:numFmt w:val="bullet"/>
      <w:lvlText w:val="•"/>
      <w:lvlJc w:val="left"/>
      <w:pPr>
        <w:ind w:left="7900" w:hanging="1360"/>
      </w:pPr>
      <w:rPr>
        <w:rFonts w:hint="default"/>
      </w:rPr>
    </w:lvl>
    <w:lvl w:ilvl="6">
      <w:start w:val="0"/>
      <w:numFmt w:val="bullet"/>
      <w:lvlText w:val="•"/>
      <w:lvlJc w:val="left"/>
      <w:pPr>
        <w:ind w:left="9176" w:hanging="1360"/>
      </w:pPr>
      <w:rPr>
        <w:rFonts w:hint="default"/>
      </w:rPr>
    </w:lvl>
    <w:lvl w:ilvl="7">
      <w:start w:val="0"/>
      <w:numFmt w:val="bullet"/>
      <w:lvlText w:val="•"/>
      <w:lvlJc w:val="left"/>
      <w:pPr>
        <w:ind w:left="10452" w:hanging="1360"/>
      </w:pPr>
      <w:rPr>
        <w:rFonts w:hint="default"/>
      </w:rPr>
    </w:lvl>
    <w:lvl w:ilvl="8">
      <w:start w:val="0"/>
      <w:numFmt w:val="bullet"/>
      <w:lvlText w:val="•"/>
      <w:lvlJc w:val="left"/>
      <w:pPr>
        <w:ind w:left="11728" w:hanging="136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姚体" w:hAnsi="方正姚体" w:eastAsia="方正姚体" w:cs="方正姚体"/>
    </w:rPr>
  </w:style>
  <w:style w:styleId="BodyText" w:type="paragraph">
    <w:name w:val="Body Text"/>
    <w:basedOn w:val="Normal"/>
    <w:uiPriority w:val="1"/>
    <w:qFormat/>
    <w:pPr/>
    <w:rPr>
      <w:rFonts w:ascii="方正姚体" w:hAnsi="方正姚体" w:eastAsia="方正姚体" w:cs="方正姚体"/>
      <w:sz w:val="30"/>
      <w:szCs w:val="30"/>
    </w:rPr>
  </w:style>
  <w:style w:styleId="Heading1" w:type="paragraph">
    <w:name w:val="Heading 1"/>
    <w:basedOn w:val="Normal"/>
    <w:uiPriority w:val="1"/>
    <w:qFormat/>
    <w:pPr>
      <w:ind w:left="160"/>
      <w:outlineLvl w:val="1"/>
    </w:pPr>
    <w:rPr>
      <w:rFonts w:ascii="方正姚体" w:hAnsi="方正姚体" w:eastAsia="方正姚体" w:cs="方正姚体"/>
      <w:sz w:val="64"/>
      <w:szCs w:val="64"/>
    </w:rPr>
  </w:style>
  <w:style w:styleId="Heading2" w:type="paragraph">
    <w:name w:val="Heading 2"/>
    <w:basedOn w:val="Normal"/>
    <w:uiPriority w:val="1"/>
    <w:qFormat/>
    <w:pPr>
      <w:ind w:left="1520" w:hanging="1360"/>
      <w:outlineLvl w:val="2"/>
    </w:pPr>
    <w:rPr>
      <w:rFonts w:ascii="方正姚体" w:hAnsi="方正姚体" w:eastAsia="方正姚体" w:cs="方正姚体"/>
      <w:sz w:val="46"/>
      <w:szCs w:val="46"/>
    </w:rPr>
  </w:style>
  <w:style w:styleId="Heading3" w:type="paragraph">
    <w:name w:val="Heading 3"/>
    <w:basedOn w:val="Normal"/>
    <w:uiPriority w:val="1"/>
    <w:qFormat/>
    <w:pPr>
      <w:ind w:left="2180" w:hanging="2020"/>
      <w:outlineLvl w:val="3"/>
    </w:pPr>
    <w:rPr>
      <w:rFonts w:ascii="方正姚体" w:hAnsi="方正姚体" w:eastAsia="方正姚体" w:cs="方正姚体"/>
      <w:sz w:val="42"/>
      <w:szCs w:val="42"/>
    </w:rPr>
  </w:style>
  <w:style w:styleId="Heading4" w:type="paragraph">
    <w:name w:val="Heading 4"/>
    <w:basedOn w:val="Normal"/>
    <w:uiPriority w:val="1"/>
    <w:qFormat/>
    <w:pPr>
      <w:ind w:left="1520"/>
      <w:outlineLvl w:val="4"/>
    </w:pPr>
    <w:rPr>
      <w:rFonts w:ascii="方正姚体" w:hAnsi="方正姚体" w:eastAsia="方正姚体" w:cs="方正姚体"/>
      <w:sz w:val="36"/>
      <w:szCs w:val="36"/>
    </w:rPr>
  </w:style>
  <w:style w:styleId="ListParagraph" w:type="paragraph">
    <w:name w:val="List Paragraph"/>
    <w:basedOn w:val="Normal"/>
    <w:uiPriority w:val="1"/>
    <w:qFormat/>
    <w:pPr>
      <w:ind w:left="1520" w:hanging="1360"/>
    </w:pPr>
    <w:rPr>
      <w:rFonts w:ascii="方正姚体" w:hAnsi="方正姚体" w:eastAsia="方正姚体" w:cs="方正姚体"/>
    </w:rPr>
  </w:style>
  <w:style w:styleId="TableParagraph" w:type="paragraph">
    <w:name w:val="Table Paragraph"/>
    <w:basedOn w:val="Normal"/>
    <w:uiPriority w:val="1"/>
    <w:qFormat/>
    <w:pPr>
      <w:spacing w:before="192"/>
      <w:jc w:val="righ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2019-09-03T03:39:52Z</dcterms:created>
  <dcterms:modified xsi:type="dcterms:W3CDTF">2019-09-03T03:39:52Z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2019-09-03T00:00:00Z</vt:filetime>
  </property>
  <property fmtid="{D5CDD505-2E9C-101B-9397-08002B2CF9AE}" pid="3" name="Creator">
    <vt:lpwstr>bingdian001.com</vt:lpwstr>
  </property>
  <property fmtid="{D5CDD505-2E9C-101B-9397-08002B2CF9AE}" pid="4" name="LastSaved">
    <vt:filetime>2019-09-03T00:00:00Z</vt:filetime>
  </property>
</Properties>
</file>