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f152ad8cb534a3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ef840518cb54cf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I n v e n t o r y _ V a l u a t i o n / 6 1 8 8 7 1 3 / " >  
     < A r g s >  
         < R e p o r t F o r N a v _ A r g s > R e p o r t F o r N a v _ A r g s < / R e p o r t F o r N a v _ A r g s >  
         < R e p o r t F o r N a v I d _ 4 2 > R e p o r t F o r N a v I d _ 4 2 < / R e p o r t F o r N a v I d _ 4 2 >  
         < I t e m >  
             < R e p o r t F o r N a v _ I t e m > R e p o r t F o r N a v _ I t e m < / R e p o r t F o r N a v _ I t e m >  
             < R e p o r t F o r N a v I d _ 8 1 2 9 > R e p o r t F o r N a v I d _ 8 1 2 9 < / R e p o r t F o r N a v I d _ 8 1 2 9 >  
         < / I t e m >  
         < I n v e n t o r y V a l u a t i o n >  
             < R e p o r t F o r N a v _ I n v e n t o r y V a l u a t i o n > R e p o r t F o r N a v _ I n v e n t o r y V a l u a t i o n < / R e p o r t F o r N a v _ I n v e n t o r y V a l u a t i o n >  
             < R e p o r t F o r N a v I d _ 1 > R e p o r t F o r N a v I d _ 1 < / R e p o r t F o r N a v I d _ 1 >  
         < / I n v e n t o r y V a l u a t i o n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8bae8b9-fbc4-4213-90ab-d43b4ccb7c1a}" pid="2" name="Document">
    <vt:lpwstr xmlns:vt="http://schemas.openxmlformats.org/officeDocument/2006/docPropsVTypes">QMkAAO1d63LbSHb+n6q8A8KkVnYNLaEbfcPY3ClJlj3K2rLXku1JUilXE2janKEILQB6rNmkKk+T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</vt:lpwstr>
  </op:property>
  <op:property fmtid="{0a4ef11e-fbef-4f5a-9ede-72654e73ea1a}" pid="3" name="DataContract">
    <vt:lpwstr xmlns:vt="http://schemas.openxmlformats.org/officeDocument/2006/docPropsVTypes">{
  "DataContract": {
    "Version": 1,
    "DataItems": {
      "Args": {
        "No": 6188713,
        "Fields": {
          "StartingDate": 1,
          "EndingDate": 2,
          "ExpectedCost": 3
        },
        "FieldCaptions": {
          "CostPostedtoG_L": 8,
          "StartingDate": 1,
          "Increases_LCY": 6,
          "Decreases_LCY": 7,
          "EndingDate": 2,
          "Quantity": 4,
          "Value": 5,
          "ExpectedCost": 3
        }
      },
      "Item": {
        "No": 27,
        "Fields": {
          "InventoryPostingGroup": 11,
          "BaseUnitofMeasure": 8
        },
        "FieldCaptions": {
          "InventoryPostingGroup": 11,
          "No": 1,
          "Description": 3,
          "BaseUnitofMeasure": 8
        }
      },
      "InventoryValuation": {
        "No": 6188715,
        "Fields": {
          "InventoryPostingGroup": 2,
          "CostPostedToGL": 22,
          "DecreaseExpectedQty": 21,
          "DecreaseExpectedValue": 20,
          "DecreaseInvoicedQty": 19,
          "DecreaseInvoicedValue": 18,
          "ExpCostPostedToGL": 24,
          "IncreaseExpectedQty": 17,
          "IncreaseExpectedValue": 16,
          "IncreaseInvoicedQty": 15,
          "IncreaseInvoicedValue": 14,
          "InvCostPostedToGL": 23,
          "StartingExpectedQty": 13,
          "StartingExpectedValue": 12,
          "StartingInvoicedQty": 11,
          "StartingInvoicedValue": 10,
          "ItemNo": 1,
          "Description": 8,
          "PrintExpectedCost": 9
        },
        "Translations": [
          "Total"
        ]
      }
    },
    "MasterReports": [
      "ForNAV Template - Landscape"
    ],
    "Records": {
      "ForNAVSetup": {
        "No": 6188471,
        "Fields": {
          "Logo": 20
        },
        "Params": [],
        "CalcFields": [
          20
        ]
      },
      "CompanyInformation": {
        "No": 79,
        "Params": []
      }
    }
  }
}</vt:lpwstr>
  </op:property>
</op:Properties>
</file>