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4cca2b675a44a9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4c1b4755b7546d3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r i a l _ B a l a n c e / 6 1 8 8 6 7 7 / " >  
     < A r g s >  
         < R e p o r t F o r N a v _ A r g s > R e p o r t F o r N a v _ A r g s < / R e p o r t F o r N a v _ A r g s >  
         < R e p o r t F o r N a v I d _ 1 0 0 0 0 0 0 0 0 1 > R e p o r t F o r N a v I d _ 1 0 0 0 0 0 0 0 0 1 < / R e p o r t F o r N a v I d _ 1 0 0 0 0 0 0 0 0 1 >  
         < G _ L _ A c c o u n t >  
             < R e p o r t F o r N a v _ G _ L A c c o u n t > R e p o r t F o r N a v _ G _ L A c c o u n t < / R e p o r t F o r N a v _ G _ L A c c o u n t >  
             < R e p o r t F o r N a v I d _ 6 7 1 0 > R e p o r t F o r N a v I d _ 6 7 1 0 < / R e p o r t F o r N a v I d _ 6 7 1 0 >  
         < / G _ L _ A c c o u n t >  
         < T r i a l B a l a n c e >  
             < R e p o r t F o r N a v _ T r i a l B a l a n c e > R e p o r t F o r N a v _ T r i a l B a l a n c e < / R e p o r t F o r N a v _ T r i a l B a l a n c e >  
             < R e p o r t F o r N a v I d _ 1 0 0 0 0 0 0 0 0 2 > R e p o r t F o r N a v I d _ 1 0 0 0 0 0 0 0 0 2 < / R e p o r t F o r N a v I d _ 1 0 0 0 0 0 0 0 0 2 >  
         < / T r i a l B a l a n c e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0cf6e63-3b39-46bf-89ef-6a6ac60b1e38}" pid="2" name="Document">
    <vt:lpwstr xmlns:vt="http://schemas.openxmlformats.org/officeDocument/2006/docPropsVTypes">2rIAAN1d6XLbyHb+n6q8Ay5TdW3XyFTvy9i8tyRvoxtbdkmyZ5JUytUAmjZnKEKXi21Okqo8TR4s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</vt:lpwstr>
  </op:property>
  <op:property fmtid="{0c7d40f6-1316-4718-bab7-b023009487b9}" pid="3" name="DataContract">
    <vt:lpwstr xmlns:vt="http://schemas.openxmlformats.org/officeDocument/2006/docPropsVTypes">{
  "DataContract": {
    "Version": 1,
    "DataItems": {
      "Args": {
        "No": 6188676,
        "Fields": {
          "Showby": 1,
          "AllAmountsinLCY": 12,
          "RoundingFactor": 10,
          "CurrencyCode": 15
        },
        "FieldCaptions": {
          "CurrencyCode": 15,
          "RoundingFactor": 10,
          "Showby": 1
        }
      },
      "G_LAccount": {
        "No": 15,
        "Fields": {
          "No": 1,
          "AccountType": 4
        },
        "FieldCaptions": {
          "No": 1,
          "Name": 2
        }
      },
      "TrialBalance": {
        "No": 6188677,
        "Fields": {
          "G_LAccountNo": 1,
          "NoofColumns": 32,
          "Description": 4,
          "Bold": 43,
          "PrintAmount1": 21,
          "PrintAmount2": 22,
          "PrintAmount3": 23,
          "PrintAmount4": 24,
          "PrintAmount5": 25,
          "PrintAmount6": 26,
          "PrintAmount7": 27,
          "PrintAmount8": 28
        },
        "FieldCaptions": {
          "PrintAmount1": 21,
          "PrintAmount2": 22,
          "PrintAmount3": 23,
          "PrintAmount4": 24,
          "PrintAmount5": 25,
          "PrintAmount6": 26,
          "PrintAmount7": 27,
          "PrintAmount8": 28
        }
      }
    },
    "MasterReports": [
      "ForNAV Template"
    ],
    "Records": {
      "CompanyInformation": {
        "No": 79,
        "Params": []
      },
      "ForNAVSetup": {
        "No": 6188471,
        "Fields": {
          "Logo": 20
        },
        "Params": [],
        "CalcFields": [
          20
        ]
      }
    }
  }
}</vt:lpwstr>
  </op:property>
</op:Properties>
</file>