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ec29635057024feb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466ab5baaa0e4e90" /></Relationships>
</file>

<file path=customXML/item2.xml>��< ? x m l   v e r s i o n = " 1 . 0 "   e n c o d i n g = " u t f - 1 6 " ? >  
 < N a v W o r d R e p o r t X m l P a r t   x m l n s = " u r n : m i c r o s o f t - d y n a m i c s - n a v / r e p o r t s / F o r N A V _ U S _ C h e c k / 6 1 8 8 7 7 2 / " >  
     < A r g s >  
         < R e p o r t F o r N a v _ A r g s > R e p o r t F o r N a v _ A r g s < / R e p o r t F o r N a v _ A r g s >  
         < R e p o r t F o r N a v I d _ 1 0 0 0 0 0 0 0 0 2 > R e p o r t F o r N a v I d _ 1 0 0 0 0 0 0 0 0 2 < / R e p o r t F o r N a v I d _ 1 0 0 0 0 0 0 0 0 2 >  
         < V o i d G e n J n l L i n e >  
             < R e p o r t F o r N a v _ V o i d G e n J n l L i n e > R e p o r t F o r N a v _ V o i d G e n J n l L i n e < / R e p o r t F o r N a v _ V o i d G e n J n l L i n e >  
             < R e p o r t F o r N a v I d _ 9 7 8 8 > R e p o r t F o r N a v I d _ 9 7 8 8 < / R e p o r t F o r N a v I d _ 9 7 8 8 >  
         < / V o i d G e n J n l L i n e >  
         < G e n J n l L n B u f f e r >  
             < R e p o r t F o r N a v _ G e n J n l L n B u f f e r > R e p o r t F o r N a v _ G e n J n l L n B u f f e r < / R e p o r t F o r N a v _ G e n J n l L n B u f f e r >  
             < R e p o r t F o r N a v I d _ 1 0 0 0 0 0 0 0 0 1 > R e p o r t F o r N a v I d _ 1 0 0 0 0 0 0 0 0 1 < / R e p o r t F o r N a v I d _ 1 0 0 0 0 0 0 0 0 1 >  
             < M o d e l >  
                 < R e p o r t F o r N a v _ M o d e l > R e p o r t F o r N a v _ M o d e l < / R e p o r t F o r N a v _ M o d e l >  
                 < R e p o r t F o r N a v I d _ 1 0 0 0 0 0 0 0 0 4 > R e p o r t F o r N a v I d _ 1 0 0 0 0 0 0 0 0 4 < / R e p o r t F o r N a v I d _ 1 0 0 0 0 0 0 0 0 4 >  
             < / M o d e l >  
         < / G e n J n l L n B u f f e r >  
     < / A r g s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11595865-b53d-4739-aa2c-cad47ddeb019}" pid="2" name="Document">
    <vt:lpwstr xmlns:vt="http://schemas.openxmlformats.org/officeDocument/2006/docPropsVTypes">O0gAAOVc63LbNhr9vzP7Dlx1p7ZnVQoALyAbazu+xKlb2/H4knT6Z4cmIZsNRaoU5cTtdGefZh9s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</vt:lpwstr>
  </op:property>
  <op:property fmtid="{a826a66c-cb7d-418e-ba18-1f0131b1844c}" pid="3" name="DataContract">
    <vt:lpwstr xmlns:vt="http://schemas.openxmlformats.org/officeDocument/2006/docPropsVTypes">{
  "DataContract": {
    "Version": 1,
    "DataItems": {
      "Args": {
        "No": 6188771,
        "Fields": {
          "BankAccountNo": 8,
          "PrimaryKey": 1
        },
        "GetCalls": [
          {
            "BankAccount": [
              {
                "DataItemLink": [
                  {
                    "From": 8,
                    "To": 1
                  }
                ]
              }
            ]
          }
        ]
      },
      "VoidGenJnlLine": {
        "No": 81,
        "Fields": {
          "JournalTemplateName": 1,
          "JournalBatchName": 51,
          "PostingDate": 5,
          "DocumentNo": 7
        }
      },
      "GenJnlLnBuffer": {
        "No": 81,
        "Fields": {
          "JournalTemplateName": 1,
          "JournalBatchName": 51,
          "LineNo": 2
        }
      },
      "Model": {
        "No": 6188774,
        "Fields": {
          "PartNo": 2,
          "Amount": 65,
          "DiscountAmount": 70,
          "NetAmount": 75,
          "PageNo": 1,
          "LineNo": 3,
          "Type": 8,
          "ExternalDocumentNo": 60,
          "DocumentType": 80,
          "DocumentDate": 50,
          "NewPage": 4,
          "NoofPages": 20,
          "MicrLine3": 113,
          "MicrLine2": 112,
          "MicrLine1": 111,
          "PostingDate": 100,
          "BankName": 14,
          "AmountWritteninText": 11,
          "AmountinNumbers": 12,
          "Pay_toName": 13,
          "CheckNo": 10,
          "Pay_toName2": 31,
          "Pay_toAddress": 32,
          "Pay_toAddress2": 33,
          "Pay_toCountry_RegionCode": 37,
          "Pay_toPostCode": 35,
          "Pay_toCounty": 36,
          "Pay_toCity": 34,
          "Name": 40,
          "Name2": 41,
          "Address": 42,
          "Address2": 43,
          "Country_RegionCode": 47,
          "PostCode": 45,
          "County": 46,
          "City": 44
        },
        "FieldCaptions": {
          "DocumentNo": 55,
          "DocumentType": 80,
          "DocumentDate": 50,
          "Amount": 65,
          "DiscountAmount": 70,
          "NetAmount": 75
        },
        "Translations": [
          "Continued"
        ]
      }
    },
    "MasterReports": [
      "ForNAV Template"
    ],
    "Records": {
      "CompanyInformation": {
        "No": 79,
        "Params": []
      },
      "ForNAVSetup": {
        "No": 6188471,
        "Fields": {
          "Logo": 20
        },
        "Params": []
      },
      "ForNAVCheckSetup": {
        "No": 6188781,
        "Fields": {
          "Signature": 30
        },
        "Params": [],
        "CalcFields": [
          30
        ]
      },
      "BankAccount": {
        "No": 270,
        "Fields": {
          "No": 1
        }
      }
    }
  }
}</vt:lpwstr>
  </op:property>
</op:Properties>
</file>