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ED7F" w14:textId="77777777" w:rsidR="00A64F1C" w:rsidRDefault="00A64F1C" w:rsidP="00A64F1C">
      <w:pPr>
        <w:rPr>
          <w:b/>
          <w:bCs/>
        </w:rPr>
      </w:pPr>
      <w:r w:rsidRPr="00A64F1C">
        <w:rPr>
          <w:b/>
          <w:bCs/>
        </w:rPr>
        <w:t>Excel Project Dataset - Customers of Bike Company</w:t>
      </w:r>
    </w:p>
    <w:p w14:paraId="5CE58F45" w14:textId="5AD0519D" w:rsidR="00AF685E" w:rsidRDefault="00AF685E" w:rsidP="00A64F1C">
      <w:pPr>
        <w:pStyle w:val="ListParagraph"/>
        <w:numPr>
          <w:ilvl w:val="0"/>
          <w:numId w:val="1"/>
        </w:numPr>
      </w:pPr>
      <w:r>
        <w:t>The farther the commute distance, the less likely they were inclined to buy a bikes</w:t>
      </w:r>
    </w:p>
    <w:p w14:paraId="6DB62388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People between age 31-54 bought a lot of bikes</w:t>
      </w:r>
    </w:p>
    <w:p w14:paraId="7F7E0499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There was a correlation between those who earned a higher average income and those who bought the bikes</w:t>
      </w:r>
    </w:p>
    <w:p w14:paraId="20836CE0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The married men and women earn more average income and are buying more than the single men and women</w:t>
      </w:r>
    </w:p>
    <w:p w14:paraId="6CF49AA0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Most of the customers are resident in North America, followed by Europe and Pacific</w:t>
      </w:r>
    </w:p>
    <w:p w14:paraId="7EDCD060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People with more than 2 children were less inclined to buy bikes</w:t>
      </w:r>
    </w:p>
    <w:p w14:paraId="7832F493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The more cars the Middle Aged had, the less inclined they were to buy bikes</w:t>
      </w:r>
    </w:p>
    <w:p w14:paraId="55DD956D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>Single people bought more bikes than married people, across all the age ranges</w:t>
      </w:r>
    </w:p>
    <w:p w14:paraId="30BA5156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 xml:space="preserve">Those with </w:t>
      </w:r>
      <w:proofErr w:type="spellStart"/>
      <w:r>
        <w:t>Bachelors</w:t>
      </w:r>
      <w:proofErr w:type="spellEnd"/>
      <w:r>
        <w:t xml:space="preserve"> degrees and partial college level educations bought the most bikes </w:t>
      </w:r>
    </w:p>
    <w:p w14:paraId="76CF28CE" w14:textId="77777777" w:rsidR="00AF685E" w:rsidRDefault="00AF685E" w:rsidP="00AF685E">
      <w:pPr>
        <w:pStyle w:val="ListParagraph"/>
        <w:numPr>
          <w:ilvl w:val="0"/>
          <w:numId w:val="1"/>
        </w:numPr>
      </w:pPr>
      <w:r>
        <w:t xml:space="preserve">Most who work </w:t>
      </w:r>
      <w:proofErr w:type="gramStart"/>
      <w:r>
        <w:t>as  professionals</w:t>
      </w:r>
      <w:proofErr w:type="gramEnd"/>
      <w:r>
        <w:t xml:space="preserve"> and skilled manual workers bought the most bikes</w:t>
      </w:r>
    </w:p>
    <w:p w14:paraId="045D5B81" w14:textId="77777777" w:rsidR="006C59D9" w:rsidRDefault="006C59D9"/>
    <w:sectPr w:rsidR="006C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12C7D"/>
    <w:multiLevelType w:val="hybridMultilevel"/>
    <w:tmpl w:val="F64E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5E"/>
    <w:rsid w:val="006C59D9"/>
    <w:rsid w:val="00A64F1C"/>
    <w:rsid w:val="00A90923"/>
    <w:rsid w:val="00A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CAF7"/>
  <w15:chartTrackingRefBased/>
  <w15:docId w15:val="{930AE43A-9B39-4E33-8DEF-754E63C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Ogunleye</dc:creator>
  <cp:keywords/>
  <dc:description/>
  <cp:lastModifiedBy>Damilare Ogunleye</cp:lastModifiedBy>
  <cp:revision>2</cp:revision>
  <dcterms:created xsi:type="dcterms:W3CDTF">2022-10-05T21:02:00Z</dcterms:created>
  <dcterms:modified xsi:type="dcterms:W3CDTF">2022-10-05T21:02:00Z</dcterms:modified>
</cp:coreProperties>
</file>