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Cuestionario 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Alumno = Eduardo Bustos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Curso = 7°A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 es de codigo abierto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estructura flexible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leer csv,bases de datos y exel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nuevas estructuras de datos basadas en los arrays de la librería NumPy pero con nuevas funcionalidades.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trabaja con series,dataframe y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 Pandas es una biblioteca de software escrita como extensión de Numpy para manipulación y análisis de datos para el lenguaje de programación Python. En particular, ofrece estructuras de datos y operaciones para manipular tablas numéricas y series temporales.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Permite leer y escribir fácilmente ficheros en formato CSV, Excel y bases de datos SQL.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Permite acceder a los datos mediante índices o nombres para filas y columnas.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Ofrece métodos para ordenar, dividir y combinar conjuntos de datos.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Permite trabajar con series temporales.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4.Un Data Frame es una estructura de datos con dos dimensiones en la cual se puede guardar datos de distintos tipos en columnas. sirve para la organización de columnas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5.El Machine Learning es una disciplina del campo de la Inteligencia Artificial que, a través de algoritmos, dota a los ordenadores de la capacidad de identificar patrones en datos masivos y elaborar predicciones. sirven para crear inteligencia artificiales que pueden aprender, estos tienen estas ramas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Aprendizaje supervisado. ...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Aprendizaje no supervisado. ...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Aprendizaje semi-supervisado. ...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Aprendizaje por refuerzo.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